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79" w:rsidRDefault="004D6879" w:rsidP="00C65D66">
      <w:pPr>
        <w:pStyle w:val="a6"/>
      </w:pPr>
    </w:p>
    <w:p w:rsidR="004D6879" w:rsidRDefault="004D6879" w:rsidP="00C65D66">
      <w:pPr>
        <w:pStyle w:val="a6"/>
      </w:pPr>
    </w:p>
    <w:p w:rsidR="00367B65" w:rsidRDefault="0036662F" w:rsidP="00C65D66">
      <w:pPr>
        <w:pStyle w:val="a6"/>
      </w:pPr>
      <w:r>
        <w:rPr>
          <w:rFonts w:hint="eastAsia"/>
        </w:rPr>
        <w:t>东莞</w:t>
      </w:r>
      <w:r>
        <w:t>市智慧</w:t>
      </w:r>
      <w:r w:rsidR="00FD34F6">
        <w:rPr>
          <w:rFonts w:hint="eastAsia"/>
        </w:rPr>
        <w:t>灯</w:t>
      </w:r>
      <w:proofErr w:type="gramStart"/>
      <w:r>
        <w:t>杆建设</w:t>
      </w:r>
      <w:proofErr w:type="gramEnd"/>
      <w:r>
        <w:t>运营管理</w:t>
      </w:r>
      <w:r w:rsidR="00585C69">
        <w:t>办法</w:t>
      </w:r>
    </w:p>
    <w:p w:rsidR="00F65774" w:rsidRPr="006A1278" w:rsidRDefault="00537D00" w:rsidP="006A1278">
      <w:pPr>
        <w:spacing w:line="579" w:lineRule="exact"/>
        <w:jc w:val="center"/>
        <w:rPr>
          <w:rFonts w:ascii="楷体_GB2312" w:eastAsia="楷体_GB2312"/>
        </w:rPr>
      </w:pPr>
      <w:r>
        <w:rPr>
          <w:rFonts w:ascii="楷体_GB2312" w:eastAsia="楷体_GB2312" w:hint="eastAsia"/>
        </w:rPr>
        <w:t>（</w:t>
      </w:r>
      <w:r w:rsidR="00B93896">
        <w:rPr>
          <w:rFonts w:ascii="楷体_GB2312" w:eastAsia="楷体_GB2312"/>
        </w:rPr>
        <w:t>征求意见</w:t>
      </w:r>
      <w:r w:rsidR="006A1278" w:rsidRPr="006A1278">
        <w:rPr>
          <w:rFonts w:ascii="楷体_GB2312" w:eastAsia="楷体_GB2312" w:hint="eastAsia"/>
        </w:rPr>
        <w:t>稿）</w:t>
      </w:r>
    </w:p>
    <w:p w:rsidR="006A1278" w:rsidRDefault="006A1278" w:rsidP="002F5CF8">
      <w:pPr>
        <w:spacing w:line="579" w:lineRule="exact"/>
        <w:jc w:val="center"/>
        <w:rPr>
          <w:rFonts w:ascii="黑体" w:eastAsia="黑体" w:hAnsi="黑体"/>
        </w:rPr>
      </w:pPr>
    </w:p>
    <w:p w:rsidR="00E4192C" w:rsidRPr="00E74F28" w:rsidRDefault="00E4192C" w:rsidP="002F5CF8">
      <w:pPr>
        <w:spacing w:line="579" w:lineRule="exact"/>
        <w:jc w:val="center"/>
        <w:rPr>
          <w:rFonts w:ascii="黑体" w:eastAsia="黑体" w:hAnsi="黑体"/>
        </w:rPr>
      </w:pPr>
      <w:r w:rsidRPr="00E74F28">
        <w:rPr>
          <w:rFonts w:ascii="黑体" w:eastAsia="黑体" w:hAnsi="黑体" w:hint="eastAsia"/>
        </w:rPr>
        <w:t>第</w:t>
      </w:r>
      <w:r w:rsidRPr="00E74F28">
        <w:rPr>
          <w:rFonts w:ascii="黑体" w:eastAsia="黑体" w:hAnsi="黑体"/>
        </w:rPr>
        <w:t>一章</w:t>
      </w:r>
      <w:r w:rsidRPr="00E74F28">
        <w:rPr>
          <w:rFonts w:ascii="黑体" w:eastAsia="黑体" w:hAnsi="黑体" w:hint="eastAsia"/>
        </w:rPr>
        <w:t xml:space="preserve"> 总</w:t>
      </w:r>
      <w:r w:rsidRPr="00E74F28">
        <w:rPr>
          <w:rFonts w:ascii="黑体" w:eastAsia="黑体" w:hAnsi="黑体"/>
        </w:rPr>
        <w:t>则</w:t>
      </w:r>
    </w:p>
    <w:p w:rsidR="00E4192C" w:rsidRDefault="00D05E64" w:rsidP="00EE3D24">
      <w:pPr>
        <w:spacing w:line="579" w:lineRule="exact"/>
        <w:ind w:firstLineChars="200" w:firstLine="633"/>
      </w:pPr>
      <w:r w:rsidRPr="00537D00">
        <w:rPr>
          <w:rFonts w:hint="eastAsia"/>
          <w:b/>
        </w:rPr>
        <w:t>第</w:t>
      </w:r>
      <w:r w:rsidRPr="00537D00">
        <w:rPr>
          <w:b/>
        </w:rPr>
        <w:t>一条</w:t>
      </w:r>
      <w:r w:rsidR="006C7397">
        <w:rPr>
          <w:rFonts w:hint="eastAsia"/>
        </w:rPr>
        <w:t xml:space="preserve"> </w:t>
      </w:r>
      <w:r w:rsidR="006C7397">
        <w:rPr>
          <w:rFonts w:hint="eastAsia"/>
        </w:rPr>
        <w:t>为推动市</w:t>
      </w:r>
      <w:r w:rsidR="006C7397">
        <w:t>政路</w:t>
      </w:r>
      <w:r w:rsidR="006C7397">
        <w:rPr>
          <w:rFonts w:hint="eastAsia"/>
        </w:rPr>
        <w:t>灯</w:t>
      </w:r>
      <w:r w:rsidR="006C7397">
        <w:t>杆</w:t>
      </w:r>
      <w:r w:rsidR="006C7397">
        <w:rPr>
          <w:rFonts w:hint="eastAsia"/>
        </w:rPr>
        <w:t>“一</w:t>
      </w:r>
      <w:r w:rsidR="006C7397">
        <w:t>杆多用</w:t>
      </w:r>
      <w:r w:rsidR="006C7397">
        <w:t>”</w:t>
      </w:r>
      <w:r w:rsidR="006C7397">
        <w:rPr>
          <w:rFonts w:hint="eastAsia"/>
        </w:rPr>
        <w:t>，促进</w:t>
      </w:r>
      <w:r w:rsidR="006C7397">
        <w:t>智慧灯</w:t>
      </w:r>
      <w:proofErr w:type="gramStart"/>
      <w:r w:rsidR="006C7397">
        <w:t>杆建设</w:t>
      </w:r>
      <w:proofErr w:type="gramEnd"/>
      <w:r w:rsidR="006C7397">
        <w:t>和运营管理</w:t>
      </w:r>
      <w:r w:rsidR="006C7397">
        <w:rPr>
          <w:rFonts w:hint="eastAsia"/>
        </w:rPr>
        <w:t>健康</w:t>
      </w:r>
      <w:r w:rsidR="006C7397">
        <w:t>有序发展</w:t>
      </w:r>
      <w:r w:rsidR="006C7397">
        <w:rPr>
          <w:rFonts w:hint="eastAsia"/>
        </w:rPr>
        <w:t>，提</w:t>
      </w:r>
      <w:r w:rsidR="006C7397">
        <w:t>升我市</w:t>
      </w:r>
      <w:r w:rsidR="006C7397">
        <w:rPr>
          <w:rFonts w:hint="eastAsia"/>
        </w:rPr>
        <w:t>信息</w:t>
      </w:r>
      <w:r w:rsidR="006C7397">
        <w:t>基础设施</w:t>
      </w:r>
      <w:r w:rsidR="006C7397">
        <w:rPr>
          <w:rFonts w:hint="eastAsia"/>
        </w:rPr>
        <w:t>共</w:t>
      </w:r>
      <w:r w:rsidR="006C7397">
        <w:t>建共享和</w:t>
      </w:r>
      <w:r w:rsidR="006C7397">
        <w:rPr>
          <w:rFonts w:hint="eastAsia"/>
        </w:rPr>
        <w:t>智慧</w:t>
      </w:r>
      <w:r w:rsidR="006C7397">
        <w:t>城市</w:t>
      </w:r>
      <w:r w:rsidR="006C7397">
        <w:rPr>
          <w:rFonts w:hint="eastAsia"/>
        </w:rPr>
        <w:t>管理</w:t>
      </w:r>
      <w:r w:rsidR="006C7397">
        <w:t>水平，</w:t>
      </w:r>
      <w:r w:rsidR="006C7397">
        <w:rPr>
          <w:rFonts w:hint="eastAsia"/>
        </w:rPr>
        <w:t>根据</w:t>
      </w:r>
      <w:r w:rsidR="00E4192C">
        <w:rPr>
          <w:rFonts w:hint="eastAsia"/>
        </w:rPr>
        <w:t>《广东省人民政府办公厅关于印发广东省信息基础设施建设三年行动计划（</w:t>
      </w:r>
      <w:r w:rsidR="00E4192C">
        <w:rPr>
          <w:rFonts w:hint="eastAsia"/>
        </w:rPr>
        <w:t>2018-2020</w:t>
      </w:r>
      <w:r w:rsidR="00E4192C">
        <w:rPr>
          <w:rFonts w:hint="eastAsia"/>
        </w:rPr>
        <w:t>年）的通知》（粤府办〔</w:t>
      </w:r>
      <w:r w:rsidR="00E4192C">
        <w:rPr>
          <w:rFonts w:hint="eastAsia"/>
        </w:rPr>
        <w:t>2018</w:t>
      </w:r>
      <w:r w:rsidR="00E4192C">
        <w:rPr>
          <w:rFonts w:ascii="仿宋_GB2312" w:hint="eastAsia"/>
        </w:rPr>
        <w:t>〕</w:t>
      </w:r>
      <w:r w:rsidR="00E4192C">
        <w:rPr>
          <w:rFonts w:hint="eastAsia"/>
        </w:rPr>
        <w:t>14</w:t>
      </w:r>
      <w:r w:rsidR="00E4192C">
        <w:rPr>
          <w:rFonts w:hint="eastAsia"/>
        </w:rPr>
        <w:t>号）</w:t>
      </w:r>
      <w:r w:rsidR="00537D00">
        <w:rPr>
          <w:rFonts w:hint="eastAsia"/>
        </w:rPr>
        <w:t>和</w:t>
      </w:r>
      <w:r w:rsidR="00E4192C">
        <w:rPr>
          <w:rFonts w:hint="eastAsia"/>
        </w:rPr>
        <w:t>《东莞市人民政府办公室关于印发</w:t>
      </w:r>
      <w:r w:rsidR="00E4192C">
        <w:rPr>
          <w:rFonts w:ascii="仿宋_GB2312" w:hint="eastAsia"/>
        </w:rPr>
        <w:t>〈</w:t>
      </w:r>
      <w:r w:rsidR="00E4192C">
        <w:rPr>
          <w:rFonts w:hint="eastAsia"/>
        </w:rPr>
        <w:t>东莞市信息基础设施建设三年行动提升计划（</w:t>
      </w:r>
      <w:r w:rsidR="00E4192C">
        <w:rPr>
          <w:rFonts w:hint="eastAsia"/>
        </w:rPr>
        <w:t>2018-2020</w:t>
      </w:r>
      <w:r w:rsidR="00E4192C">
        <w:rPr>
          <w:rFonts w:hint="eastAsia"/>
        </w:rPr>
        <w:t>年）实施方案</w:t>
      </w:r>
      <w:r w:rsidR="00E4192C">
        <w:rPr>
          <w:rFonts w:ascii="仿宋_GB2312" w:hint="eastAsia"/>
        </w:rPr>
        <w:t>〉</w:t>
      </w:r>
      <w:r w:rsidR="00E4192C">
        <w:rPr>
          <w:rFonts w:hint="eastAsia"/>
        </w:rPr>
        <w:t>的通知》（东府办〔</w:t>
      </w:r>
      <w:r w:rsidR="00E4192C">
        <w:rPr>
          <w:rFonts w:hint="eastAsia"/>
        </w:rPr>
        <w:t>2018</w:t>
      </w:r>
      <w:r w:rsidR="00E4192C">
        <w:rPr>
          <w:rFonts w:ascii="仿宋_GB2312" w:hint="eastAsia"/>
        </w:rPr>
        <w:t>〕</w:t>
      </w:r>
      <w:r w:rsidR="00E4192C">
        <w:rPr>
          <w:rFonts w:hint="eastAsia"/>
        </w:rPr>
        <w:t>82</w:t>
      </w:r>
      <w:r w:rsidR="00E4192C">
        <w:rPr>
          <w:rFonts w:hint="eastAsia"/>
        </w:rPr>
        <w:t>号）</w:t>
      </w:r>
      <w:r w:rsidR="006C7397">
        <w:rPr>
          <w:rFonts w:hint="eastAsia"/>
        </w:rPr>
        <w:t>等</w:t>
      </w:r>
      <w:r w:rsidR="006C7397">
        <w:t>文件</w:t>
      </w:r>
      <w:r w:rsidR="00DC59B5">
        <w:rPr>
          <w:rFonts w:hint="eastAsia"/>
        </w:rPr>
        <w:t>以</w:t>
      </w:r>
      <w:r w:rsidR="00DC59B5">
        <w:t>及</w:t>
      </w:r>
      <w:r w:rsidR="00EE3D24">
        <w:t>市领导对《</w:t>
      </w:r>
      <w:r w:rsidR="00EE3D24">
        <w:rPr>
          <w:rFonts w:hint="eastAsia"/>
        </w:rPr>
        <w:t>关于推动市政路灯杆“一杆多用”加快</w:t>
      </w:r>
      <w:r w:rsidR="00EE3D24">
        <w:rPr>
          <w:rFonts w:hint="eastAsia"/>
        </w:rPr>
        <w:t>5G</w:t>
      </w:r>
      <w:r w:rsidR="00EE3D24">
        <w:rPr>
          <w:rFonts w:hint="eastAsia"/>
        </w:rPr>
        <w:t>基站建设的请示</w:t>
      </w:r>
      <w:r w:rsidR="00EE3D24">
        <w:t>》（</w:t>
      </w:r>
      <w:r w:rsidR="00EE3D24" w:rsidRPr="00EE3D24">
        <w:rPr>
          <w:rFonts w:hint="eastAsia"/>
        </w:rPr>
        <w:t>东工信</w:t>
      </w:r>
      <w:r w:rsidR="00EE3D24">
        <w:rPr>
          <w:rFonts w:hint="eastAsia"/>
        </w:rPr>
        <w:t>〔</w:t>
      </w:r>
      <w:r w:rsidR="00EE3D24">
        <w:rPr>
          <w:rFonts w:hint="eastAsia"/>
        </w:rPr>
        <w:t>2019</w:t>
      </w:r>
      <w:r w:rsidR="00EE3D24">
        <w:rPr>
          <w:rFonts w:ascii="仿宋_GB2312" w:hint="eastAsia"/>
        </w:rPr>
        <w:t>〕</w:t>
      </w:r>
      <w:r w:rsidR="00EE3D24" w:rsidRPr="00EE3D24">
        <w:rPr>
          <w:rFonts w:hint="eastAsia"/>
        </w:rPr>
        <w:t>87</w:t>
      </w:r>
      <w:r w:rsidR="00EE3D24" w:rsidRPr="00EE3D24">
        <w:rPr>
          <w:rFonts w:hint="eastAsia"/>
        </w:rPr>
        <w:t>号</w:t>
      </w:r>
      <w:r w:rsidR="00EE3D24">
        <w:t>）</w:t>
      </w:r>
      <w:r w:rsidR="00EE3D24">
        <w:rPr>
          <w:rFonts w:hint="eastAsia"/>
        </w:rPr>
        <w:t>的</w:t>
      </w:r>
      <w:r w:rsidR="00EE3D24">
        <w:t>批示精神</w:t>
      </w:r>
      <w:r w:rsidR="00E4192C">
        <w:t>，</w:t>
      </w:r>
      <w:r w:rsidR="006C7397">
        <w:rPr>
          <w:rFonts w:hint="eastAsia"/>
        </w:rPr>
        <w:t>结合</w:t>
      </w:r>
      <w:r w:rsidR="006C7397">
        <w:t>我市实际</w:t>
      </w:r>
      <w:r w:rsidR="00247263">
        <w:t>，</w:t>
      </w:r>
      <w:r w:rsidR="00E4192C">
        <w:t>制</w:t>
      </w:r>
      <w:r w:rsidR="00E4192C">
        <w:rPr>
          <w:rFonts w:hint="eastAsia"/>
        </w:rPr>
        <w:t>订</w:t>
      </w:r>
      <w:r w:rsidR="003C2DFC">
        <w:t>本</w:t>
      </w:r>
      <w:r w:rsidR="00ED77BB">
        <w:rPr>
          <w:rFonts w:hint="eastAsia"/>
        </w:rPr>
        <w:t>办法</w:t>
      </w:r>
      <w:r w:rsidR="00E4192C">
        <w:rPr>
          <w:rFonts w:hint="eastAsia"/>
        </w:rPr>
        <w:t>。</w:t>
      </w:r>
    </w:p>
    <w:p w:rsidR="006C7397" w:rsidRDefault="00D05E64" w:rsidP="00E4192C">
      <w:pPr>
        <w:spacing w:line="579" w:lineRule="exact"/>
        <w:ind w:firstLineChars="200" w:firstLine="633"/>
      </w:pPr>
      <w:r w:rsidRPr="00537D00">
        <w:rPr>
          <w:rFonts w:hint="eastAsia"/>
          <w:b/>
        </w:rPr>
        <w:t>第二</w:t>
      </w:r>
      <w:r w:rsidRPr="00537D00">
        <w:rPr>
          <w:b/>
        </w:rPr>
        <w:t>条</w:t>
      </w:r>
      <w:r>
        <w:rPr>
          <w:rFonts w:hint="eastAsia"/>
        </w:rPr>
        <w:t xml:space="preserve"> </w:t>
      </w:r>
      <w:r w:rsidR="00ED77BB">
        <w:rPr>
          <w:rFonts w:hint="eastAsia"/>
        </w:rPr>
        <w:t>本办法</w:t>
      </w:r>
      <w:r>
        <w:t>所称</w:t>
      </w:r>
      <w:r>
        <w:rPr>
          <w:rFonts w:hint="eastAsia"/>
        </w:rPr>
        <w:t>智慧灯</w:t>
      </w:r>
      <w:r>
        <w:t>杆</w:t>
      </w:r>
      <w:r w:rsidR="00F31CC2">
        <w:rPr>
          <w:rFonts w:hint="eastAsia"/>
        </w:rPr>
        <w:t>是</w:t>
      </w:r>
      <w:r w:rsidR="00F31CC2">
        <w:t>指</w:t>
      </w:r>
      <w:r w:rsidR="006C7397">
        <w:rPr>
          <w:rFonts w:hint="eastAsia"/>
        </w:rPr>
        <w:t>一种以杆为载体，通过挂载多</w:t>
      </w:r>
      <w:r w:rsidR="006C7397" w:rsidRPr="006C7397">
        <w:rPr>
          <w:rFonts w:hint="eastAsia"/>
        </w:rPr>
        <w:t>类设备提供智能照明、移动通信、城市监测、交通管理、信息</w:t>
      </w:r>
      <w:proofErr w:type="gramStart"/>
      <w:r w:rsidR="006C7397" w:rsidRPr="006C7397">
        <w:rPr>
          <w:rFonts w:hint="eastAsia"/>
        </w:rPr>
        <w:t>交互和</w:t>
      </w:r>
      <w:proofErr w:type="gramEnd"/>
      <w:r w:rsidR="006C7397" w:rsidRPr="006C7397">
        <w:rPr>
          <w:rFonts w:hint="eastAsia"/>
        </w:rPr>
        <w:t>城市公共服务等功能，可通过后台系统远程监测、控制、管理、校时、发布信息的公共基础设施。</w:t>
      </w:r>
    </w:p>
    <w:p w:rsidR="00D05E64" w:rsidRDefault="00D05E64" w:rsidP="00E4192C">
      <w:pPr>
        <w:spacing w:line="579" w:lineRule="exact"/>
        <w:ind w:firstLineChars="200" w:firstLine="633"/>
      </w:pPr>
      <w:r w:rsidRPr="00537D00">
        <w:rPr>
          <w:rFonts w:hint="eastAsia"/>
          <w:b/>
        </w:rPr>
        <w:t>第</w:t>
      </w:r>
      <w:r w:rsidR="007E4FB0" w:rsidRPr="00537D00">
        <w:rPr>
          <w:rFonts w:hint="eastAsia"/>
          <w:b/>
        </w:rPr>
        <w:t>三</w:t>
      </w:r>
      <w:r w:rsidRPr="00537D00">
        <w:rPr>
          <w:b/>
        </w:rPr>
        <w:t>条</w:t>
      </w:r>
      <w:r>
        <w:rPr>
          <w:rFonts w:hint="eastAsia"/>
        </w:rPr>
        <w:t xml:space="preserve"> </w:t>
      </w:r>
      <w:r w:rsidR="00ED77BB">
        <w:t>本办法</w:t>
      </w:r>
      <w:r w:rsidRPr="00D05E64">
        <w:t>适用于在全市行政区域内</w:t>
      </w:r>
      <w:r>
        <w:rPr>
          <w:rFonts w:hint="eastAsia"/>
        </w:rPr>
        <w:t>智慧灯</w:t>
      </w:r>
      <w:r>
        <w:t>杆</w:t>
      </w:r>
      <w:r w:rsidRPr="00D05E64">
        <w:t>的规划、投资、建设、运营、管理等相关活动</w:t>
      </w:r>
      <w:r>
        <w:rPr>
          <w:rFonts w:hint="eastAsia"/>
        </w:rPr>
        <w:t>。</w:t>
      </w:r>
    </w:p>
    <w:p w:rsidR="00B200BE" w:rsidRDefault="00B200BE" w:rsidP="00E4192C">
      <w:pPr>
        <w:spacing w:line="579" w:lineRule="exact"/>
        <w:ind w:firstLineChars="200" w:firstLine="633"/>
      </w:pPr>
      <w:r w:rsidRPr="00537D00">
        <w:rPr>
          <w:rFonts w:hint="eastAsia"/>
          <w:b/>
        </w:rPr>
        <w:t>第</w:t>
      </w:r>
      <w:r w:rsidR="007E4FB0" w:rsidRPr="00537D00">
        <w:rPr>
          <w:rFonts w:hint="eastAsia"/>
          <w:b/>
        </w:rPr>
        <w:t>四</w:t>
      </w:r>
      <w:r w:rsidRPr="00537D00">
        <w:rPr>
          <w:rFonts w:hint="eastAsia"/>
          <w:b/>
        </w:rPr>
        <w:t>条</w:t>
      </w:r>
      <w:r>
        <w:rPr>
          <w:rFonts w:hint="eastAsia"/>
        </w:rPr>
        <w:t xml:space="preserve"> </w:t>
      </w:r>
      <w:r>
        <w:rPr>
          <w:rFonts w:hint="eastAsia"/>
        </w:rPr>
        <w:t>智慧灯</w:t>
      </w:r>
      <w:proofErr w:type="gramStart"/>
      <w:r>
        <w:t>杆建设</w:t>
      </w:r>
      <w:proofErr w:type="gramEnd"/>
      <w:r w:rsidR="00C43F0A">
        <w:rPr>
          <w:rFonts w:hint="eastAsia"/>
        </w:rPr>
        <w:t>和</w:t>
      </w:r>
      <w:r w:rsidR="00C43F0A">
        <w:t>管理</w:t>
      </w:r>
      <w:r>
        <w:rPr>
          <w:rFonts w:hint="eastAsia"/>
        </w:rPr>
        <w:t>应</w:t>
      </w:r>
      <w:r w:rsidR="00C43F0A">
        <w:rPr>
          <w:rFonts w:hint="eastAsia"/>
        </w:rPr>
        <w:t>当</w:t>
      </w:r>
      <w:r>
        <w:rPr>
          <w:rFonts w:hint="eastAsia"/>
        </w:rPr>
        <w:t>遵循</w:t>
      </w:r>
      <w:r w:rsidR="00A5755B">
        <w:rPr>
          <w:rFonts w:hint="eastAsia"/>
        </w:rPr>
        <w:t>规划</w:t>
      </w:r>
      <w:r w:rsidR="00A5755B">
        <w:t>先行</w:t>
      </w:r>
      <w:r w:rsidR="00A5755B">
        <w:rPr>
          <w:rFonts w:hint="eastAsia"/>
        </w:rPr>
        <w:t>、科学</w:t>
      </w:r>
      <w:r w:rsidR="00A5755B">
        <w:t>安全、</w:t>
      </w:r>
      <w:r w:rsidR="00A5755B">
        <w:rPr>
          <w:rFonts w:hint="eastAsia"/>
        </w:rPr>
        <w:lastRenderedPageBreak/>
        <w:t>美</w:t>
      </w:r>
      <w:r w:rsidR="00A5755B">
        <w:t>观实用</w:t>
      </w:r>
      <w:r w:rsidR="00041037">
        <w:rPr>
          <w:rFonts w:hint="eastAsia"/>
        </w:rPr>
        <w:t>、</w:t>
      </w:r>
      <w:r w:rsidR="00041037">
        <w:t>共建共享的</w:t>
      </w:r>
      <w:r>
        <w:t>原则</w:t>
      </w:r>
      <w:r>
        <w:rPr>
          <w:rFonts w:hint="eastAsia"/>
        </w:rPr>
        <w:t>。</w:t>
      </w:r>
    </w:p>
    <w:p w:rsidR="00041037" w:rsidRPr="00E74F28" w:rsidRDefault="00041037" w:rsidP="00041037">
      <w:pPr>
        <w:spacing w:line="579" w:lineRule="exact"/>
        <w:jc w:val="center"/>
        <w:rPr>
          <w:rFonts w:ascii="黑体" w:eastAsia="黑体" w:hAnsi="黑体"/>
        </w:rPr>
      </w:pPr>
      <w:r w:rsidRPr="00E74F28">
        <w:rPr>
          <w:rFonts w:ascii="黑体" w:eastAsia="黑体" w:hAnsi="黑体" w:hint="eastAsia"/>
        </w:rPr>
        <w:t>第</w:t>
      </w:r>
      <w:r w:rsidRPr="00E74F28">
        <w:rPr>
          <w:rFonts w:ascii="黑体" w:eastAsia="黑体" w:hAnsi="黑体"/>
        </w:rPr>
        <w:t>二章</w:t>
      </w:r>
      <w:r w:rsidRPr="00E74F28">
        <w:rPr>
          <w:rFonts w:ascii="黑体" w:eastAsia="黑体" w:hAnsi="黑体" w:hint="eastAsia"/>
        </w:rPr>
        <w:t xml:space="preserve"> </w:t>
      </w:r>
      <w:r w:rsidRPr="00E74F28">
        <w:rPr>
          <w:rFonts w:ascii="黑体" w:eastAsia="黑体" w:hAnsi="黑体"/>
        </w:rPr>
        <w:t>职责</w:t>
      </w:r>
      <w:r w:rsidR="00E74F28">
        <w:rPr>
          <w:rFonts w:ascii="黑体" w:eastAsia="黑体" w:hAnsi="黑体" w:hint="eastAsia"/>
        </w:rPr>
        <w:t>分</w:t>
      </w:r>
      <w:r w:rsidR="00E74F28">
        <w:rPr>
          <w:rFonts w:ascii="黑体" w:eastAsia="黑体" w:hAnsi="黑体"/>
        </w:rPr>
        <w:t>工</w:t>
      </w:r>
    </w:p>
    <w:p w:rsidR="00B200BE" w:rsidRDefault="00B200BE" w:rsidP="00E4192C">
      <w:pPr>
        <w:spacing w:line="579" w:lineRule="exact"/>
        <w:ind w:firstLineChars="200" w:firstLine="633"/>
      </w:pPr>
      <w:r w:rsidRPr="00537D00">
        <w:rPr>
          <w:rFonts w:hint="eastAsia"/>
          <w:b/>
        </w:rPr>
        <w:t>第</w:t>
      </w:r>
      <w:r w:rsidR="00124EAC" w:rsidRPr="00537D00">
        <w:rPr>
          <w:rFonts w:hint="eastAsia"/>
          <w:b/>
        </w:rPr>
        <w:t>五</w:t>
      </w:r>
      <w:r w:rsidRPr="00537D00">
        <w:rPr>
          <w:rFonts w:hint="eastAsia"/>
          <w:b/>
        </w:rPr>
        <w:t>条</w:t>
      </w:r>
      <w:r>
        <w:rPr>
          <w:rFonts w:hint="eastAsia"/>
        </w:rPr>
        <w:t xml:space="preserve"> </w:t>
      </w:r>
      <w:r w:rsidRPr="00B200BE">
        <w:rPr>
          <w:rFonts w:hint="eastAsia"/>
        </w:rPr>
        <w:t>市信息基础设施建设三年行动提升计划工作推进小组</w:t>
      </w:r>
      <w:r>
        <w:rPr>
          <w:rFonts w:hint="eastAsia"/>
        </w:rPr>
        <w:t>（简称</w:t>
      </w:r>
      <w:r>
        <w:t>“</w:t>
      </w:r>
      <w:r>
        <w:rPr>
          <w:rFonts w:hint="eastAsia"/>
        </w:rPr>
        <w:t>市</w:t>
      </w:r>
      <w:r>
        <w:t>推进小组</w:t>
      </w:r>
      <w:r>
        <w:t>”</w:t>
      </w:r>
      <w:r>
        <w:t>）</w:t>
      </w:r>
      <w:r>
        <w:rPr>
          <w:rFonts w:hint="eastAsia"/>
        </w:rPr>
        <w:t>负责</w:t>
      </w:r>
      <w:r w:rsidR="00FD34F6">
        <w:rPr>
          <w:rFonts w:hint="eastAsia"/>
        </w:rPr>
        <w:t>组织开展</w:t>
      </w:r>
      <w:r w:rsidR="00B732DC">
        <w:rPr>
          <w:rFonts w:hint="eastAsia"/>
        </w:rPr>
        <w:t>智慧</w:t>
      </w:r>
      <w:r w:rsidR="00B732DC">
        <w:t>灯</w:t>
      </w:r>
      <w:proofErr w:type="gramStart"/>
      <w:r w:rsidR="00B732DC">
        <w:t>杆</w:t>
      </w:r>
      <w:r w:rsidR="00B732DC" w:rsidRPr="00B732DC">
        <w:rPr>
          <w:rFonts w:hint="eastAsia"/>
        </w:rPr>
        <w:t>建设</w:t>
      </w:r>
      <w:proofErr w:type="gramEnd"/>
      <w:r w:rsidR="00B732DC" w:rsidRPr="00B732DC">
        <w:rPr>
          <w:rFonts w:hint="eastAsia"/>
        </w:rPr>
        <w:t>和管理标准的审议工作，协调解决改造建设</w:t>
      </w:r>
      <w:r w:rsidR="00B732DC">
        <w:rPr>
          <w:rFonts w:hint="eastAsia"/>
        </w:rPr>
        <w:t>和</w:t>
      </w:r>
      <w:r w:rsidR="00B732DC">
        <w:t>管理</w:t>
      </w:r>
      <w:r w:rsidR="00B732DC" w:rsidRPr="00B732DC">
        <w:rPr>
          <w:rFonts w:hint="eastAsia"/>
        </w:rPr>
        <w:t>中</w:t>
      </w:r>
      <w:r w:rsidR="00B732DC">
        <w:rPr>
          <w:rFonts w:hint="eastAsia"/>
        </w:rPr>
        <w:t>遇到的问题</w:t>
      </w:r>
      <w:r>
        <w:rPr>
          <w:rFonts w:hint="eastAsia"/>
        </w:rPr>
        <w:t>。市</w:t>
      </w:r>
      <w:r>
        <w:t>工业和信息化局</w:t>
      </w:r>
      <w:r>
        <w:rPr>
          <w:rFonts w:hint="eastAsia"/>
        </w:rPr>
        <w:t>负责</w:t>
      </w:r>
      <w:r w:rsidR="007C3057" w:rsidRPr="007C3057">
        <w:rPr>
          <w:rFonts w:hint="eastAsia"/>
        </w:rPr>
        <w:t>统筹制定</w:t>
      </w:r>
      <w:r w:rsidR="007C3057">
        <w:rPr>
          <w:rFonts w:hint="eastAsia"/>
        </w:rPr>
        <w:t>智慧</w:t>
      </w:r>
      <w:r w:rsidR="007C3057">
        <w:t>灯</w:t>
      </w:r>
      <w:proofErr w:type="gramStart"/>
      <w:r w:rsidR="007C3057">
        <w:t>杆</w:t>
      </w:r>
      <w:r w:rsidR="007C3057" w:rsidRPr="007C3057">
        <w:rPr>
          <w:rFonts w:hint="eastAsia"/>
        </w:rPr>
        <w:t>建设</w:t>
      </w:r>
      <w:proofErr w:type="gramEnd"/>
      <w:r w:rsidR="007C3057" w:rsidRPr="007C3057">
        <w:rPr>
          <w:rFonts w:hint="eastAsia"/>
        </w:rPr>
        <w:t>和管理标准，统筹全市基站建设需求，做好</w:t>
      </w:r>
      <w:r w:rsidR="007C3057">
        <w:rPr>
          <w:rFonts w:hint="eastAsia"/>
        </w:rPr>
        <w:t>路</w:t>
      </w:r>
      <w:r w:rsidR="007C3057">
        <w:t>灯杆</w:t>
      </w:r>
      <w:r w:rsidR="007C3057">
        <w:rPr>
          <w:rFonts w:hint="eastAsia"/>
        </w:rPr>
        <w:t>上</w:t>
      </w:r>
      <w:r w:rsidR="007C3057">
        <w:t>的</w:t>
      </w:r>
      <w:r w:rsidR="007C3057" w:rsidRPr="007C3057">
        <w:rPr>
          <w:rFonts w:hint="eastAsia"/>
        </w:rPr>
        <w:t>基站站</w:t>
      </w:r>
      <w:proofErr w:type="gramStart"/>
      <w:r w:rsidR="007C3057" w:rsidRPr="007C3057">
        <w:rPr>
          <w:rFonts w:hint="eastAsia"/>
        </w:rPr>
        <w:t>址</w:t>
      </w:r>
      <w:proofErr w:type="gramEnd"/>
      <w:r w:rsidR="007C3057" w:rsidRPr="007C3057">
        <w:rPr>
          <w:rFonts w:hint="eastAsia"/>
        </w:rPr>
        <w:t>规划，并纳入全市通信基站站</w:t>
      </w:r>
      <w:proofErr w:type="gramStart"/>
      <w:r w:rsidR="007C3057" w:rsidRPr="007C3057">
        <w:rPr>
          <w:rFonts w:hint="eastAsia"/>
        </w:rPr>
        <w:t>址</w:t>
      </w:r>
      <w:proofErr w:type="gramEnd"/>
      <w:r w:rsidR="007C3057" w:rsidRPr="007C3057">
        <w:rPr>
          <w:rFonts w:hint="eastAsia"/>
        </w:rPr>
        <w:t>专项规划；收集相关部门对</w:t>
      </w:r>
      <w:r w:rsidR="007C3057">
        <w:rPr>
          <w:rFonts w:hint="eastAsia"/>
        </w:rPr>
        <w:t>智慧</w:t>
      </w:r>
      <w:r w:rsidR="007C3057">
        <w:t>灯杆</w:t>
      </w:r>
      <w:r w:rsidR="007C3057" w:rsidRPr="007C3057">
        <w:rPr>
          <w:rFonts w:hint="eastAsia"/>
        </w:rPr>
        <w:t>的功能需求，指导</w:t>
      </w:r>
      <w:r w:rsidR="007C3057">
        <w:rPr>
          <w:rFonts w:hint="eastAsia"/>
        </w:rPr>
        <w:t>建设</w:t>
      </w:r>
      <w:r w:rsidR="007C3057">
        <w:t>单位</w:t>
      </w:r>
      <w:r w:rsidR="007C3057">
        <w:rPr>
          <w:rFonts w:hint="eastAsia"/>
        </w:rPr>
        <w:t>开展智慧</w:t>
      </w:r>
      <w:r w:rsidR="007C3057">
        <w:t>灯</w:t>
      </w:r>
      <w:proofErr w:type="gramStart"/>
      <w:r w:rsidR="007C3057">
        <w:t>杆</w:t>
      </w:r>
      <w:r w:rsidR="007C3057" w:rsidRPr="007C3057">
        <w:rPr>
          <w:rFonts w:hint="eastAsia"/>
        </w:rPr>
        <w:t>建设</w:t>
      </w:r>
      <w:proofErr w:type="gramEnd"/>
      <w:r w:rsidR="007C3057" w:rsidRPr="007C3057">
        <w:rPr>
          <w:rFonts w:hint="eastAsia"/>
        </w:rPr>
        <w:t>工作</w:t>
      </w:r>
      <w:r>
        <w:t>。市</w:t>
      </w:r>
      <w:r>
        <w:rPr>
          <w:rFonts w:hint="eastAsia"/>
        </w:rPr>
        <w:t>城</w:t>
      </w:r>
      <w:r>
        <w:t>市管理和综合执法局</w:t>
      </w:r>
      <w:r w:rsidR="007C3057" w:rsidRPr="007C3057">
        <w:rPr>
          <w:rFonts w:hint="eastAsia"/>
        </w:rPr>
        <w:t>负责</w:t>
      </w:r>
      <w:r w:rsidR="00D66182">
        <w:rPr>
          <w:rFonts w:hint="eastAsia"/>
        </w:rPr>
        <w:t>协助</w:t>
      </w:r>
      <w:r w:rsidR="007C3057" w:rsidRPr="007C3057">
        <w:rPr>
          <w:rFonts w:hint="eastAsia"/>
        </w:rPr>
        <w:t>全市市政路灯杆共享开放工作，编制和完善“东莞市市政路灯杆信息目录”，指导</w:t>
      </w:r>
      <w:r w:rsidR="007C3057">
        <w:rPr>
          <w:rFonts w:hint="eastAsia"/>
        </w:rPr>
        <w:t>智慧</w:t>
      </w:r>
      <w:r w:rsidR="007C3057">
        <w:t>灯</w:t>
      </w:r>
      <w:proofErr w:type="gramStart"/>
      <w:r w:rsidR="007C3057">
        <w:t>杆建</w:t>
      </w:r>
      <w:r w:rsidR="007C3057">
        <w:rPr>
          <w:rFonts w:hint="eastAsia"/>
        </w:rPr>
        <w:t>成</w:t>
      </w:r>
      <w:proofErr w:type="gramEnd"/>
      <w:r w:rsidR="007C3057">
        <w:t>后</w:t>
      </w:r>
      <w:r w:rsidR="00EE17CD">
        <w:rPr>
          <w:rFonts w:hint="eastAsia"/>
        </w:rPr>
        <w:t>城市</w:t>
      </w:r>
      <w:r w:rsidR="007C3057">
        <w:rPr>
          <w:rFonts w:hint="eastAsia"/>
        </w:rPr>
        <w:t>照明设施部分的维护工作</w:t>
      </w:r>
      <w:r>
        <w:t>。</w:t>
      </w:r>
    </w:p>
    <w:p w:rsidR="00B200BE" w:rsidRDefault="00B200BE" w:rsidP="00E4192C">
      <w:pPr>
        <w:spacing w:line="579" w:lineRule="exact"/>
        <w:ind w:firstLineChars="200" w:firstLine="630"/>
      </w:pPr>
      <w:r>
        <w:rPr>
          <w:rFonts w:hint="eastAsia"/>
        </w:rPr>
        <w:t>公安</w:t>
      </w:r>
      <w:r w:rsidR="00EB6409">
        <w:rPr>
          <w:rFonts w:hint="eastAsia"/>
        </w:rPr>
        <w:t>（交警）</w:t>
      </w:r>
      <w:r>
        <w:t>、</w:t>
      </w:r>
      <w:r>
        <w:rPr>
          <w:rFonts w:hint="eastAsia"/>
        </w:rPr>
        <w:t>发</w:t>
      </w:r>
      <w:r>
        <w:t>改、财</w:t>
      </w:r>
      <w:r>
        <w:rPr>
          <w:rFonts w:hint="eastAsia"/>
        </w:rPr>
        <w:t>政</w:t>
      </w:r>
      <w:r>
        <w:t>、交通</w:t>
      </w:r>
      <w:r w:rsidR="00183CF1">
        <w:rPr>
          <w:rFonts w:hint="eastAsia"/>
        </w:rPr>
        <w:t>、</w:t>
      </w:r>
      <w:r w:rsidR="00922099">
        <w:rPr>
          <w:rFonts w:hint="eastAsia"/>
        </w:rPr>
        <w:t>自然</w:t>
      </w:r>
      <w:r w:rsidR="00922099">
        <w:t>资源</w:t>
      </w:r>
      <w:r w:rsidR="00922099">
        <w:rPr>
          <w:rFonts w:hint="eastAsia"/>
        </w:rPr>
        <w:t>、</w:t>
      </w:r>
      <w:r w:rsidR="00183CF1">
        <w:t>生态环境</w:t>
      </w:r>
      <w:r w:rsidR="00EB6409">
        <w:rPr>
          <w:rFonts w:hint="eastAsia"/>
        </w:rPr>
        <w:t>、</w:t>
      </w:r>
      <w:r w:rsidR="00EB6409">
        <w:t>气象</w:t>
      </w:r>
      <w:r>
        <w:rPr>
          <w:rFonts w:hint="eastAsia"/>
        </w:rPr>
        <w:t>等</w:t>
      </w:r>
      <w:r>
        <w:t>有关部门</w:t>
      </w:r>
      <w:r>
        <w:rPr>
          <w:rFonts w:hint="eastAsia"/>
        </w:rPr>
        <w:t>按照各</w:t>
      </w:r>
      <w:r>
        <w:t>自职能</w:t>
      </w:r>
      <w:r>
        <w:rPr>
          <w:rFonts w:hint="eastAsia"/>
        </w:rPr>
        <w:t>协助做</w:t>
      </w:r>
      <w:r>
        <w:t>好智慧</w:t>
      </w:r>
      <w:r>
        <w:rPr>
          <w:rFonts w:hint="eastAsia"/>
        </w:rPr>
        <w:t>灯</w:t>
      </w:r>
      <w:proofErr w:type="gramStart"/>
      <w:r>
        <w:t>杆</w:t>
      </w:r>
      <w:r w:rsidR="007503E7">
        <w:rPr>
          <w:rFonts w:hint="eastAsia"/>
        </w:rPr>
        <w:t>规划</w:t>
      </w:r>
      <w:proofErr w:type="gramEnd"/>
      <w:r w:rsidR="007503E7">
        <w:t>和</w:t>
      </w:r>
      <w:r>
        <w:t>建设管理</w:t>
      </w:r>
      <w:r>
        <w:rPr>
          <w:rFonts w:hint="eastAsia"/>
        </w:rPr>
        <w:t>工</w:t>
      </w:r>
      <w:r>
        <w:t>作。</w:t>
      </w:r>
    </w:p>
    <w:p w:rsidR="00B200BE" w:rsidRDefault="003C2DFC" w:rsidP="00B200BE">
      <w:pPr>
        <w:spacing w:line="579" w:lineRule="exact"/>
        <w:ind w:firstLineChars="200" w:firstLine="630"/>
      </w:pPr>
      <w:r>
        <w:rPr>
          <w:rFonts w:hint="eastAsia"/>
        </w:rPr>
        <w:t>各镇（街）、园区依照</w:t>
      </w:r>
      <w:r w:rsidR="00ED77BB">
        <w:rPr>
          <w:rFonts w:hint="eastAsia"/>
        </w:rPr>
        <w:t>本办法</w:t>
      </w:r>
      <w:r w:rsidR="00B200BE">
        <w:rPr>
          <w:rFonts w:hint="eastAsia"/>
        </w:rPr>
        <w:t>并结合各自实际，协助做好辖区内</w:t>
      </w:r>
      <w:r w:rsidR="007C3057">
        <w:rPr>
          <w:rFonts w:hint="eastAsia"/>
        </w:rPr>
        <w:t>路</w:t>
      </w:r>
      <w:r w:rsidR="007C3057">
        <w:t>灯</w:t>
      </w:r>
      <w:proofErr w:type="gramStart"/>
      <w:r w:rsidR="007C3057">
        <w:t>杆开放</w:t>
      </w:r>
      <w:proofErr w:type="gramEnd"/>
      <w:r w:rsidR="007C3057">
        <w:t>和</w:t>
      </w:r>
      <w:r w:rsidR="00B200BE">
        <w:rPr>
          <w:rFonts w:hint="eastAsia"/>
        </w:rPr>
        <w:t>智慧灯</w:t>
      </w:r>
      <w:r w:rsidR="00B200BE">
        <w:t>杆</w:t>
      </w:r>
      <w:r w:rsidR="00B200BE">
        <w:rPr>
          <w:rFonts w:hint="eastAsia"/>
        </w:rPr>
        <w:t>规划、</w:t>
      </w:r>
      <w:r w:rsidR="00B732DC">
        <w:rPr>
          <w:rFonts w:hint="eastAsia"/>
        </w:rPr>
        <w:t>建设</w:t>
      </w:r>
      <w:r w:rsidR="00B200BE">
        <w:rPr>
          <w:rFonts w:hint="eastAsia"/>
        </w:rPr>
        <w:t>及相关管理工作。</w:t>
      </w:r>
    </w:p>
    <w:p w:rsidR="004610B8" w:rsidRDefault="004610B8" w:rsidP="004610B8">
      <w:pPr>
        <w:spacing w:line="579" w:lineRule="exact"/>
        <w:ind w:firstLineChars="200" w:firstLine="630"/>
      </w:pPr>
      <w:r>
        <w:rPr>
          <w:rFonts w:hint="eastAsia"/>
        </w:rPr>
        <w:t>中</w:t>
      </w:r>
      <w:r>
        <w:t>国铁塔股份有限公司东莞</w:t>
      </w:r>
      <w:r w:rsidR="00F30CAF">
        <w:rPr>
          <w:rFonts w:hint="eastAsia"/>
        </w:rPr>
        <w:t>市</w:t>
      </w:r>
      <w:r>
        <w:t>分公司（</w:t>
      </w:r>
      <w:r>
        <w:rPr>
          <w:rFonts w:hint="eastAsia"/>
        </w:rPr>
        <w:t>简称</w:t>
      </w:r>
      <w:r>
        <w:t>“</w:t>
      </w:r>
      <w:r>
        <w:rPr>
          <w:rFonts w:hint="eastAsia"/>
        </w:rPr>
        <w:t>东莞</w:t>
      </w:r>
      <w:r>
        <w:t>铁塔公司</w:t>
      </w:r>
      <w:r>
        <w:t>”</w:t>
      </w:r>
      <w:r>
        <w:t>）</w:t>
      </w:r>
      <w:r w:rsidR="002B4291">
        <w:rPr>
          <w:rFonts w:hint="eastAsia"/>
        </w:rPr>
        <w:t>是</w:t>
      </w:r>
      <w:r w:rsidR="00F30CAF">
        <w:rPr>
          <w:rFonts w:hint="eastAsia"/>
        </w:rPr>
        <w:t>我</w:t>
      </w:r>
      <w:r w:rsidR="00F30CAF">
        <w:t>市</w:t>
      </w:r>
      <w:r w:rsidR="003A557E">
        <w:rPr>
          <w:rFonts w:hint="eastAsia"/>
        </w:rPr>
        <w:t>5G</w:t>
      </w:r>
      <w:r w:rsidR="002B4291">
        <w:t>智慧灯</w:t>
      </w:r>
      <w:proofErr w:type="gramStart"/>
      <w:r w:rsidR="002B4291">
        <w:t>杆建设</w:t>
      </w:r>
      <w:proofErr w:type="gramEnd"/>
      <w:r w:rsidR="002B4291">
        <w:t>运营</w:t>
      </w:r>
      <w:r w:rsidR="00F30CAF">
        <w:rPr>
          <w:rFonts w:hint="eastAsia"/>
        </w:rPr>
        <w:t>牵头</w:t>
      </w:r>
      <w:r w:rsidR="002B4291">
        <w:t>单位，在市推进小组的指导下</w:t>
      </w:r>
      <w:r>
        <w:rPr>
          <w:rFonts w:hint="eastAsia"/>
        </w:rPr>
        <w:t>负责全</w:t>
      </w:r>
      <w:r>
        <w:t>市</w:t>
      </w:r>
      <w:r w:rsidR="003A557E">
        <w:rPr>
          <w:rFonts w:hint="eastAsia"/>
        </w:rPr>
        <w:t>5G</w:t>
      </w:r>
      <w:r>
        <w:t>智慧灯</w:t>
      </w:r>
      <w:proofErr w:type="gramStart"/>
      <w:r>
        <w:t>杆建设</w:t>
      </w:r>
      <w:proofErr w:type="gramEnd"/>
      <w:r>
        <w:t>和运营</w:t>
      </w:r>
      <w:r>
        <w:rPr>
          <w:rFonts w:hint="eastAsia"/>
        </w:rPr>
        <w:t>工</w:t>
      </w:r>
      <w:r>
        <w:t>作</w:t>
      </w:r>
      <w:r w:rsidR="004671EA">
        <w:rPr>
          <w:rFonts w:hint="eastAsia"/>
        </w:rPr>
        <w:t>，承担</w:t>
      </w:r>
      <w:r w:rsidR="004671EA">
        <w:t>现</w:t>
      </w:r>
      <w:r w:rsidR="004671EA">
        <w:rPr>
          <w:rFonts w:hint="eastAsia"/>
        </w:rPr>
        <w:t>有</w:t>
      </w:r>
      <w:r w:rsidR="004671EA">
        <w:t>灯杆</w:t>
      </w:r>
      <w:r w:rsidR="004671EA">
        <w:t>“</w:t>
      </w:r>
      <w:r w:rsidR="004671EA">
        <w:rPr>
          <w:rFonts w:hint="eastAsia"/>
        </w:rPr>
        <w:t>一</w:t>
      </w:r>
      <w:r w:rsidR="004671EA">
        <w:t>杆多用</w:t>
      </w:r>
      <w:r w:rsidR="004671EA">
        <w:t>”</w:t>
      </w:r>
      <w:r w:rsidR="004671EA">
        <w:rPr>
          <w:rFonts w:hint="eastAsia"/>
        </w:rPr>
        <w:t>改造</w:t>
      </w:r>
      <w:r w:rsidR="004671EA">
        <w:t>，加快</w:t>
      </w:r>
      <w:r w:rsidR="004671EA">
        <w:rPr>
          <w:rFonts w:hint="eastAsia"/>
        </w:rPr>
        <w:t>5G</w:t>
      </w:r>
      <w:r w:rsidR="004671EA">
        <w:rPr>
          <w:rFonts w:hint="eastAsia"/>
        </w:rPr>
        <w:t>基站</w:t>
      </w:r>
      <w:r w:rsidR="004671EA">
        <w:t>建设</w:t>
      </w:r>
      <w:r>
        <w:t>。</w:t>
      </w:r>
      <w:r>
        <w:rPr>
          <w:rFonts w:hint="eastAsia"/>
        </w:rPr>
        <w:t>各</w:t>
      </w:r>
      <w:r>
        <w:t>电信运营企业根据市场需求做好</w:t>
      </w:r>
      <w:r w:rsidR="00436FD6">
        <w:rPr>
          <w:rFonts w:hint="eastAsia"/>
        </w:rPr>
        <w:t>5G</w:t>
      </w:r>
      <w:r>
        <w:t>智慧灯杆的</w:t>
      </w:r>
      <w:r>
        <w:rPr>
          <w:rFonts w:hint="eastAsia"/>
        </w:rPr>
        <w:t>基站</w:t>
      </w:r>
      <w:r>
        <w:t>建设和维护工作</w:t>
      </w:r>
      <w:r w:rsidR="004671EA">
        <w:rPr>
          <w:rFonts w:hint="eastAsia"/>
        </w:rPr>
        <w:t>，</w:t>
      </w:r>
      <w:r w:rsidR="004671EA">
        <w:t>加快</w:t>
      </w:r>
      <w:r w:rsidR="004671EA">
        <w:rPr>
          <w:rFonts w:hint="eastAsia"/>
        </w:rPr>
        <w:t>5G</w:t>
      </w:r>
      <w:r w:rsidR="004671EA">
        <w:rPr>
          <w:rFonts w:hint="eastAsia"/>
        </w:rPr>
        <w:t>网</w:t>
      </w:r>
      <w:r w:rsidR="004671EA">
        <w:t>络建设</w:t>
      </w:r>
      <w:r>
        <w:t>。</w:t>
      </w:r>
    </w:p>
    <w:p w:rsidR="00E4192C" w:rsidRPr="00E74F28" w:rsidRDefault="00E4192C" w:rsidP="007A09FA">
      <w:pPr>
        <w:spacing w:line="579" w:lineRule="exact"/>
        <w:jc w:val="center"/>
        <w:rPr>
          <w:rFonts w:ascii="黑体" w:eastAsia="黑体" w:hAnsi="黑体"/>
        </w:rPr>
      </w:pPr>
      <w:r w:rsidRPr="00E74F28">
        <w:rPr>
          <w:rFonts w:ascii="黑体" w:eastAsia="黑体" w:hAnsi="黑体" w:hint="eastAsia"/>
        </w:rPr>
        <w:t>第</w:t>
      </w:r>
      <w:r w:rsidR="00041037" w:rsidRPr="00E74F28">
        <w:rPr>
          <w:rFonts w:ascii="黑体" w:eastAsia="黑体" w:hAnsi="黑体" w:hint="eastAsia"/>
        </w:rPr>
        <w:t>三</w:t>
      </w:r>
      <w:r w:rsidRPr="00E74F28">
        <w:rPr>
          <w:rFonts w:ascii="黑体" w:eastAsia="黑体" w:hAnsi="黑体"/>
        </w:rPr>
        <w:t>章</w:t>
      </w:r>
      <w:r w:rsidRPr="00E74F28">
        <w:rPr>
          <w:rFonts w:ascii="黑体" w:eastAsia="黑体" w:hAnsi="黑体" w:hint="eastAsia"/>
        </w:rPr>
        <w:t xml:space="preserve"> </w:t>
      </w:r>
      <w:r w:rsidR="007A09FA" w:rsidRPr="00E74F28">
        <w:rPr>
          <w:rFonts w:ascii="黑体" w:eastAsia="黑体" w:hAnsi="黑体" w:hint="eastAsia"/>
        </w:rPr>
        <w:t>规划</w:t>
      </w:r>
      <w:r w:rsidRPr="00E74F28">
        <w:rPr>
          <w:rFonts w:ascii="黑体" w:eastAsia="黑体" w:hAnsi="黑体"/>
        </w:rPr>
        <w:t>管理</w:t>
      </w:r>
    </w:p>
    <w:p w:rsidR="007A09FA" w:rsidRDefault="0079591C" w:rsidP="0079591C">
      <w:pPr>
        <w:spacing w:line="579" w:lineRule="exact"/>
        <w:ind w:firstLineChars="200" w:firstLine="633"/>
      </w:pPr>
      <w:r w:rsidRPr="00537D00">
        <w:rPr>
          <w:rFonts w:hint="eastAsia"/>
          <w:b/>
        </w:rPr>
        <w:lastRenderedPageBreak/>
        <w:t>第</w:t>
      </w:r>
      <w:r w:rsidR="00124EAC" w:rsidRPr="00537D00">
        <w:rPr>
          <w:rFonts w:hint="eastAsia"/>
          <w:b/>
        </w:rPr>
        <w:t>六</w:t>
      </w:r>
      <w:r w:rsidRPr="00537D00">
        <w:rPr>
          <w:rFonts w:hint="eastAsia"/>
          <w:b/>
        </w:rPr>
        <w:t>条</w:t>
      </w:r>
      <w:r>
        <w:rPr>
          <w:rFonts w:hint="eastAsia"/>
        </w:rPr>
        <w:t xml:space="preserve"> </w:t>
      </w:r>
      <w:r>
        <w:rPr>
          <w:rFonts w:hint="eastAsia"/>
        </w:rPr>
        <w:t>坚持规划先行，结合</w:t>
      </w:r>
      <w:r w:rsidRPr="0079591C">
        <w:rPr>
          <w:rFonts w:hint="eastAsia"/>
        </w:rPr>
        <w:t>《东莞市通信基站站址专项规划（</w:t>
      </w:r>
      <w:r w:rsidRPr="0079591C">
        <w:rPr>
          <w:rFonts w:hint="eastAsia"/>
        </w:rPr>
        <w:t>2019-2023</w:t>
      </w:r>
      <w:r w:rsidRPr="0079591C">
        <w:rPr>
          <w:rFonts w:hint="eastAsia"/>
        </w:rPr>
        <w:t>年）》</w:t>
      </w:r>
      <w:r>
        <w:rPr>
          <w:rFonts w:hint="eastAsia"/>
        </w:rPr>
        <w:t>和</w:t>
      </w:r>
      <w:r w:rsidRPr="007C3057">
        <w:rPr>
          <w:rFonts w:hint="eastAsia"/>
        </w:rPr>
        <w:t>市政路灯</w:t>
      </w:r>
      <w:proofErr w:type="gramStart"/>
      <w:r w:rsidRPr="007C3057">
        <w:rPr>
          <w:rFonts w:hint="eastAsia"/>
        </w:rPr>
        <w:t>杆信息</w:t>
      </w:r>
      <w:proofErr w:type="gramEnd"/>
      <w:r w:rsidRPr="007C3057">
        <w:rPr>
          <w:rFonts w:hint="eastAsia"/>
        </w:rPr>
        <w:t>目录</w:t>
      </w:r>
      <w:r>
        <w:rPr>
          <w:rFonts w:hint="eastAsia"/>
        </w:rPr>
        <w:t>，</w:t>
      </w:r>
      <w:r w:rsidR="0064259E">
        <w:rPr>
          <w:rFonts w:hint="eastAsia"/>
        </w:rPr>
        <w:t>根据城市</w:t>
      </w:r>
      <w:r w:rsidR="0064259E">
        <w:t>空间</w:t>
      </w:r>
      <w:r w:rsidR="0064259E">
        <w:rPr>
          <w:rFonts w:hint="eastAsia"/>
        </w:rPr>
        <w:t>发</w:t>
      </w:r>
      <w:r w:rsidR="0064259E">
        <w:t>展</w:t>
      </w:r>
      <w:r w:rsidR="0064259E">
        <w:rPr>
          <w:rFonts w:hint="eastAsia"/>
        </w:rPr>
        <w:t>需求</w:t>
      </w:r>
      <w:r w:rsidR="0064259E">
        <w:t>，</w:t>
      </w:r>
      <w:r>
        <w:rPr>
          <w:rFonts w:hint="eastAsia"/>
        </w:rPr>
        <w:t>制定</w:t>
      </w:r>
      <w:r>
        <w:t>全市智慧</w:t>
      </w:r>
      <w:r>
        <w:rPr>
          <w:rFonts w:hint="eastAsia"/>
        </w:rPr>
        <w:t>灯</w:t>
      </w:r>
      <w:r>
        <w:t>杆</w:t>
      </w:r>
      <w:r w:rsidR="009A2F4D">
        <w:rPr>
          <w:rFonts w:hint="eastAsia"/>
        </w:rPr>
        <w:t>专项</w:t>
      </w:r>
      <w:r>
        <w:t>规划</w:t>
      </w:r>
      <w:r w:rsidR="009A2F4D">
        <w:rPr>
          <w:rFonts w:hint="eastAsia"/>
        </w:rPr>
        <w:t>，</w:t>
      </w:r>
      <w:r w:rsidR="009A2F4D">
        <w:t>并</w:t>
      </w:r>
      <w:r w:rsidRPr="0079591C">
        <w:rPr>
          <w:rFonts w:hint="eastAsia"/>
        </w:rPr>
        <w:t>与城市空间、供电、传输管廊等相关资源规划同步编制。</w:t>
      </w:r>
    </w:p>
    <w:p w:rsidR="009B05AE" w:rsidRDefault="009B05AE" w:rsidP="0079591C">
      <w:pPr>
        <w:spacing w:line="579" w:lineRule="exact"/>
        <w:ind w:firstLineChars="200" w:firstLine="633"/>
      </w:pPr>
      <w:r w:rsidRPr="00537D00">
        <w:rPr>
          <w:rFonts w:hint="eastAsia"/>
          <w:b/>
        </w:rPr>
        <w:t>第</w:t>
      </w:r>
      <w:r w:rsidR="00124EAC" w:rsidRPr="00537D00">
        <w:rPr>
          <w:rFonts w:hint="eastAsia"/>
          <w:b/>
        </w:rPr>
        <w:t>七</w:t>
      </w:r>
      <w:r w:rsidRPr="00537D00">
        <w:rPr>
          <w:rFonts w:hint="eastAsia"/>
          <w:b/>
        </w:rPr>
        <w:t>条</w:t>
      </w:r>
      <w:r>
        <w:rPr>
          <w:rFonts w:hint="eastAsia"/>
        </w:rPr>
        <w:t xml:space="preserve"> </w:t>
      </w:r>
      <w:r w:rsidR="00AB315C">
        <w:rPr>
          <w:rFonts w:hint="eastAsia"/>
        </w:rPr>
        <w:t>原则</w:t>
      </w:r>
      <w:r w:rsidR="00AB315C">
        <w:t>上，</w:t>
      </w:r>
      <w:r>
        <w:rPr>
          <w:rFonts w:hint="eastAsia"/>
        </w:rPr>
        <w:t>新</w:t>
      </w:r>
      <w:r>
        <w:t>建道路</w:t>
      </w:r>
      <w:r>
        <w:rPr>
          <w:rFonts w:hint="eastAsia"/>
        </w:rPr>
        <w:t>要</w:t>
      </w:r>
      <w:r>
        <w:t>统</w:t>
      </w:r>
      <w:bookmarkStart w:id="0" w:name="_GoBack"/>
      <w:bookmarkEnd w:id="0"/>
      <w:r>
        <w:t>一规划和</w:t>
      </w:r>
      <w:r>
        <w:rPr>
          <w:rFonts w:hint="eastAsia"/>
        </w:rPr>
        <w:t>建设</w:t>
      </w:r>
      <w:r>
        <w:t>智慧</w:t>
      </w:r>
      <w:r w:rsidR="00B277BD">
        <w:rPr>
          <w:rFonts w:hint="eastAsia"/>
        </w:rPr>
        <w:t>灯</w:t>
      </w:r>
      <w:r>
        <w:t>杆</w:t>
      </w:r>
      <w:r w:rsidR="00AB315C">
        <w:rPr>
          <w:rFonts w:hint="eastAsia"/>
        </w:rPr>
        <w:t>。</w:t>
      </w:r>
      <w:r>
        <w:t>现有道路要将各类</w:t>
      </w:r>
      <w:r w:rsidR="000A791B">
        <w:rPr>
          <w:rFonts w:hint="eastAsia"/>
        </w:rPr>
        <w:t>存量</w:t>
      </w:r>
      <w:r w:rsidR="000A791B">
        <w:t>灯杆纳入规划</w:t>
      </w:r>
      <w:r w:rsidR="000A791B">
        <w:rPr>
          <w:rFonts w:hint="eastAsia"/>
        </w:rPr>
        <w:t>，</w:t>
      </w:r>
      <w:r w:rsidR="000A791B">
        <w:t>分批</w:t>
      </w:r>
      <w:r w:rsidR="000A791B">
        <w:rPr>
          <w:rFonts w:hint="eastAsia"/>
        </w:rPr>
        <w:t>改造为</w:t>
      </w:r>
      <w:r w:rsidR="000A791B">
        <w:t>智慧</w:t>
      </w:r>
      <w:r w:rsidR="00FD34F6">
        <w:rPr>
          <w:rFonts w:hint="eastAsia"/>
        </w:rPr>
        <w:t>灯</w:t>
      </w:r>
      <w:r w:rsidR="000A791B">
        <w:t>杆</w:t>
      </w:r>
      <w:r w:rsidR="000A791B">
        <w:rPr>
          <w:rFonts w:hint="eastAsia"/>
        </w:rPr>
        <w:t>，</w:t>
      </w:r>
      <w:r w:rsidR="000A791B">
        <w:t>实现</w:t>
      </w:r>
      <w:r w:rsidR="000A791B">
        <w:rPr>
          <w:rFonts w:hint="eastAsia"/>
        </w:rPr>
        <w:t>“一</w:t>
      </w:r>
      <w:r w:rsidR="000A791B">
        <w:t>杆多用</w:t>
      </w:r>
      <w:r w:rsidR="000A791B">
        <w:t>”</w:t>
      </w:r>
      <w:r w:rsidR="000A791B">
        <w:t>。</w:t>
      </w:r>
    </w:p>
    <w:p w:rsidR="00E97FC2" w:rsidRDefault="00E97FC2" w:rsidP="0079591C">
      <w:pPr>
        <w:spacing w:line="579" w:lineRule="exact"/>
        <w:ind w:firstLineChars="200" w:firstLine="633"/>
      </w:pPr>
      <w:r w:rsidRPr="00537D00">
        <w:rPr>
          <w:rFonts w:hint="eastAsia"/>
          <w:b/>
        </w:rPr>
        <w:t>第</w:t>
      </w:r>
      <w:r w:rsidR="00124EAC" w:rsidRPr="00537D00">
        <w:rPr>
          <w:rFonts w:hint="eastAsia"/>
          <w:b/>
        </w:rPr>
        <w:t>八</w:t>
      </w:r>
      <w:r w:rsidRPr="00537D00">
        <w:rPr>
          <w:rFonts w:hint="eastAsia"/>
          <w:b/>
        </w:rPr>
        <w:t>条</w:t>
      </w:r>
      <w:r w:rsidRPr="00537D00">
        <w:rPr>
          <w:rFonts w:hint="eastAsia"/>
          <w:b/>
        </w:rPr>
        <w:t xml:space="preserve"> </w:t>
      </w:r>
      <w:r>
        <w:rPr>
          <w:rFonts w:hint="eastAsia"/>
        </w:rPr>
        <w:t>智慧</w:t>
      </w:r>
      <w:r>
        <w:t>灯杆</w:t>
      </w:r>
      <w:r>
        <w:rPr>
          <w:rFonts w:hint="eastAsia"/>
        </w:rPr>
        <w:t>的规划要布局</w:t>
      </w:r>
      <w:r>
        <w:t>合理，外</w:t>
      </w:r>
      <w:r>
        <w:rPr>
          <w:rFonts w:hint="eastAsia"/>
        </w:rPr>
        <w:t>观</w:t>
      </w:r>
      <w:r>
        <w:t>设计</w:t>
      </w:r>
      <w:r>
        <w:rPr>
          <w:rFonts w:hint="eastAsia"/>
        </w:rPr>
        <w:t>要注重</w:t>
      </w:r>
      <w:r>
        <w:t>品质，</w:t>
      </w:r>
      <w:r w:rsidR="00944FBB">
        <w:rPr>
          <w:rFonts w:hint="eastAsia"/>
        </w:rPr>
        <w:t>风格、</w:t>
      </w:r>
      <w:r w:rsidR="00944FBB">
        <w:t>造型、色彩</w:t>
      </w:r>
      <w:r w:rsidR="00944FBB">
        <w:rPr>
          <w:rFonts w:hint="eastAsia"/>
        </w:rPr>
        <w:t>等</w:t>
      </w:r>
      <w:r w:rsidR="00944FBB">
        <w:t>应</w:t>
      </w:r>
      <w:r>
        <w:t>与道路周边的景观</w:t>
      </w:r>
      <w:r w:rsidR="00944FBB">
        <w:rPr>
          <w:rFonts w:hint="eastAsia"/>
        </w:rPr>
        <w:t>整体</w:t>
      </w:r>
      <w:r w:rsidR="00944FBB">
        <w:t>协调</w:t>
      </w:r>
      <w:r w:rsidR="00944FBB">
        <w:rPr>
          <w:rFonts w:hint="eastAsia"/>
        </w:rPr>
        <w:t>，</w:t>
      </w:r>
      <w:r w:rsidR="00944FBB">
        <w:t>体现城市特色</w:t>
      </w:r>
      <w:r w:rsidR="00183CF1">
        <w:rPr>
          <w:rFonts w:hint="eastAsia"/>
        </w:rPr>
        <w:t>。</w:t>
      </w:r>
    </w:p>
    <w:p w:rsidR="00E4192C" w:rsidRPr="00E74F28" w:rsidRDefault="00E4192C" w:rsidP="005B342D">
      <w:pPr>
        <w:spacing w:line="579" w:lineRule="exact"/>
        <w:jc w:val="center"/>
        <w:rPr>
          <w:rFonts w:ascii="黑体" w:eastAsia="黑体" w:hAnsi="黑体"/>
        </w:rPr>
      </w:pPr>
      <w:r w:rsidRPr="00E74F28">
        <w:rPr>
          <w:rFonts w:ascii="黑体" w:eastAsia="黑体" w:hAnsi="黑体" w:hint="eastAsia"/>
        </w:rPr>
        <w:t>第</w:t>
      </w:r>
      <w:r w:rsidR="00041037" w:rsidRPr="00E74F28">
        <w:rPr>
          <w:rFonts w:ascii="黑体" w:eastAsia="黑体" w:hAnsi="黑体" w:hint="eastAsia"/>
        </w:rPr>
        <w:t>四</w:t>
      </w:r>
      <w:r w:rsidRPr="00E74F28">
        <w:rPr>
          <w:rFonts w:ascii="黑体" w:eastAsia="黑体" w:hAnsi="黑体"/>
        </w:rPr>
        <w:t>章</w:t>
      </w:r>
      <w:r w:rsidRPr="00E74F28">
        <w:rPr>
          <w:rFonts w:ascii="黑体" w:eastAsia="黑体" w:hAnsi="黑体" w:hint="eastAsia"/>
        </w:rPr>
        <w:t xml:space="preserve"> 投资</w:t>
      </w:r>
      <w:r w:rsidRPr="00E74F28">
        <w:rPr>
          <w:rFonts w:ascii="黑体" w:eastAsia="黑体" w:hAnsi="黑体"/>
        </w:rPr>
        <w:t>建设</w:t>
      </w:r>
    </w:p>
    <w:p w:rsidR="003D21B2" w:rsidRDefault="003D21B2" w:rsidP="007F5BD5">
      <w:pPr>
        <w:spacing w:line="579" w:lineRule="exact"/>
        <w:ind w:firstLineChars="200" w:firstLine="633"/>
      </w:pPr>
      <w:r w:rsidRPr="00537D00">
        <w:rPr>
          <w:rFonts w:hint="eastAsia"/>
          <w:b/>
        </w:rPr>
        <w:t>第</w:t>
      </w:r>
      <w:r w:rsidR="00124EAC" w:rsidRPr="00537D00">
        <w:rPr>
          <w:rFonts w:hint="eastAsia"/>
          <w:b/>
        </w:rPr>
        <w:t>九</w:t>
      </w:r>
      <w:r w:rsidRPr="00537D00">
        <w:rPr>
          <w:rFonts w:hint="eastAsia"/>
          <w:b/>
        </w:rPr>
        <w:t>条</w:t>
      </w:r>
      <w:r w:rsidRPr="00537D00">
        <w:rPr>
          <w:rFonts w:hint="eastAsia"/>
          <w:b/>
        </w:rPr>
        <w:t xml:space="preserve"> </w:t>
      </w:r>
      <w:r>
        <w:rPr>
          <w:rFonts w:hint="eastAsia"/>
        </w:rPr>
        <w:t>智慧灯</w:t>
      </w:r>
      <w:proofErr w:type="gramStart"/>
      <w:r>
        <w:rPr>
          <w:rFonts w:hint="eastAsia"/>
        </w:rPr>
        <w:t>杆建设</w:t>
      </w:r>
      <w:proofErr w:type="gramEnd"/>
      <w:r>
        <w:t>可</w:t>
      </w:r>
      <w:r>
        <w:rPr>
          <w:rFonts w:hint="eastAsia"/>
        </w:rPr>
        <w:t>分为现有</w:t>
      </w:r>
      <w:r w:rsidRPr="00B30172">
        <w:rPr>
          <w:rFonts w:hint="eastAsia"/>
        </w:rPr>
        <w:t>灯</w:t>
      </w:r>
      <w:proofErr w:type="gramStart"/>
      <w:r w:rsidRPr="00B30172">
        <w:rPr>
          <w:rFonts w:hint="eastAsia"/>
        </w:rPr>
        <w:t>杆改造</w:t>
      </w:r>
      <w:proofErr w:type="gramEnd"/>
      <w:r w:rsidRPr="00B30172">
        <w:rPr>
          <w:rFonts w:hint="eastAsia"/>
        </w:rPr>
        <w:t>和</w:t>
      </w:r>
      <w:r>
        <w:t>新建</w:t>
      </w:r>
      <w:r w:rsidR="006D543D">
        <w:rPr>
          <w:rFonts w:hint="eastAsia"/>
        </w:rPr>
        <w:t>两</w:t>
      </w:r>
      <w:r w:rsidR="006D543D">
        <w:t>类情况</w:t>
      </w:r>
      <w:r>
        <w:rPr>
          <w:rFonts w:hint="eastAsia"/>
        </w:rPr>
        <w:t>。</w:t>
      </w:r>
      <w:r w:rsidRPr="00B30172">
        <w:rPr>
          <w:rFonts w:hint="eastAsia"/>
        </w:rPr>
        <w:t>现有路灯</w:t>
      </w:r>
      <w:proofErr w:type="gramStart"/>
      <w:r w:rsidRPr="00B30172">
        <w:rPr>
          <w:rFonts w:hint="eastAsia"/>
        </w:rPr>
        <w:t>杆改造</w:t>
      </w:r>
      <w:r>
        <w:rPr>
          <w:rFonts w:hint="eastAsia"/>
        </w:rPr>
        <w:t>指</w:t>
      </w:r>
      <w:proofErr w:type="gramEnd"/>
      <w:r>
        <w:rPr>
          <w:rFonts w:hint="eastAsia"/>
        </w:rPr>
        <w:t>是</w:t>
      </w:r>
      <w:r>
        <w:t>以</w:t>
      </w:r>
      <w:r>
        <w:rPr>
          <w:rFonts w:hint="eastAsia"/>
        </w:rPr>
        <w:t>确保</w:t>
      </w:r>
      <w:r>
        <w:t>安全为前提，对现有灯杆</w:t>
      </w:r>
      <w:r>
        <w:rPr>
          <w:rFonts w:hint="eastAsia"/>
        </w:rPr>
        <w:t>及</w:t>
      </w:r>
      <w:r w:rsidR="007F5BD5" w:rsidRPr="00B30172">
        <w:rPr>
          <w:rFonts w:hint="eastAsia"/>
        </w:rPr>
        <w:t>配套</w:t>
      </w:r>
      <w:r>
        <w:t>设施</w:t>
      </w:r>
      <w:r>
        <w:rPr>
          <w:rFonts w:hint="eastAsia"/>
        </w:rPr>
        <w:t>（</w:t>
      </w:r>
      <w:r w:rsidRPr="00B30172">
        <w:rPr>
          <w:rFonts w:hint="eastAsia"/>
        </w:rPr>
        <w:t>供电线路、传输管线以及配套机房</w:t>
      </w:r>
      <w:r>
        <w:rPr>
          <w:rFonts w:hint="eastAsia"/>
        </w:rPr>
        <w:t>）</w:t>
      </w:r>
      <w:r>
        <w:t>实施</w:t>
      </w:r>
      <w:r w:rsidRPr="00B30172">
        <w:rPr>
          <w:rFonts w:hint="eastAsia"/>
        </w:rPr>
        <w:t>扩容改造</w:t>
      </w:r>
      <w:r>
        <w:rPr>
          <w:rFonts w:hint="eastAsia"/>
        </w:rPr>
        <w:t>，加固或更</w:t>
      </w:r>
      <w:r>
        <w:t>换</w:t>
      </w:r>
      <w:r>
        <w:rPr>
          <w:rFonts w:hint="eastAsia"/>
        </w:rPr>
        <w:t>杆</w:t>
      </w:r>
      <w:r>
        <w:t>体，增加</w:t>
      </w:r>
      <w:r>
        <w:rPr>
          <w:rFonts w:hint="eastAsia"/>
        </w:rPr>
        <w:t>应用接口</w:t>
      </w:r>
      <w:r>
        <w:t>，加</w:t>
      </w:r>
      <w:r>
        <w:rPr>
          <w:rFonts w:hint="eastAsia"/>
        </w:rPr>
        <w:t>装功能</w:t>
      </w:r>
      <w:r>
        <w:t>设备，</w:t>
      </w:r>
      <w:r>
        <w:rPr>
          <w:rFonts w:hint="eastAsia"/>
        </w:rPr>
        <w:t>使</w:t>
      </w:r>
      <w:r>
        <w:t>其满足</w:t>
      </w:r>
      <w:r>
        <w:rPr>
          <w:rFonts w:hint="eastAsia"/>
        </w:rPr>
        <w:t>“一</w:t>
      </w:r>
      <w:r>
        <w:t>杆多用</w:t>
      </w:r>
      <w:r>
        <w:t>”</w:t>
      </w:r>
      <w:r>
        <w:rPr>
          <w:rFonts w:hint="eastAsia"/>
        </w:rPr>
        <w:t>需求。新建智慧灯杆是指在新</w:t>
      </w:r>
      <w:r>
        <w:t>建</w:t>
      </w:r>
      <w:r w:rsidRPr="00B30172">
        <w:rPr>
          <w:rFonts w:hint="eastAsia"/>
        </w:rPr>
        <w:t>道路上</w:t>
      </w:r>
      <w:r>
        <w:rPr>
          <w:rFonts w:hint="eastAsia"/>
        </w:rPr>
        <w:t>首</w:t>
      </w:r>
      <w:r>
        <w:t>次</w:t>
      </w:r>
      <w:r>
        <w:rPr>
          <w:rFonts w:hint="eastAsia"/>
        </w:rPr>
        <w:t>建设</w:t>
      </w:r>
      <w:r w:rsidR="007F5BD5">
        <w:rPr>
          <w:rFonts w:hint="eastAsia"/>
        </w:rPr>
        <w:t>智慧灯杆</w:t>
      </w:r>
      <w:r w:rsidRPr="00B30172">
        <w:rPr>
          <w:rFonts w:hint="eastAsia"/>
        </w:rPr>
        <w:t>及配套</w:t>
      </w:r>
      <w:r w:rsidR="007F5BD5">
        <w:rPr>
          <w:rFonts w:hint="eastAsia"/>
        </w:rPr>
        <w:t>设施</w:t>
      </w:r>
      <w:r w:rsidRPr="00B30172">
        <w:rPr>
          <w:rFonts w:hint="eastAsia"/>
        </w:rPr>
        <w:t>。</w:t>
      </w:r>
    </w:p>
    <w:p w:rsidR="00276DA8" w:rsidRDefault="00276DA8" w:rsidP="00E43577">
      <w:pPr>
        <w:spacing w:line="579" w:lineRule="exact"/>
        <w:ind w:firstLineChars="200" w:firstLine="633"/>
      </w:pPr>
      <w:r w:rsidRPr="00537D00">
        <w:rPr>
          <w:rFonts w:hint="eastAsia"/>
          <w:b/>
        </w:rPr>
        <w:t>第</w:t>
      </w:r>
      <w:r w:rsidR="00124EAC" w:rsidRPr="00537D00">
        <w:rPr>
          <w:rFonts w:hint="eastAsia"/>
          <w:b/>
        </w:rPr>
        <w:t>十</w:t>
      </w:r>
      <w:r w:rsidRPr="00537D00">
        <w:rPr>
          <w:rFonts w:hint="eastAsia"/>
          <w:b/>
        </w:rPr>
        <w:t>条</w:t>
      </w:r>
      <w:r w:rsidR="006840E2">
        <w:rPr>
          <w:rFonts w:hint="eastAsia"/>
        </w:rPr>
        <w:t xml:space="preserve"> </w:t>
      </w:r>
      <w:r w:rsidR="003A557E">
        <w:rPr>
          <w:rFonts w:hint="eastAsia"/>
        </w:rPr>
        <w:t>东莞</w:t>
      </w:r>
      <w:r w:rsidR="003A557E">
        <w:t>铁塔公司作为我</w:t>
      </w:r>
      <w:r w:rsidR="003A557E">
        <w:rPr>
          <w:rFonts w:hint="eastAsia"/>
        </w:rPr>
        <w:t>市</w:t>
      </w:r>
      <w:r w:rsidR="003A557E">
        <w:t>路灯</w:t>
      </w:r>
      <w:proofErr w:type="gramStart"/>
      <w:r w:rsidR="003A557E">
        <w:t>杆改造</w:t>
      </w:r>
      <w:proofErr w:type="gramEnd"/>
      <w:r w:rsidR="003A557E">
        <w:t>投资建设主体，承担我市路灯杆</w:t>
      </w:r>
      <w:r w:rsidR="003A557E">
        <w:t>“</w:t>
      </w:r>
      <w:r w:rsidR="003A557E">
        <w:rPr>
          <w:rFonts w:hint="eastAsia"/>
        </w:rPr>
        <w:t>一</w:t>
      </w:r>
      <w:r w:rsidR="003A557E">
        <w:t>杆多用</w:t>
      </w:r>
      <w:r w:rsidR="003A557E">
        <w:t>”</w:t>
      </w:r>
      <w:r w:rsidR="003A557E">
        <w:rPr>
          <w:rFonts w:hint="eastAsia"/>
        </w:rPr>
        <w:t>改造</w:t>
      </w:r>
      <w:r w:rsidR="003A557E">
        <w:t>，加快</w:t>
      </w:r>
      <w:r w:rsidR="003A557E">
        <w:rPr>
          <w:rFonts w:hint="eastAsia"/>
        </w:rPr>
        <w:t>5G</w:t>
      </w:r>
      <w:r w:rsidR="003A557E">
        <w:rPr>
          <w:rFonts w:hint="eastAsia"/>
        </w:rPr>
        <w:t>基站</w:t>
      </w:r>
      <w:r w:rsidR="003A557E">
        <w:t>建设</w:t>
      </w:r>
      <w:r>
        <w:t>。根据市场化原则</w:t>
      </w:r>
      <w:r>
        <w:rPr>
          <w:rFonts w:hint="eastAsia"/>
        </w:rPr>
        <w:t>，</w:t>
      </w:r>
      <w:r>
        <w:t>东莞铁塔公司</w:t>
      </w:r>
      <w:r w:rsidR="00183CF1">
        <w:rPr>
          <w:rFonts w:hint="eastAsia"/>
        </w:rPr>
        <w:t>可</w:t>
      </w:r>
      <w:r>
        <w:t>与其它智</w:t>
      </w:r>
      <w:r>
        <w:rPr>
          <w:rFonts w:hint="eastAsia"/>
        </w:rPr>
        <w:t>慧</w:t>
      </w:r>
      <w:r>
        <w:t>灯</w:t>
      </w:r>
      <w:proofErr w:type="gramStart"/>
      <w:r>
        <w:t>杆建设</w:t>
      </w:r>
      <w:proofErr w:type="gramEnd"/>
      <w:r w:rsidR="00C22148">
        <w:rPr>
          <w:rFonts w:hint="eastAsia"/>
        </w:rPr>
        <w:t>运营</w:t>
      </w:r>
      <w:r>
        <w:t>公司</w:t>
      </w:r>
      <w:r w:rsidR="0049547C">
        <w:rPr>
          <w:rFonts w:hint="eastAsia"/>
        </w:rPr>
        <w:t>协商</w:t>
      </w:r>
      <w:r w:rsidR="0049547C">
        <w:t>投资建设</w:t>
      </w:r>
      <w:r w:rsidR="006D543D">
        <w:rPr>
          <w:rFonts w:hint="eastAsia"/>
        </w:rPr>
        <w:t>和</w:t>
      </w:r>
      <w:r w:rsidR="006D543D">
        <w:t>运营</w:t>
      </w:r>
      <w:r w:rsidR="0049547C">
        <w:t>模式，</w:t>
      </w:r>
      <w:r w:rsidR="006D6BBC" w:rsidRPr="006D6BBC">
        <w:rPr>
          <w:rFonts w:hint="eastAsia"/>
        </w:rPr>
        <w:t>严禁分包</w:t>
      </w:r>
      <w:r w:rsidR="00272C4B">
        <w:rPr>
          <w:rFonts w:hint="eastAsia"/>
        </w:rPr>
        <w:t>、转</w:t>
      </w:r>
      <w:r w:rsidR="00272C4B">
        <w:t>包</w:t>
      </w:r>
      <w:r w:rsidR="006D6BBC" w:rsidRPr="006D6BBC">
        <w:rPr>
          <w:rFonts w:hint="eastAsia"/>
        </w:rPr>
        <w:t>工程，严格把好质量关，</w:t>
      </w:r>
      <w:r w:rsidR="00C01336">
        <w:rPr>
          <w:rFonts w:hint="eastAsia"/>
        </w:rPr>
        <w:t>依法</w:t>
      </w:r>
      <w:r w:rsidR="00C01336">
        <w:t>依规开</w:t>
      </w:r>
      <w:r w:rsidR="00C01336">
        <w:rPr>
          <w:rFonts w:hint="eastAsia"/>
        </w:rPr>
        <w:t>展</w:t>
      </w:r>
      <w:r w:rsidR="00C01336">
        <w:t>商业合作</w:t>
      </w:r>
      <w:r w:rsidR="00C9288D">
        <w:t>，</w:t>
      </w:r>
      <w:r w:rsidR="003752E8">
        <w:rPr>
          <w:rFonts w:hint="eastAsia"/>
        </w:rPr>
        <w:t>促进智慧</w:t>
      </w:r>
      <w:r w:rsidR="003752E8">
        <w:t>灯杆又快</w:t>
      </w:r>
      <w:r w:rsidR="003752E8">
        <w:rPr>
          <w:rFonts w:hint="eastAsia"/>
        </w:rPr>
        <w:t>又</w:t>
      </w:r>
      <w:r w:rsidR="003752E8">
        <w:t>好建设</w:t>
      </w:r>
      <w:r w:rsidR="00C9288D">
        <w:t>。</w:t>
      </w:r>
    </w:p>
    <w:p w:rsidR="007F5BD5" w:rsidRPr="003D21B2" w:rsidRDefault="00E43577" w:rsidP="007F5BD5">
      <w:pPr>
        <w:spacing w:line="579" w:lineRule="exact"/>
        <w:ind w:firstLineChars="200" w:firstLine="633"/>
      </w:pPr>
      <w:r w:rsidRPr="00537D00">
        <w:rPr>
          <w:rFonts w:hint="eastAsia"/>
          <w:b/>
        </w:rPr>
        <w:t>第</w:t>
      </w:r>
      <w:r w:rsidR="00124EAC" w:rsidRPr="00537D00">
        <w:rPr>
          <w:rFonts w:hint="eastAsia"/>
          <w:b/>
        </w:rPr>
        <w:t>十</w:t>
      </w:r>
      <w:r w:rsidR="00124EAC" w:rsidRPr="00537D00">
        <w:rPr>
          <w:b/>
        </w:rPr>
        <w:t>一</w:t>
      </w:r>
      <w:r w:rsidRPr="00537D00">
        <w:rPr>
          <w:rFonts w:hint="eastAsia"/>
          <w:b/>
        </w:rPr>
        <w:t>条</w:t>
      </w:r>
      <w:r w:rsidR="00183CF1">
        <w:rPr>
          <w:rFonts w:hint="eastAsia"/>
        </w:rPr>
        <w:t xml:space="preserve"> </w:t>
      </w:r>
      <w:r>
        <w:rPr>
          <w:rFonts w:hint="eastAsia"/>
        </w:rPr>
        <w:t>对现</w:t>
      </w:r>
      <w:r>
        <w:t>有</w:t>
      </w:r>
      <w:r>
        <w:rPr>
          <w:rFonts w:hint="eastAsia"/>
        </w:rPr>
        <w:t>灯</w:t>
      </w:r>
      <w:r>
        <w:t>杆</w:t>
      </w:r>
      <w:r>
        <w:rPr>
          <w:rFonts w:hint="eastAsia"/>
        </w:rPr>
        <w:t>进</w:t>
      </w:r>
      <w:r>
        <w:t>行</w:t>
      </w:r>
      <w:r w:rsidR="007F5BD5">
        <w:rPr>
          <w:rFonts w:hint="eastAsia"/>
        </w:rPr>
        <w:t>智慧灯</w:t>
      </w:r>
      <w:r w:rsidR="007F5BD5">
        <w:t>杆</w:t>
      </w:r>
      <w:r w:rsidR="007F5BD5">
        <w:rPr>
          <w:rFonts w:hint="eastAsia"/>
        </w:rPr>
        <w:t>改造</w:t>
      </w:r>
      <w:r w:rsidR="00183CF1">
        <w:t>，</w:t>
      </w:r>
      <w:r w:rsidR="00183CF1">
        <w:rPr>
          <w:rFonts w:hint="eastAsia"/>
        </w:rPr>
        <w:t>东莞</w:t>
      </w:r>
      <w:r w:rsidR="00183CF1">
        <w:t>铁塔公司</w:t>
      </w:r>
      <w:r w:rsidR="00183CF1">
        <w:rPr>
          <w:rFonts w:hint="eastAsia"/>
        </w:rPr>
        <w:t>与</w:t>
      </w:r>
      <w:r>
        <w:rPr>
          <w:rFonts w:hint="eastAsia"/>
        </w:rPr>
        <w:t>灯</w:t>
      </w:r>
      <w:r>
        <w:t>杆</w:t>
      </w:r>
      <w:r>
        <w:rPr>
          <w:rFonts w:hint="eastAsia"/>
        </w:rPr>
        <w:t>产</w:t>
      </w:r>
      <w:r>
        <w:t>权</w:t>
      </w:r>
      <w:r>
        <w:rPr>
          <w:rFonts w:hint="eastAsia"/>
        </w:rPr>
        <w:t>单位</w:t>
      </w:r>
      <w:r w:rsidR="00D727F2">
        <w:rPr>
          <w:rFonts w:hint="eastAsia"/>
        </w:rPr>
        <w:t>（或</w:t>
      </w:r>
      <w:r w:rsidR="00D727F2">
        <w:t>管理单位）</w:t>
      </w:r>
      <w:r w:rsidR="00183CF1">
        <w:rPr>
          <w:rFonts w:hint="eastAsia"/>
        </w:rPr>
        <w:t>协调</w:t>
      </w:r>
      <w:r w:rsidR="00183CF1">
        <w:t>一致后，</w:t>
      </w:r>
      <w:r>
        <w:t>向</w:t>
      </w:r>
      <w:r w:rsidR="00F14F55">
        <w:t>市工业和信息化局</w:t>
      </w:r>
      <w:r>
        <w:t>提出</w:t>
      </w:r>
      <w:r>
        <w:rPr>
          <w:rFonts w:hint="eastAsia"/>
        </w:rPr>
        <w:t>申请。</w:t>
      </w:r>
      <w:r w:rsidR="007F5BD5">
        <w:rPr>
          <w:rFonts w:hint="eastAsia"/>
        </w:rPr>
        <w:t>收到</w:t>
      </w:r>
      <w:r w:rsidR="007F5BD5">
        <w:t>申请后，</w:t>
      </w:r>
      <w:r w:rsidR="00F14F55">
        <w:rPr>
          <w:rFonts w:hint="eastAsia"/>
        </w:rPr>
        <w:t>市工业和信息化局</w:t>
      </w:r>
      <w:r>
        <w:t>征</w:t>
      </w:r>
      <w:r w:rsidR="00183CF1">
        <w:rPr>
          <w:rFonts w:hint="eastAsia"/>
        </w:rPr>
        <w:t>集</w:t>
      </w:r>
      <w:r w:rsidR="00A14DDA">
        <w:rPr>
          <w:rFonts w:hint="eastAsia"/>
        </w:rPr>
        <w:t>城</w:t>
      </w:r>
      <w:r w:rsidR="00A14DDA">
        <w:t>管、</w:t>
      </w:r>
      <w:r w:rsidR="000C27E0" w:rsidRPr="000C27E0">
        <w:rPr>
          <w:rFonts w:hint="eastAsia"/>
        </w:rPr>
        <w:t>公安</w:t>
      </w:r>
      <w:r w:rsidR="00EB6409">
        <w:rPr>
          <w:rFonts w:hint="eastAsia"/>
        </w:rPr>
        <w:t>（交警）</w:t>
      </w:r>
      <w:r w:rsidR="00EB6409">
        <w:t>、</w:t>
      </w:r>
      <w:r w:rsidR="007F5BD5">
        <w:rPr>
          <w:rFonts w:hint="eastAsia"/>
        </w:rPr>
        <w:t>交通</w:t>
      </w:r>
      <w:r w:rsidR="00EB6409">
        <w:t>、</w:t>
      </w:r>
      <w:r w:rsidR="00EB6409">
        <w:rPr>
          <w:rFonts w:hint="eastAsia"/>
        </w:rPr>
        <w:t>生态环境、</w:t>
      </w:r>
      <w:r w:rsidR="00EB6409">
        <w:t>气象</w:t>
      </w:r>
      <w:r w:rsidR="000C27E0" w:rsidRPr="000C27E0">
        <w:rPr>
          <w:rFonts w:hint="eastAsia"/>
        </w:rPr>
        <w:t>等</w:t>
      </w:r>
      <w:r w:rsidR="00183CF1">
        <w:rPr>
          <w:rFonts w:hint="eastAsia"/>
        </w:rPr>
        <w:t>相</w:t>
      </w:r>
      <w:r w:rsidR="00183CF1">
        <w:t>关</w:t>
      </w:r>
      <w:r w:rsidR="000C27E0" w:rsidRPr="000C27E0">
        <w:rPr>
          <w:rFonts w:hint="eastAsia"/>
        </w:rPr>
        <w:t>部门</w:t>
      </w:r>
      <w:r>
        <w:rPr>
          <w:rFonts w:hint="eastAsia"/>
        </w:rPr>
        <w:t>对</w:t>
      </w:r>
      <w:r>
        <w:t>“</w:t>
      </w:r>
      <w:r>
        <w:rPr>
          <w:rFonts w:hint="eastAsia"/>
        </w:rPr>
        <w:t>一</w:t>
      </w:r>
      <w:r>
        <w:t>杆多用</w:t>
      </w:r>
      <w:r>
        <w:t>”</w:t>
      </w:r>
      <w:r>
        <w:rPr>
          <w:rFonts w:hint="eastAsia"/>
        </w:rPr>
        <w:t>的</w:t>
      </w:r>
      <w:r>
        <w:t>功能需求</w:t>
      </w:r>
      <w:r w:rsidR="006D6BBC">
        <w:rPr>
          <w:rFonts w:hint="eastAsia"/>
        </w:rPr>
        <w:t>，</w:t>
      </w:r>
      <w:r w:rsidR="006D6BBC" w:rsidRPr="006D6BBC">
        <w:rPr>
          <w:rFonts w:hint="eastAsia"/>
        </w:rPr>
        <w:t>结合道路周边杆体情况</w:t>
      </w:r>
      <w:r>
        <w:rPr>
          <w:rFonts w:hint="eastAsia"/>
        </w:rPr>
        <w:t>，</w:t>
      </w:r>
      <w:r>
        <w:t>指导东莞铁塔公司</w:t>
      </w:r>
      <w:r>
        <w:rPr>
          <w:rFonts w:hint="eastAsia"/>
        </w:rPr>
        <w:t>会</w:t>
      </w:r>
      <w:r>
        <w:t>同</w:t>
      </w:r>
      <w:r w:rsidR="00D727F2">
        <w:rPr>
          <w:rFonts w:hint="eastAsia"/>
        </w:rPr>
        <w:t>灯</w:t>
      </w:r>
      <w:r w:rsidR="00D727F2">
        <w:t>杆</w:t>
      </w:r>
      <w:r w:rsidR="00D727F2">
        <w:rPr>
          <w:rFonts w:hint="eastAsia"/>
        </w:rPr>
        <w:t>产</w:t>
      </w:r>
      <w:r w:rsidR="00D727F2">
        <w:t>权</w:t>
      </w:r>
      <w:r w:rsidR="00D727F2">
        <w:rPr>
          <w:rFonts w:hint="eastAsia"/>
        </w:rPr>
        <w:t>单位（或</w:t>
      </w:r>
      <w:r w:rsidR="00D727F2">
        <w:t>管理单位）</w:t>
      </w:r>
      <w:r>
        <w:t>制定</w:t>
      </w:r>
      <w:r>
        <w:rPr>
          <w:rFonts w:hint="eastAsia"/>
        </w:rPr>
        <w:t>改造</w:t>
      </w:r>
      <w:r>
        <w:t>方案。</w:t>
      </w:r>
      <w:r w:rsidR="00FB57F0">
        <w:rPr>
          <w:rFonts w:hint="eastAsia"/>
        </w:rPr>
        <w:t>杆</w:t>
      </w:r>
      <w:r w:rsidR="00FB57F0">
        <w:t>体</w:t>
      </w:r>
      <w:r w:rsidR="006840E2">
        <w:rPr>
          <w:rFonts w:hint="eastAsia"/>
        </w:rPr>
        <w:t>及</w:t>
      </w:r>
      <w:r w:rsidR="006840E2">
        <w:t>其配套设施</w:t>
      </w:r>
      <w:r w:rsidR="006840E2">
        <w:rPr>
          <w:rFonts w:hint="eastAsia"/>
        </w:rPr>
        <w:t>改造</w:t>
      </w:r>
      <w:r w:rsidR="007F5BD5">
        <w:t>由东莞铁塔公司</w:t>
      </w:r>
      <w:r w:rsidR="00436FD6">
        <w:rPr>
          <w:rFonts w:hint="eastAsia"/>
        </w:rPr>
        <w:t>负责</w:t>
      </w:r>
      <w:r w:rsidR="00FB57F0">
        <w:rPr>
          <w:rFonts w:hint="eastAsia"/>
        </w:rPr>
        <w:t>，</w:t>
      </w:r>
      <w:r w:rsidR="00FB57F0">
        <w:t>挂载的功能设备</w:t>
      </w:r>
      <w:r w:rsidR="00FB57F0">
        <w:rPr>
          <w:rFonts w:hint="eastAsia"/>
        </w:rPr>
        <w:t>及</w:t>
      </w:r>
      <w:r w:rsidR="00FB57F0">
        <w:t>由</w:t>
      </w:r>
      <w:r w:rsidR="00B538D8">
        <w:rPr>
          <w:rFonts w:hint="eastAsia"/>
        </w:rPr>
        <w:t>其</w:t>
      </w:r>
      <w:r w:rsidR="00FB57F0">
        <w:rPr>
          <w:rFonts w:hint="eastAsia"/>
        </w:rPr>
        <w:t>产</w:t>
      </w:r>
      <w:r w:rsidR="00FB57F0">
        <w:t>生的费用由需求</w:t>
      </w:r>
      <w:r w:rsidR="00FB57F0">
        <w:rPr>
          <w:rFonts w:hint="eastAsia"/>
        </w:rPr>
        <w:t>提</w:t>
      </w:r>
      <w:r w:rsidR="00FB57F0">
        <w:t>出单位负责</w:t>
      </w:r>
      <w:r w:rsidR="00B277BD">
        <w:rPr>
          <w:rFonts w:hint="eastAsia"/>
        </w:rPr>
        <w:t>。</w:t>
      </w:r>
      <w:r w:rsidR="006D6BBC" w:rsidRPr="006D6BBC">
        <w:rPr>
          <w:rFonts w:hint="eastAsia"/>
        </w:rPr>
        <w:t>对</w:t>
      </w:r>
      <w:r w:rsidR="006D6BBC">
        <w:rPr>
          <w:rFonts w:hint="eastAsia"/>
        </w:rPr>
        <w:t>现</w:t>
      </w:r>
      <w:r w:rsidR="006D6BBC">
        <w:t>有灯杆</w:t>
      </w:r>
      <w:r w:rsidR="006D6BBC" w:rsidRPr="006D6BBC">
        <w:rPr>
          <w:rFonts w:hint="eastAsia"/>
        </w:rPr>
        <w:t>进行“一杆多用”</w:t>
      </w:r>
      <w:r w:rsidR="006D6BBC">
        <w:rPr>
          <w:rFonts w:hint="eastAsia"/>
        </w:rPr>
        <w:t>改造</w:t>
      </w:r>
      <w:r w:rsidR="006D6BBC" w:rsidRPr="006D6BBC">
        <w:rPr>
          <w:rFonts w:hint="eastAsia"/>
        </w:rPr>
        <w:t>的同时，</w:t>
      </w:r>
      <w:r w:rsidR="006D6BBC">
        <w:rPr>
          <w:rFonts w:hint="eastAsia"/>
        </w:rPr>
        <w:t>最</w:t>
      </w:r>
      <w:r w:rsidR="006D6BBC">
        <w:t>大程度</w:t>
      </w:r>
      <w:r w:rsidR="006D6BBC">
        <w:rPr>
          <w:rFonts w:hint="eastAsia"/>
        </w:rPr>
        <w:t>地</w:t>
      </w:r>
      <w:r w:rsidR="006D6BBC" w:rsidRPr="006D6BBC">
        <w:rPr>
          <w:rFonts w:hint="eastAsia"/>
        </w:rPr>
        <w:t>将</w:t>
      </w:r>
      <w:r w:rsidR="006D6BBC">
        <w:rPr>
          <w:rFonts w:hint="eastAsia"/>
        </w:rPr>
        <w:t>附近杆体上功能设施接入新的智慧灯杆上</w:t>
      </w:r>
      <w:r w:rsidR="006D6BBC" w:rsidRPr="006D6BBC">
        <w:rPr>
          <w:rFonts w:hint="eastAsia"/>
        </w:rPr>
        <w:t>，原杆体同步拆除，实现“多杆合一”，提升城市道路品质。</w:t>
      </w:r>
    </w:p>
    <w:p w:rsidR="00C60FDA" w:rsidRDefault="00C60FDA" w:rsidP="00E43577">
      <w:pPr>
        <w:spacing w:line="579" w:lineRule="exact"/>
        <w:ind w:firstLineChars="200" w:firstLine="633"/>
      </w:pPr>
      <w:r w:rsidRPr="00537D00">
        <w:rPr>
          <w:rFonts w:hint="eastAsia"/>
          <w:b/>
        </w:rPr>
        <w:t>第</w:t>
      </w:r>
      <w:r w:rsidR="00124EAC" w:rsidRPr="00537D00">
        <w:rPr>
          <w:rFonts w:hint="eastAsia"/>
          <w:b/>
        </w:rPr>
        <w:t>十二</w:t>
      </w:r>
      <w:r w:rsidRPr="00537D00">
        <w:rPr>
          <w:rFonts w:hint="eastAsia"/>
          <w:b/>
        </w:rPr>
        <w:t>条</w:t>
      </w:r>
      <w:r>
        <w:rPr>
          <w:rFonts w:hint="eastAsia"/>
        </w:rPr>
        <w:t xml:space="preserve"> </w:t>
      </w:r>
      <w:r>
        <w:rPr>
          <w:rFonts w:hint="eastAsia"/>
        </w:rPr>
        <w:t>对</w:t>
      </w:r>
      <w:r w:rsidR="00B277BD">
        <w:rPr>
          <w:rFonts w:hint="eastAsia"/>
        </w:rPr>
        <w:t>需改造</w:t>
      </w:r>
      <w:r w:rsidR="00AC6CBA">
        <w:t>的</w:t>
      </w:r>
      <w:r>
        <w:t>灯杆，</w:t>
      </w:r>
      <w:r w:rsidR="002B4291">
        <w:t>东莞铁塔公司</w:t>
      </w:r>
      <w:r w:rsidR="002B4291">
        <w:rPr>
          <w:rFonts w:hint="eastAsia"/>
        </w:rPr>
        <w:t>应</w:t>
      </w:r>
      <w:r w:rsidRPr="00C60FDA">
        <w:rPr>
          <w:rFonts w:hint="eastAsia"/>
        </w:rPr>
        <w:t>聘</w:t>
      </w:r>
      <w:proofErr w:type="gramStart"/>
      <w:r w:rsidRPr="00C60FDA">
        <w:rPr>
          <w:rFonts w:hint="eastAsia"/>
        </w:rPr>
        <w:t>请具备</w:t>
      </w:r>
      <w:proofErr w:type="gramEnd"/>
      <w:r w:rsidRPr="00C60FDA">
        <w:rPr>
          <w:rFonts w:hint="eastAsia"/>
        </w:rPr>
        <w:t>相应资质</w:t>
      </w:r>
      <w:r>
        <w:rPr>
          <w:rFonts w:hint="eastAsia"/>
        </w:rPr>
        <w:t>专业</w:t>
      </w:r>
      <w:r>
        <w:t>机构</w:t>
      </w:r>
      <w:r w:rsidRPr="00C60FDA">
        <w:rPr>
          <w:rFonts w:hint="eastAsia"/>
        </w:rPr>
        <w:t>对</w:t>
      </w:r>
      <w:r w:rsidR="00183CF1">
        <w:rPr>
          <w:rFonts w:hint="eastAsia"/>
        </w:rPr>
        <w:t>原</w:t>
      </w:r>
      <w:r w:rsidR="00183CF1">
        <w:t>有</w:t>
      </w:r>
      <w:r w:rsidR="00183CF1">
        <w:rPr>
          <w:rFonts w:hint="eastAsia"/>
        </w:rPr>
        <w:t>灯杆进行检测，评估原</w:t>
      </w:r>
      <w:r w:rsidR="00183CF1">
        <w:t>有</w:t>
      </w:r>
      <w:r w:rsidR="00AC6CBA">
        <w:rPr>
          <w:rFonts w:hint="eastAsia"/>
        </w:rPr>
        <w:t>灯杆在承载力和抗风力等</w:t>
      </w:r>
      <w:r w:rsidRPr="00C60FDA">
        <w:rPr>
          <w:rFonts w:hint="eastAsia"/>
        </w:rPr>
        <w:t>方面是否可满足</w:t>
      </w:r>
      <w:r w:rsidR="00AC6CBA">
        <w:rPr>
          <w:rFonts w:hint="eastAsia"/>
        </w:rPr>
        <w:t>改造后</w:t>
      </w:r>
      <w:r w:rsidR="00AC6CBA">
        <w:t>的</w:t>
      </w:r>
      <w:r w:rsidR="00AC6CBA">
        <w:rPr>
          <w:rFonts w:hint="eastAsia"/>
        </w:rPr>
        <w:t>安全</w:t>
      </w:r>
      <w:r w:rsidR="00AC6CBA">
        <w:t>性要求</w:t>
      </w:r>
      <w:r w:rsidRPr="00C60FDA">
        <w:rPr>
          <w:rFonts w:hint="eastAsia"/>
        </w:rPr>
        <w:t>，现有</w:t>
      </w:r>
      <w:r w:rsidR="002242CA">
        <w:rPr>
          <w:rFonts w:hint="eastAsia"/>
        </w:rPr>
        <w:t>配套</w:t>
      </w:r>
      <w:r w:rsidR="002242CA">
        <w:t>设施</w:t>
      </w:r>
      <w:r w:rsidRPr="00C60FDA">
        <w:rPr>
          <w:rFonts w:hint="eastAsia"/>
        </w:rPr>
        <w:t>是否能满足</w:t>
      </w:r>
      <w:r w:rsidR="00AC6CBA">
        <w:rPr>
          <w:rFonts w:hint="eastAsia"/>
        </w:rPr>
        <w:t>改造后</w:t>
      </w:r>
      <w:r w:rsidR="00AC6CBA">
        <w:t>的</w:t>
      </w:r>
      <w:r w:rsidR="00AC6CBA">
        <w:rPr>
          <w:rFonts w:hint="eastAsia"/>
        </w:rPr>
        <w:t>设备承载力</w:t>
      </w:r>
      <w:r w:rsidR="00AC6CBA">
        <w:t>要求</w:t>
      </w:r>
      <w:r w:rsidRPr="00C60FDA">
        <w:rPr>
          <w:rFonts w:hint="eastAsia"/>
        </w:rPr>
        <w:t>。</w:t>
      </w:r>
      <w:r w:rsidR="00AC6CBA">
        <w:rPr>
          <w:rFonts w:hint="eastAsia"/>
        </w:rPr>
        <w:t>改造</w:t>
      </w:r>
      <w:r w:rsidR="00AC6CBA">
        <w:t>方案</w:t>
      </w:r>
      <w:r w:rsidR="00AC6CBA">
        <w:rPr>
          <w:rFonts w:hint="eastAsia"/>
        </w:rPr>
        <w:t>中</w:t>
      </w:r>
      <w:r w:rsidR="00AC6CBA">
        <w:t>应包</w:t>
      </w:r>
      <w:r w:rsidR="00AC6CBA">
        <w:rPr>
          <w:rFonts w:hint="eastAsia"/>
        </w:rPr>
        <w:t>含机构</w:t>
      </w:r>
      <w:r w:rsidR="00AC6CBA">
        <w:t>检测</w:t>
      </w:r>
      <w:r w:rsidR="002242CA">
        <w:rPr>
          <w:rFonts w:hint="eastAsia"/>
        </w:rPr>
        <w:t>报告</w:t>
      </w:r>
      <w:r w:rsidR="00AC6CBA">
        <w:t>和</w:t>
      </w:r>
      <w:r w:rsidR="00AC6CBA">
        <w:rPr>
          <w:rFonts w:hint="eastAsia"/>
        </w:rPr>
        <w:t>改造</w:t>
      </w:r>
      <w:r w:rsidR="00AC6CBA">
        <w:t>措施。</w:t>
      </w:r>
      <w:r w:rsidR="00183CF1">
        <w:rPr>
          <w:rFonts w:hint="eastAsia"/>
        </w:rPr>
        <w:t>如</w:t>
      </w:r>
      <w:r w:rsidR="003D41CB">
        <w:rPr>
          <w:rFonts w:hint="eastAsia"/>
        </w:rPr>
        <w:t>评估改造</w:t>
      </w:r>
      <w:r w:rsidR="003D41CB">
        <w:t>后</w:t>
      </w:r>
      <w:r w:rsidR="003D41CB">
        <w:rPr>
          <w:rFonts w:hint="eastAsia"/>
        </w:rPr>
        <w:t>仍</w:t>
      </w:r>
      <w:r w:rsidR="00183CF1">
        <w:rPr>
          <w:rFonts w:hint="eastAsia"/>
        </w:rPr>
        <w:t>不</w:t>
      </w:r>
      <w:r w:rsidR="00183CF1">
        <w:t>能</w:t>
      </w:r>
      <w:r w:rsidR="00183CF1">
        <w:rPr>
          <w:rFonts w:hint="eastAsia"/>
        </w:rPr>
        <w:t>满足</w:t>
      </w:r>
      <w:r w:rsidR="003D41CB">
        <w:rPr>
          <w:rFonts w:hint="eastAsia"/>
        </w:rPr>
        <w:t>安全</w:t>
      </w:r>
      <w:r w:rsidR="003D41CB">
        <w:t>性要求</w:t>
      </w:r>
      <w:r w:rsidR="003D41CB">
        <w:rPr>
          <w:rFonts w:hint="eastAsia"/>
        </w:rPr>
        <w:t>，</w:t>
      </w:r>
      <w:r w:rsidR="003D41CB">
        <w:t>则必须更换杆体</w:t>
      </w:r>
      <w:r w:rsidR="003D41CB">
        <w:rPr>
          <w:rFonts w:hint="eastAsia"/>
        </w:rPr>
        <w:t>。</w:t>
      </w:r>
    </w:p>
    <w:p w:rsidR="00B277BD" w:rsidRPr="00C60FDA" w:rsidRDefault="00B277BD" w:rsidP="00E43577">
      <w:pPr>
        <w:spacing w:line="579" w:lineRule="exact"/>
        <w:ind w:firstLineChars="200" w:firstLine="633"/>
      </w:pPr>
      <w:r w:rsidRPr="00537D00">
        <w:rPr>
          <w:rFonts w:hint="eastAsia"/>
          <w:b/>
        </w:rPr>
        <w:t>第</w:t>
      </w:r>
      <w:r w:rsidR="00124EAC" w:rsidRPr="00537D00">
        <w:rPr>
          <w:rFonts w:hint="eastAsia"/>
          <w:b/>
        </w:rPr>
        <w:t>十三</w:t>
      </w:r>
      <w:r w:rsidRPr="00537D00">
        <w:rPr>
          <w:rFonts w:hint="eastAsia"/>
          <w:b/>
        </w:rPr>
        <w:t>条</w:t>
      </w:r>
      <w:r w:rsidR="00AB315C">
        <w:rPr>
          <w:b/>
        </w:rPr>
        <w:t xml:space="preserve"> </w:t>
      </w:r>
      <w:r>
        <w:rPr>
          <w:rFonts w:hint="eastAsia"/>
        </w:rPr>
        <w:t>新</w:t>
      </w:r>
      <w:r>
        <w:t>建</w:t>
      </w:r>
      <w:r w:rsidR="0047723A">
        <w:rPr>
          <w:rFonts w:hint="eastAsia"/>
        </w:rPr>
        <w:t>的</w:t>
      </w:r>
      <w:r>
        <w:t>智慧灯</w:t>
      </w:r>
      <w:proofErr w:type="gramStart"/>
      <w:r>
        <w:t>杆由</w:t>
      </w:r>
      <w:r w:rsidR="003D41CB">
        <w:t>灯杆</w:t>
      </w:r>
      <w:proofErr w:type="gramEnd"/>
      <w:r w:rsidR="003D41CB">
        <w:rPr>
          <w:rFonts w:hint="eastAsia"/>
        </w:rPr>
        <w:t>产</w:t>
      </w:r>
      <w:r w:rsidR="003D41CB">
        <w:t>权单位</w:t>
      </w:r>
      <w:r w:rsidR="0047723A">
        <w:rPr>
          <w:rFonts w:hint="eastAsia"/>
        </w:rPr>
        <w:t>和</w:t>
      </w:r>
      <w:r w:rsidR="0047723A">
        <w:t>东莞铁塔公司共同</w:t>
      </w:r>
      <w:r w:rsidR="0047723A">
        <w:rPr>
          <w:rFonts w:hint="eastAsia"/>
        </w:rPr>
        <w:t>投资</w:t>
      </w:r>
      <w:r w:rsidR="0047723A">
        <w:t>建设</w:t>
      </w:r>
      <w:r w:rsidR="00C23F1B">
        <w:rPr>
          <w:rFonts w:hint="eastAsia"/>
        </w:rPr>
        <w:t>，</w:t>
      </w:r>
      <w:r w:rsidR="004D2C4A" w:rsidRPr="004D2C4A">
        <w:rPr>
          <w:rFonts w:hint="eastAsia"/>
        </w:rPr>
        <w:t>其中的公众移动通信功能部分及其配套设施</w:t>
      </w:r>
      <w:r w:rsidR="003A557E">
        <w:rPr>
          <w:rFonts w:hint="eastAsia"/>
        </w:rPr>
        <w:t>的</w:t>
      </w:r>
      <w:r w:rsidR="003A557E">
        <w:t>费用</w:t>
      </w:r>
      <w:r w:rsidR="004D2C4A" w:rsidRPr="004D2C4A">
        <w:rPr>
          <w:rFonts w:hint="eastAsia"/>
        </w:rPr>
        <w:t>由东莞铁塔</w:t>
      </w:r>
      <w:r w:rsidR="003A557E">
        <w:rPr>
          <w:rFonts w:hint="eastAsia"/>
        </w:rPr>
        <w:t>负责</w:t>
      </w:r>
      <w:r w:rsidR="004D2C4A">
        <w:rPr>
          <w:rFonts w:hint="eastAsia"/>
        </w:rPr>
        <w:t>，</w:t>
      </w:r>
      <w:r w:rsidR="00991607">
        <w:rPr>
          <w:rFonts w:hint="eastAsia"/>
        </w:rPr>
        <w:t>具体</w:t>
      </w:r>
      <w:r w:rsidR="00991607">
        <w:t>合作模式</w:t>
      </w:r>
      <w:proofErr w:type="gramStart"/>
      <w:r w:rsidR="003D41CB">
        <w:rPr>
          <w:rFonts w:hint="eastAsia"/>
        </w:rPr>
        <w:t>可</w:t>
      </w:r>
      <w:r w:rsidR="00991607">
        <w:t>由灯杆</w:t>
      </w:r>
      <w:proofErr w:type="gramEnd"/>
      <w:r w:rsidR="00991607">
        <w:t>产权单位与东莞</w:t>
      </w:r>
      <w:r w:rsidR="00991607">
        <w:rPr>
          <w:rFonts w:hint="eastAsia"/>
        </w:rPr>
        <w:t>铁塔</w:t>
      </w:r>
      <w:r w:rsidR="00991607">
        <w:t>公司协商确定。</w:t>
      </w:r>
    </w:p>
    <w:p w:rsidR="00E97FC2" w:rsidRDefault="00314B93" w:rsidP="00E43577">
      <w:pPr>
        <w:spacing w:line="579" w:lineRule="exact"/>
        <w:ind w:firstLineChars="200" w:firstLine="633"/>
      </w:pPr>
      <w:r w:rsidRPr="00537D00">
        <w:rPr>
          <w:rFonts w:hint="eastAsia"/>
          <w:b/>
        </w:rPr>
        <w:t>第</w:t>
      </w:r>
      <w:r w:rsidR="00124EAC" w:rsidRPr="00537D00">
        <w:rPr>
          <w:rFonts w:hint="eastAsia"/>
          <w:b/>
        </w:rPr>
        <w:t>十四</w:t>
      </w:r>
      <w:r w:rsidRPr="00537D00">
        <w:rPr>
          <w:rFonts w:hint="eastAsia"/>
          <w:b/>
        </w:rPr>
        <w:t>条</w:t>
      </w:r>
      <w:r w:rsidR="00F31290">
        <w:rPr>
          <w:rFonts w:hint="eastAsia"/>
        </w:rPr>
        <w:t xml:space="preserve"> </w:t>
      </w:r>
      <w:r w:rsidR="00F31290">
        <w:rPr>
          <w:rFonts w:hint="eastAsia"/>
        </w:rPr>
        <w:t>在</w:t>
      </w:r>
      <w:r w:rsidR="00F31290" w:rsidRPr="00314B93">
        <w:rPr>
          <w:rFonts w:hint="eastAsia"/>
        </w:rPr>
        <w:t>新建道路</w:t>
      </w:r>
      <w:r w:rsidR="00F31290">
        <w:rPr>
          <w:rFonts w:hint="eastAsia"/>
        </w:rPr>
        <w:t>上</w:t>
      </w:r>
      <w:r w:rsidR="00F31290">
        <w:t>建设</w:t>
      </w:r>
      <w:r w:rsidR="00F31290" w:rsidRPr="00314B93">
        <w:rPr>
          <w:rFonts w:hint="eastAsia"/>
        </w:rPr>
        <w:t>智慧灯杆应考虑与市政设施同步设计、同步施工、同步投入使用</w:t>
      </w:r>
      <w:r w:rsidR="00F31290">
        <w:rPr>
          <w:rFonts w:hint="eastAsia"/>
        </w:rPr>
        <w:t>，</w:t>
      </w:r>
      <w:r w:rsidR="00F31290">
        <w:t>综合考虑</w:t>
      </w:r>
      <w:r w:rsidR="00F31290">
        <w:rPr>
          <w:rFonts w:hint="eastAsia"/>
        </w:rPr>
        <w:t>照明</w:t>
      </w:r>
      <w:r w:rsidR="00F31290">
        <w:t>、通</w:t>
      </w:r>
      <w:r w:rsidR="00F31290">
        <w:rPr>
          <w:rFonts w:hint="eastAsia"/>
        </w:rPr>
        <w:t>信</w:t>
      </w:r>
      <w:r w:rsidR="00F31290">
        <w:t>、视频监控、环保监测</w:t>
      </w:r>
      <w:r w:rsidR="00EB6409">
        <w:rPr>
          <w:rFonts w:hint="eastAsia"/>
        </w:rPr>
        <w:t>、</w:t>
      </w:r>
      <w:r w:rsidR="00EB6409">
        <w:t>气象</w:t>
      </w:r>
      <w:r w:rsidR="00F31290">
        <w:t>等功能</w:t>
      </w:r>
      <w:r w:rsidR="00F31290">
        <w:rPr>
          <w:rFonts w:hint="eastAsia"/>
        </w:rPr>
        <w:t>，</w:t>
      </w:r>
      <w:r w:rsidR="00F31290">
        <w:t>预留</w:t>
      </w:r>
      <w:r w:rsidR="00F31290">
        <w:rPr>
          <w:rFonts w:hint="eastAsia"/>
        </w:rPr>
        <w:t>部</w:t>
      </w:r>
      <w:r w:rsidR="00F31290">
        <w:t>分应用接口</w:t>
      </w:r>
      <w:r w:rsidR="00F31290">
        <w:rPr>
          <w:rFonts w:hint="eastAsia"/>
        </w:rPr>
        <w:t>，以</w:t>
      </w:r>
      <w:r w:rsidR="00F31290">
        <w:t>便</w:t>
      </w:r>
      <w:r w:rsidR="00EB6409">
        <w:rPr>
          <w:rFonts w:hint="eastAsia"/>
        </w:rPr>
        <w:t>满足日</w:t>
      </w:r>
      <w:r w:rsidR="00F31290">
        <w:rPr>
          <w:rFonts w:hint="eastAsia"/>
        </w:rPr>
        <w:t>后</w:t>
      </w:r>
      <w:r w:rsidR="00EB6409">
        <w:rPr>
          <w:rFonts w:hint="eastAsia"/>
        </w:rPr>
        <w:t>的</w:t>
      </w:r>
      <w:r w:rsidR="00EB6409">
        <w:t>需求</w:t>
      </w:r>
      <w:r w:rsidR="00F31290">
        <w:t>。</w:t>
      </w:r>
    </w:p>
    <w:p w:rsidR="00314B93" w:rsidRPr="00314B93" w:rsidRDefault="00E97FC2" w:rsidP="00E43577">
      <w:pPr>
        <w:spacing w:line="579" w:lineRule="exact"/>
        <w:ind w:firstLineChars="200" w:firstLine="633"/>
      </w:pPr>
      <w:r w:rsidRPr="00537D00">
        <w:rPr>
          <w:rFonts w:hint="eastAsia"/>
          <w:b/>
        </w:rPr>
        <w:t>第</w:t>
      </w:r>
      <w:r w:rsidR="00124EAC" w:rsidRPr="00537D00">
        <w:rPr>
          <w:rFonts w:hint="eastAsia"/>
          <w:b/>
        </w:rPr>
        <w:t>十五</w:t>
      </w:r>
      <w:r w:rsidRPr="00537D00">
        <w:rPr>
          <w:rFonts w:hint="eastAsia"/>
          <w:b/>
        </w:rPr>
        <w:t>条</w:t>
      </w:r>
      <w:r>
        <w:rPr>
          <w:rFonts w:hint="eastAsia"/>
        </w:rPr>
        <w:t xml:space="preserve"> </w:t>
      </w:r>
      <w:r w:rsidR="00314B93" w:rsidRPr="00314B93">
        <w:rPr>
          <w:rFonts w:hint="eastAsia"/>
        </w:rPr>
        <w:t>智慧灯</w:t>
      </w:r>
      <w:proofErr w:type="gramStart"/>
      <w:r w:rsidR="00314B93" w:rsidRPr="00314B93">
        <w:rPr>
          <w:rFonts w:hint="eastAsia"/>
        </w:rPr>
        <w:t>杆</w:t>
      </w:r>
      <w:r>
        <w:rPr>
          <w:rFonts w:hint="eastAsia"/>
        </w:rPr>
        <w:t>建设</w:t>
      </w:r>
      <w:proofErr w:type="gramEnd"/>
      <w:r w:rsidR="00F31290">
        <w:rPr>
          <w:rFonts w:hint="eastAsia"/>
        </w:rPr>
        <w:t>必须</w:t>
      </w:r>
      <w:r w:rsidR="00314B93">
        <w:t>符合国家</w:t>
      </w:r>
      <w:r w:rsidR="00314B93">
        <w:rPr>
          <w:rFonts w:hint="eastAsia"/>
        </w:rPr>
        <w:t>和</w:t>
      </w:r>
      <w:r w:rsidR="00314B93">
        <w:t>省</w:t>
      </w:r>
      <w:r w:rsidR="00314B93">
        <w:rPr>
          <w:rFonts w:hint="eastAsia"/>
        </w:rPr>
        <w:t>有</w:t>
      </w:r>
      <w:r w:rsidR="00314B93">
        <w:t>关</w:t>
      </w:r>
      <w:r w:rsidR="00314B93">
        <w:rPr>
          <w:rFonts w:hint="eastAsia"/>
        </w:rPr>
        <w:t>技术</w:t>
      </w:r>
      <w:r w:rsidR="00314B93">
        <w:t>标准</w:t>
      </w:r>
      <w:r w:rsidR="00314B93">
        <w:rPr>
          <w:rFonts w:hint="eastAsia"/>
        </w:rPr>
        <w:t>，</w:t>
      </w:r>
      <w:r w:rsidR="0076146F">
        <w:rPr>
          <w:rFonts w:hint="eastAsia"/>
        </w:rPr>
        <w:t>执行《</w:t>
      </w:r>
      <w:r w:rsidR="0076146F" w:rsidRPr="0076146F">
        <w:rPr>
          <w:rFonts w:hint="eastAsia"/>
        </w:rPr>
        <w:t>广东省智慧灯杆技术规范</w:t>
      </w:r>
      <w:r w:rsidR="0076146F">
        <w:t>》</w:t>
      </w:r>
      <w:r w:rsidR="0076146F">
        <w:rPr>
          <w:rFonts w:hint="eastAsia"/>
        </w:rPr>
        <w:t>（</w:t>
      </w:r>
      <w:r w:rsidR="0076146F" w:rsidRPr="0076146F">
        <w:t>DBJ/T 15-164-2019</w:t>
      </w:r>
      <w:r w:rsidR="0076146F">
        <w:t>）</w:t>
      </w:r>
      <w:r w:rsidR="0076146F">
        <w:rPr>
          <w:rFonts w:hint="eastAsia"/>
        </w:rPr>
        <w:t>、</w:t>
      </w:r>
      <w:r w:rsidR="00314B93" w:rsidRPr="00314B93">
        <w:rPr>
          <w:rFonts w:hint="eastAsia"/>
        </w:rPr>
        <w:t>《东莞市智慧灯杆技术和工程建设规范》</w:t>
      </w:r>
      <w:r w:rsidR="0076146F">
        <w:rPr>
          <w:rFonts w:hint="eastAsia"/>
        </w:rPr>
        <w:t>等</w:t>
      </w:r>
      <w:r w:rsidR="0076146F">
        <w:t>技术</w:t>
      </w:r>
      <w:r w:rsidR="0076146F">
        <w:rPr>
          <w:rFonts w:hint="eastAsia"/>
        </w:rPr>
        <w:t>标准</w:t>
      </w:r>
      <w:r w:rsidR="0076146F">
        <w:t>，</w:t>
      </w:r>
      <w:r w:rsidR="0076146F">
        <w:rPr>
          <w:rFonts w:hint="eastAsia"/>
        </w:rPr>
        <w:t>规范</w:t>
      </w:r>
      <w:r w:rsidR="00F31290">
        <w:rPr>
          <w:rFonts w:hint="eastAsia"/>
        </w:rPr>
        <w:t>建设</w:t>
      </w:r>
      <w:r w:rsidR="0076146F">
        <w:rPr>
          <w:rFonts w:hint="eastAsia"/>
        </w:rPr>
        <w:t>，</w:t>
      </w:r>
      <w:r w:rsidR="0076146F">
        <w:t>安全施工，确保工程项目高质量完成</w:t>
      </w:r>
      <w:r w:rsidR="00F31290">
        <w:rPr>
          <w:rFonts w:hint="eastAsia"/>
        </w:rPr>
        <w:t>，</w:t>
      </w:r>
      <w:proofErr w:type="gramStart"/>
      <w:r w:rsidR="00F31290">
        <w:t>并经</w:t>
      </w:r>
      <w:r w:rsidR="00C070A8">
        <w:rPr>
          <w:rFonts w:hint="eastAsia"/>
        </w:rPr>
        <w:t>灯</w:t>
      </w:r>
      <w:r w:rsidR="00C070A8">
        <w:t>杆</w:t>
      </w:r>
      <w:proofErr w:type="gramEnd"/>
      <w:r w:rsidR="00C070A8">
        <w:t>产权单位</w:t>
      </w:r>
      <w:r w:rsidR="00C070A8">
        <w:rPr>
          <w:rFonts w:hint="eastAsia"/>
        </w:rPr>
        <w:t>（</w:t>
      </w:r>
      <w:proofErr w:type="gramStart"/>
      <w:r w:rsidR="00C070A8">
        <w:t>或</w:t>
      </w:r>
      <w:r w:rsidR="00C070A8">
        <w:rPr>
          <w:rFonts w:hint="eastAsia"/>
        </w:rPr>
        <w:t>受灯</w:t>
      </w:r>
      <w:r w:rsidR="00C070A8">
        <w:t>杆</w:t>
      </w:r>
      <w:proofErr w:type="gramEnd"/>
      <w:r w:rsidR="00C070A8">
        <w:t>产权单位委托的专</w:t>
      </w:r>
      <w:r w:rsidR="00C070A8">
        <w:rPr>
          <w:rFonts w:hint="eastAsia"/>
        </w:rPr>
        <w:t>业机构</w:t>
      </w:r>
      <w:r w:rsidR="00C070A8">
        <w:t>）</w:t>
      </w:r>
      <w:r w:rsidR="00F31290">
        <w:t>验收合格交付使用</w:t>
      </w:r>
      <w:r w:rsidR="00314B93">
        <w:rPr>
          <w:rFonts w:hint="eastAsia"/>
        </w:rPr>
        <w:t>。</w:t>
      </w:r>
    </w:p>
    <w:p w:rsidR="00E4192C" w:rsidRPr="00E74F28" w:rsidRDefault="00E4192C" w:rsidP="005B342D">
      <w:pPr>
        <w:spacing w:line="579" w:lineRule="exact"/>
        <w:jc w:val="center"/>
        <w:rPr>
          <w:rFonts w:ascii="黑体" w:eastAsia="黑体" w:hAnsi="黑体"/>
        </w:rPr>
      </w:pPr>
      <w:r w:rsidRPr="00E74F28">
        <w:rPr>
          <w:rFonts w:ascii="黑体" w:eastAsia="黑体" w:hAnsi="黑体" w:hint="eastAsia"/>
        </w:rPr>
        <w:t>第</w:t>
      </w:r>
      <w:r w:rsidR="00041037" w:rsidRPr="00E74F28">
        <w:rPr>
          <w:rFonts w:ascii="黑体" w:eastAsia="黑体" w:hAnsi="黑体" w:hint="eastAsia"/>
        </w:rPr>
        <w:t>五</w:t>
      </w:r>
      <w:r w:rsidRPr="00E74F28">
        <w:rPr>
          <w:rFonts w:ascii="黑体" w:eastAsia="黑体" w:hAnsi="黑体"/>
        </w:rPr>
        <w:t>章</w:t>
      </w:r>
      <w:r w:rsidRPr="00E74F28">
        <w:rPr>
          <w:rFonts w:ascii="黑体" w:eastAsia="黑体" w:hAnsi="黑体" w:hint="eastAsia"/>
        </w:rPr>
        <w:t xml:space="preserve"> 运营</w:t>
      </w:r>
      <w:r w:rsidRPr="00E74F28">
        <w:rPr>
          <w:rFonts w:ascii="黑体" w:eastAsia="黑体" w:hAnsi="黑体"/>
        </w:rPr>
        <w:t>管理</w:t>
      </w:r>
    </w:p>
    <w:p w:rsidR="00C01336" w:rsidRDefault="00C01336" w:rsidP="00C01336">
      <w:pPr>
        <w:spacing w:line="579" w:lineRule="exact"/>
        <w:ind w:firstLineChars="200" w:firstLine="633"/>
      </w:pPr>
      <w:r w:rsidRPr="00537D00">
        <w:rPr>
          <w:rFonts w:hint="eastAsia"/>
          <w:b/>
        </w:rPr>
        <w:t>第</w:t>
      </w:r>
      <w:r w:rsidR="00124EAC" w:rsidRPr="00537D00">
        <w:rPr>
          <w:rFonts w:hint="eastAsia"/>
          <w:b/>
        </w:rPr>
        <w:t>十六</w:t>
      </w:r>
      <w:r w:rsidRPr="00537D00">
        <w:rPr>
          <w:rFonts w:hint="eastAsia"/>
          <w:b/>
        </w:rPr>
        <w:t>条</w:t>
      </w:r>
      <w:r w:rsidR="00405BB3">
        <w:rPr>
          <w:rFonts w:hint="eastAsia"/>
          <w:b/>
        </w:rPr>
        <w:t xml:space="preserve"> </w:t>
      </w:r>
      <w:r w:rsidR="00405BB3">
        <w:rPr>
          <w:rFonts w:hint="eastAsia"/>
        </w:rPr>
        <w:t>依法</w:t>
      </w:r>
      <w:r w:rsidR="00405BB3">
        <w:t>依规开展智慧灯杆运营</w:t>
      </w:r>
      <w:r w:rsidR="00405BB3">
        <w:rPr>
          <w:rFonts w:hint="eastAsia"/>
        </w:rPr>
        <w:t>管理业务。</w:t>
      </w:r>
      <w:r w:rsidR="002B4291">
        <w:rPr>
          <w:rFonts w:hint="eastAsia"/>
        </w:rPr>
        <w:t>东莞铁塔</w:t>
      </w:r>
      <w:r w:rsidR="002B4291">
        <w:t>公司</w:t>
      </w:r>
      <w:r w:rsidR="00EA3E8E">
        <w:rPr>
          <w:rFonts w:hint="eastAsia"/>
        </w:rPr>
        <w:t>应</w:t>
      </w:r>
      <w:r w:rsidR="00EA3E8E">
        <w:t>与</w:t>
      </w:r>
      <w:r w:rsidR="00EA3E8E">
        <w:rPr>
          <w:rFonts w:hint="eastAsia"/>
        </w:rPr>
        <w:t>灯</w:t>
      </w:r>
      <w:r w:rsidR="00EA3E8E">
        <w:t>杆产权单位</w:t>
      </w:r>
      <w:r w:rsidR="00585C69">
        <w:rPr>
          <w:rFonts w:hint="eastAsia"/>
        </w:rPr>
        <w:t>（或</w:t>
      </w:r>
      <w:r w:rsidR="00585C69">
        <w:t>管理单位）</w:t>
      </w:r>
      <w:r w:rsidR="00EA3E8E">
        <w:rPr>
          <w:rFonts w:hint="eastAsia"/>
        </w:rPr>
        <w:t>签订</w:t>
      </w:r>
      <w:r w:rsidR="002B4291">
        <w:t>智慧灯</w:t>
      </w:r>
      <w:proofErr w:type="gramStart"/>
      <w:r w:rsidR="002B4291">
        <w:t>杆</w:t>
      </w:r>
      <w:r w:rsidR="00EA3E8E">
        <w:rPr>
          <w:rFonts w:hint="eastAsia"/>
        </w:rPr>
        <w:t>建设</w:t>
      </w:r>
      <w:proofErr w:type="gramEnd"/>
      <w:r w:rsidR="00EA3E8E">
        <w:t>运营</w:t>
      </w:r>
      <w:r w:rsidR="008E7696">
        <w:rPr>
          <w:rFonts w:hint="eastAsia"/>
        </w:rPr>
        <w:t>合作</w:t>
      </w:r>
      <w:r w:rsidR="00EA3E8E">
        <w:t>协议，</w:t>
      </w:r>
      <w:r w:rsidR="008E7696">
        <w:rPr>
          <w:rFonts w:hint="eastAsia"/>
        </w:rPr>
        <w:t>合作</w:t>
      </w:r>
      <w:r w:rsidR="00EA3E8E">
        <w:t>协议</w:t>
      </w:r>
      <w:r w:rsidR="00EA3E8E">
        <w:rPr>
          <w:rFonts w:hint="eastAsia"/>
        </w:rPr>
        <w:t>应</w:t>
      </w:r>
      <w:r w:rsidR="00EA3E8E">
        <w:t>明确双方权责</w:t>
      </w:r>
      <w:r w:rsidR="00EA3E8E">
        <w:rPr>
          <w:rFonts w:hint="eastAsia"/>
        </w:rPr>
        <w:t>利益</w:t>
      </w:r>
      <w:r w:rsidR="00EA3E8E">
        <w:t>、运营模式</w:t>
      </w:r>
      <w:r w:rsidR="008E7696">
        <w:rPr>
          <w:rFonts w:hint="eastAsia"/>
        </w:rPr>
        <w:t>、</w:t>
      </w:r>
      <w:r w:rsidR="00EA3E8E">
        <w:t>运营</w:t>
      </w:r>
      <w:r w:rsidR="008E7696">
        <w:rPr>
          <w:rFonts w:hint="eastAsia"/>
        </w:rPr>
        <w:t>年</w:t>
      </w:r>
      <w:r w:rsidR="008E7696">
        <w:t>限</w:t>
      </w:r>
      <w:r w:rsidR="008E7696">
        <w:rPr>
          <w:rFonts w:hint="eastAsia"/>
        </w:rPr>
        <w:t>等。由</w:t>
      </w:r>
      <w:r w:rsidR="008E7696">
        <w:t>东莞铁塔公司改造的智慧灯杆</w:t>
      </w:r>
      <w:r w:rsidR="008E7696">
        <w:rPr>
          <w:rFonts w:hint="eastAsia"/>
        </w:rPr>
        <w:t>，按其</w:t>
      </w:r>
      <w:r w:rsidR="008E7696">
        <w:t>原属的产权</w:t>
      </w:r>
      <w:r w:rsidR="008E7696">
        <w:rPr>
          <w:rFonts w:hint="eastAsia"/>
        </w:rPr>
        <w:t>不</w:t>
      </w:r>
      <w:r w:rsidR="008E7696">
        <w:t>变，</w:t>
      </w:r>
      <w:r w:rsidR="008E7696" w:rsidRPr="00C01336">
        <w:rPr>
          <w:rFonts w:hint="eastAsia"/>
        </w:rPr>
        <w:t>合同能源管理（</w:t>
      </w:r>
      <w:r w:rsidR="008E7696" w:rsidRPr="00C01336">
        <w:t>EMC</w:t>
      </w:r>
      <w:r w:rsidR="008E7696" w:rsidRPr="00C01336">
        <w:rPr>
          <w:rFonts w:hint="eastAsia"/>
        </w:rPr>
        <w:t>）运作模式不变</w:t>
      </w:r>
      <w:r w:rsidR="008E7696">
        <w:rPr>
          <w:rFonts w:hint="eastAsia"/>
        </w:rPr>
        <w:t>。</w:t>
      </w:r>
      <w:r w:rsidR="00ED47FD">
        <w:rPr>
          <w:rFonts w:hint="eastAsia"/>
        </w:rPr>
        <w:t>发</w:t>
      </w:r>
      <w:r w:rsidR="00ED47FD">
        <w:t>挥</w:t>
      </w:r>
      <w:r w:rsidR="00ED47FD">
        <w:rPr>
          <w:rFonts w:hint="eastAsia"/>
        </w:rPr>
        <w:t>智慧</w:t>
      </w:r>
      <w:r w:rsidR="00ED47FD">
        <w:t>灯杆在</w:t>
      </w:r>
      <w:r w:rsidR="00ED47FD">
        <w:rPr>
          <w:rFonts w:hint="eastAsia"/>
        </w:rPr>
        <w:t>5G</w:t>
      </w:r>
      <w:r w:rsidR="00ED47FD">
        <w:rPr>
          <w:rFonts w:hint="eastAsia"/>
        </w:rPr>
        <w:t>、物</w:t>
      </w:r>
      <w:r w:rsidR="00ED47FD">
        <w:t>联网</w:t>
      </w:r>
      <w:r w:rsidR="00ED47FD">
        <w:rPr>
          <w:rFonts w:hint="eastAsia"/>
        </w:rPr>
        <w:t>和</w:t>
      </w:r>
      <w:r w:rsidR="00ED47FD">
        <w:t>大数据等</w:t>
      </w:r>
      <w:r w:rsidR="00ED47FD">
        <w:rPr>
          <w:rFonts w:hint="eastAsia"/>
        </w:rPr>
        <w:t>领域</w:t>
      </w:r>
      <w:r w:rsidR="00ED47FD">
        <w:t>的优势，</w:t>
      </w:r>
      <w:r w:rsidR="009E27C1">
        <w:rPr>
          <w:rFonts w:hint="eastAsia"/>
        </w:rPr>
        <w:t>积极</w:t>
      </w:r>
      <w:r w:rsidR="009E27C1">
        <w:t>探索</w:t>
      </w:r>
      <w:r w:rsidR="009E27C1">
        <w:rPr>
          <w:rFonts w:hint="eastAsia"/>
        </w:rPr>
        <w:t>有</w:t>
      </w:r>
      <w:r w:rsidR="009E27C1">
        <w:t>利于智慧灯杆</w:t>
      </w:r>
      <w:r w:rsidR="009E27C1">
        <w:rPr>
          <w:rFonts w:hint="eastAsia"/>
        </w:rPr>
        <w:t>可持续发</w:t>
      </w:r>
      <w:r w:rsidR="009E27C1">
        <w:t>展</w:t>
      </w:r>
      <w:r w:rsidR="009E27C1">
        <w:rPr>
          <w:rFonts w:hint="eastAsia"/>
        </w:rPr>
        <w:t>的</w:t>
      </w:r>
      <w:r w:rsidR="009E27C1">
        <w:t>商业模式，</w:t>
      </w:r>
      <w:r w:rsidR="00405BB3">
        <w:rPr>
          <w:rFonts w:hint="eastAsia"/>
        </w:rPr>
        <w:t>兼顾</w:t>
      </w:r>
      <w:r w:rsidR="00405BB3">
        <w:t>社会公益和企业</w:t>
      </w:r>
      <w:r w:rsidR="00405BB3">
        <w:rPr>
          <w:rFonts w:hint="eastAsia"/>
        </w:rPr>
        <w:t>效益</w:t>
      </w:r>
      <w:r w:rsidR="00405BB3">
        <w:t>，</w:t>
      </w:r>
      <w:r w:rsidR="00405BB3">
        <w:rPr>
          <w:rFonts w:hint="eastAsia"/>
        </w:rPr>
        <w:t>实现</w:t>
      </w:r>
      <w:r w:rsidR="00405BB3">
        <w:t>政府和</w:t>
      </w:r>
      <w:r w:rsidR="00405BB3">
        <w:rPr>
          <w:rFonts w:hint="eastAsia"/>
        </w:rPr>
        <w:t>企业互利</w:t>
      </w:r>
      <w:r w:rsidR="00405BB3">
        <w:t>共赢。</w:t>
      </w:r>
    </w:p>
    <w:p w:rsidR="00A033C9" w:rsidRDefault="00A033C9" w:rsidP="00C01336">
      <w:pPr>
        <w:spacing w:line="579" w:lineRule="exact"/>
        <w:ind w:firstLineChars="200" w:firstLine="633"/>
      </w:pPr>
      <w:r w:rsidRPr="00537D00">
        <w:rPr>
          <w:rFonts w:hint="eastAsia"/>
          <w:b/>
        </w:rPr>
        <w:t>第</w:t>
      </w:r>
      <w:r w:rsidR="00124EAC" w:rsidRPr="00537D00">
        <w:rPr>
          <w:rFonts w:hint="eastAsia"/>
          <w:b/>
        </w:rPr>
        <w:t>十七</w:t>
      </w:r>
      <w:r w:rsidRPr="00537D00">
        <w:rPr>
          <w:rFonts w:hint="eastAsia"/>
          <w:b/>
        </w:rPr>
        <w:t>条</w:t>
      </w:r>
      <w:r>
        <w:rPr>
          <w:rFonts w:hint="eastAsia"/>
        </w:rPr>
        <w:t xml:space="preserve"> </w:t>
      </w:r>
      <w:r w:rsidR="001200B1">
        <w:rPr>
          <w:rFonts w:hint="eastAsia"/>
        </w:rPr>
        <w:t>由</w:t>
      </w:r>
      <w:r w:rsidR="001200B1">
        <w:t>市、镇两级协同建立全市统一的智慧灯</w:t>
      </w:r>
      <w:proofErr w:type="gramStart"/>
      <w:r w:rsidR="001200B1">
        <w:t>杆管理</w:t>
      </w:r>
      <w:proofErr w:type="gramEnd"/>
      <w:r w:rsidR="001200B1">
        <w:t>平台，</w:t>
      </w:r>
      <w:r>
        <w:t>通过物联网和定位技术，将</w:t>
      </w:r>
      <w:r>
        <w:rPr>
          <w:rFonts w:hint="eastAsia"/>
        </w:rPr>
        <w:t>智慧</w:t>
      </w:r>
      <w:r>
        <w:t>灯杆</w:t>
      </w:r>
      <w:r>
        <w:rPr>
          <w:rFonts w:hint="eastAsia"/>
        </w:rPr>
        <w:t>打造</w:t>
      </w:r>
      <w:r>
        <w:t>成智慧城市</w:t>
      </w:r>
      <w:r>
        <w:rPr>
          <w:rFonts w:hint="eastAsia"/>
        </w:rPr>
        <w:t>建设</w:t>
      </w:r>
      <w:r>
        <w:t>的</w:t>
      </w:r>
      <w:r>
        <w:rPr>
          <w:rFonts w:hint="eastAsia"/>
        </w:rPr>
        <w:t>定位</w:t>
      </w:r>
      <w:r>
        <w:t>“</w:t>
      </w:r>
      <w:r>
        <w:rPr>
          <w:rFonts w:hint="eastAsia"/>
        </w:rPr>
        <w:t>标杆</w:t>
      </w:r>
      <w:r>
        <w:t>”</w:t>
      </w:r>
      <w:r>
        <w:rPr>
          <w:rFonts w:hint="eastAsia"/>
        </w:rPr>
        <w:t>，将</w:t>
      </w:r>
      <w:r>
        <w:t>一个个智慧灯杆连点成网</w:t>
      </w:r>
      <w:r>
        <w:rPr>
          <w:rFonts w:hint="eastAsia"/>
        </w:rPr>
        <w:t>构造</w:t>
      </w:r>
      <w:r>
        <w:t>智慧城</w:t>
      </w:r>
      <w:r>
        <w:rPr>
          <w:rFonts w:hint="eastAsia"/>
        </w:rPr>
        <w:t>市</w:t>
      </w:r>
      <w:r>
        <w:t>管理</w:t>
      </w:r>
      <w:r>
        <w:rPr>
          <w:rFonts w:hint="eastAsia"/>
        </w:rPr>
        <w:t>网</w:t>
      </w:r>
      <w:r>
        <w:t>络。</w:t>
      </w:r>
      <w:r w:rsidR="001200B1">
        <w:rPr>
          <w:rFonts w:hint="eastAsia"/>
        </w:rPr>
        <w:t>支持</w:t>
      </w:r>
      <w:r w:rsidR="001200B1">
        <w:t>松山湖片区、滨海湾新区和水乡功能区</w:t>
      </w:r>
      <w:r w:rsidR="00EB6409">
        <w:rPr>
          <w:rFonts w:hint="eastAsia"/>
        </w:rPr>
        <w:t>以</w:t>
      </w:r>
      <w:r w:rsidR="00EB6409">
        <w:t>及石龙镇</w:t>
      </w:r>
      <w:r w:rsidR="00EB6409" w:rsidRPr="00A8133D">
        <w:t>（</w:t>
      </w:r>
      <w:r w:rsidR="00A8133D" w:rsidRPr="00A8133D">
        <w:rPr>
          <w:rFonts w:hint="eastAsia"/>
        </w:rPr>
        <w:t>国</w:t>
      </w:r>
      <w:r w:rsidR="00A8133D" w:rsidRPr="00A8133D">
        <w:t>家信息化</w:t>
      </w:r>
      <w:r w:rsidR="00A8133D" w:rsidRPr="00A8133D">
        <w:rPr>
          <w:rFonts w:hint="eastAsia"/>
        </w:rPr>
        <w:t>试点</w:t>
      </w:r>
      <w:r w:rsidR="00EB6409" w:rsidRPr="00A8133D">
        <w:t>城</w:t>
      </w:r>
      <w:r w:rsidR="00EB6409" w:rsidRPr="00A8133D">
        <w:rPr>
          <w:rFonts w:hint="eastAsia"/>
        </w:rPr>
        <w:t>镇</w:t>
      </w:r>
      <w:r w:rsidR="00EB6409" w:rsidRPr="00A8133D">
        <w:t>）</w:t>
      </w:r>
      <w:r w:rsidR="001200B1">
        <w:t>先行先试。</w:t>
      </w:r>
    </w:p>
    <w:p w:rsidR="00AA7602" w:rsidRDefault="00ED7471" w:rsidP="00AA7602">
      <w:pPr>
        <w:spacing w:line="579" w:lineRule="exact"/>
        <w:ind w:firstLineChars="200" w:firstLine="633"/>
      </w:pPr>
      <w:r w:rsidRPr="00537D00">
        <w:rPr>
          <w:rFonts w:hint="eastAsia"/>
          <w:b/>
        </w:rPr>
        <w:t>第</w:t>
      </w:r>
      <w:r w:rsidR="00124EAC" w:rsidRPr="00537D00">
        <w:rPr>
          <w:rFonts w:hint="eastAsia"/>
          <w:b/>
        </w:rPr>
        <w:t>十八</w:t>
      </w:r>
      <w:r w:rsidRPr="00537D00">
        <w:rPr>
          <w:rFonts w:hint="eastAsia"/>
          <w:b/>
        </w:rPr>
        <w:t>条</w:t>
      </w:r>
      <w:r w:rsidRPr="00537D00">
        <w:rPr>
          <w:rFonts w:hint="eastAsia"/>
          <w:b/>
        </w:rPr>
        <w:t xml:space="preserve"> </w:t>
      </w:r>
      <w:r>
        <w:rPr>
          <w:rFonts w:hint="eastAsia"/>
        </w:rPr>
        <w:t>东莞</w:t>
      </w:r>
      <w:r>
        <w:t>铁塔公司</w:t>
      </w:r>
      <w:r w:rsidR="003D41CB">
        <w:rPr>
          <w:rFonts w:hint="eastAsia"/>
        </w:rPr>
        <w:t>针对</w:t>
      </w:r>
      <w:r w:rsidR="003D41CB">
        <w:t>具体项目</w:t>
      </w:r>
      <w:r>
        <w:t>制定详细</w:t>
      </w:r>
      <w:r>
        <w:rPr>
          <w:rFonts w:hint="eastAsia"/>
        </w:rPr>
        <w:t>的</w:t>
      </w:r>
      <w:r>
        <w:t>维护管理实施方案，</w:t>
      </w:r>
      <w:r>
        <w:rPr>
          <w:rFonts w:hint="eastAsia"/>
        </w:rPr>
        <w:t>及</w:t>
      </w:r>
      <w:r>
        <w:t>时协调处理</w:t>
      </w:r>
      <w:r>
        <w:rPr>
          <w:rFonts w:hint="eastAsia"/>
        </w:rPr>
        <w:t>智慧</w:t>
      </w:r>
      <w:r>
        <w:t>灯杆</w:t>
      </w:r>
      <w:r>
        <w:rPr>
          <w:rFonts w:hint="eastAsia"/>
        </w:rPr>
        <w:t>在使用</w:t>
      </w:r>
      <w:r>
        <w:t>过程</w:t>
      </w:r>
      <w:r>
        <w:rPr>
          <w:rFonts w:hint="eastAsia"/>
        </w:rPr>
        <w:t>中存</w:t>
      </w:r>
      <w:r>
        <w:t>在的问题，承担主体责任</w:t>
      </w:r>
      <w:r w:rsidR="009058DA">
        <w:rPr>
          <w:rFonts w:hint="eastAsia"/>
        </w:rPr>
        <w:t>，</w:t>
      </w:r>
      <w:r w:rsidR="009058DA">
        <w:t>确保智慧灯</w:t>
      </w:r>
      <w:proofErr w:type="gramStart"/>
      <w:r w:rsidR="009058DA">
        <w:t>杆</w:t>
      </w:r>
      <w:r w:rsidR="009058DA">
        <w:rPr>
          <w:rFonts w:hint="eastAsia"/>
        </w:rPr>
        <w:t>及</w:t>
      </w:r>
      <w:r w:rsidR="009058DA">
        <w:t>其</w:t>
      </w:r>
      <w:proofErr w:type="gramEnd"/>
      <w:r w:rsidR="009058DA">
        <w:rPr>
          <w:rFonts w:hint="eastAsia"/>
        </w:rPr>
        <w:t>附属设施</w:t>
      </w:r>
      <w:r w:rsidR="009058DA">
        <w:t>安全</w:t>
      </w:r>
      <w:r w:rsidR="009058DA">
        <w:rPr>
          <w:rFonts w:hint="eastAsia"/>
        </w:rPr>
        <w:t>可靠</w:t>
      </w:r>
      <w:r>
        <w:t>。</w:t>
      </w:r>
    </w:p>
    <w:p w:rsidR="00916CAF" w:rsidRDefault="00916CAF" w:rsidP="00C01336">
      <w:pPr>
        <w:spacing w:line="579" w:lineRule="exact"/>
        <w:ind w:firstLineChars="200" w:firstLine="633"/>
      </w:pPr>
      <w:r w:rsidRPr="00537D00">
        <w:rPr>
          <w:rFonts w:hint="eastAsia"/>
          <w:b/>
        </w:rPr>
        <w:t>第</w:t>
      </w:r>
      <w:r w:rsidR="00124EAC" w:rsidRPr="00537D00">
        <w:rPr>
          <w:rFonts w:hint="eastAsia"/>
          <w:b/>
        </w:rPr>
        <w:t>十九</w:t>
      </w:r>
      <w:r w:rsidRPr="00537D00">
        <w:rPr>
          <w:rFonts w:hint="eastAsia"/>
          <w:b/>
        </w:rPr>
        <w:t>条</w:t>
      </w:r>
      <w:r w:rsidRPr="00537D00">
        <w:rPr>
          <w:rFonts w:hint="eastAsia"/>
          <w:b/>
        </w:rPr>
        <w:t xml:space="preserve"> </w:t>
      </w:r>
      <w:r w:rsidR="004662DA">
        <w:rPr>
          <w:rFonts w:hint="eastAsia"/>
        </w:rPr>
        <w:t>城</w:t>
      </w:r>
      <w:r w:rsidR="004662DA">
        <w:t>管、</w:t>
      </w:r>
      <w:r w:rsidR="00EB6409">
        <w:rPr>
          <w:rFonts w:hint="eastAsia"/>
        </w:rPr>
        <w:t>公安（</w:t>
      </w:r>
      <w:r w:rsidR="004662DA" w:rsidRPr="00916CAF">
        <w:rPr>
          <w:rFonts w:hint="eastAsia"/>
        </w:rPr>
        <w:t>交</w:t>
      </w:r>
      <w:r w:rsidR="00EB6409">
        <w:rPr>
          <w:rFonts w:hint="eastAsia"/>
        </w:rPr>
        <w:t>警）、交通、生态</w:t>
      </w:r>
      <w:r w:rsidR="00EB6409">
        <w:t>环境、气象</w:t>
      </w:r>
      <w:r w:rsidR="004A4B92">
        <w:rPr>
          <w:rFonts w:hint="eastAsia"/>
        </w:rPr>
        <w:t>等部门对由东莞铁塔公司投资</w:t>
      </w:r>
      <w:r w:rsidR="004A4B92">
        <w:t>建设</w:t>
      </w:r>
      <w:r>
        <w:rPr>
          <w:rFonts w:hint="eastAsia"/>
        </w:rPr>
        <w:t>的</w:t>
      </w:r>
      <w:r w:rsidR="004A4B92">
        <w:rPr>
          <w:rFonts w:hint="eastAsia"/>
        </w:rPr>
        <w:t>智慧</w:t>
      </w:r>
      <w:r>
        <w:rPr>
          <w:rFonts w:hint="eastAsia"/>
        </w:rPr>
        <w:t>灯杆有使用需求的，</w:t>
      </w:r>
      <w:r w:rsidR="00272C4B">
        <w:rPr>
          <w:rFonts w:hint="eastAsia"/>
        </w:rPr>
        <w:t>可</w:t>
      </w:r>
      <w:r w:rsidR="00272C4B">
        <w:t>以</w:t>
      </w:r>
      <w:r>
        <w:rPr>
          <w:rFonts w:hint="eastAsia"/>
        </w:rPr>
        <w:t>向</w:t>
      </w:r>
      <w:r w:rsidR="00F14F55">
        <w:rPr>
          <w:rFonts w:hint="eastAsia"/>
        </w:rPr>
        <w:t>市工业和信息化局</w:t>
      </w:r>
      <w:r>
        <w:rPr>
          <w:rFonts w:hint="eastAsia"/>
        </w:rPr>
        <w:t>提出申请。</w:t>
      </w:r>
      <w:r w:rsidR="003D41CB">
        <w:rPr>
          <w:rFonts w:hint="eastAsia"/>
        </w:rPr>
        <w:t>收</w:t>
      </w:r>
      <w:r w:rsidR="003D41CB">
        <w:t>到申请后，</w:t>
      </w:r>
      <w:r w:rsidR="00F14F55">
        <w:rPr>
          <w:rFonts w:hint="eastAsia"/>
        </w:rPr>
        <w:t>市工业和信息化局</w:t>
      </w:r>
      <w:r w:rsidRPr="00916CAF">
        <w:rPr>
          <w:rFonts w:hint="eastAsia"/>
        </w:rPr>
        <w:t>会商各相关部门</w:t>
      </w:r>
      <w:r w:rsidR="008D3E6A">
        <w:rPr>
          <w:rFonts w:hint="eastAsia"/>
        </w:rPr>
        <w:t>和</w:t>
      </w:r>
      <w:r w:rsidR="008D3E6A">
        <w:t>灯杆产权单位</w:t>
      </w:r>
      <w:r w:rsidRPr="00916CAF">
        <w:rPr>
          <w:rFonts w:hint="eastAsia"/>
        </w:rPr>
        <w:t>审核并报市推进小组同意后，由东莞铁塔公司配合有关部门将设备接入。路灯与其他接入设备应分区域独立接电管理，由各自设备管理主体负责维护和日常用电安全，承担安全责任。</w:t>
      </w:r>
    </w:p>
    <w:p w:rsidR="00445314" w:rsidRDefault="00A23605" w:rsidP="00C01336">
      <w:pPr>
        <w:spacing w:line="579" w:lineRule="exact"/>
        <w:ind w:firstLineChars="200" w:firstLine="633"/>
      </w:pPr>
      <w:r w:rsidRPr="00537D00">
        <w:rPr>
          <w:rFonts w:hint="eastAsia"/>
          <w:b/>
        </w:rPr>
        <w:t>第</w:t>
      </w:r>
      <w:r w:rsidR="00124EAC" w:rsidRPr="00537D00">
        <w:rPr>
          <w:rFonts w:hint="eastAsia"/>
          <w:b/>
        </w:rPr>
        <w:t>二十</w:t>
      </w:r>
      <w:r w:rsidRPr="00537D00">
        <w:rPr>
          <w:rFonts w:hint="eastAsia"/>
          <w:b/>
        </w:rPr>
        <w:t>条</w:t>
      </w:r>
      <w:r w:rsidR="003A557E">
        <w:rPr>
          <w:b/>
        </w:rPr>
        <w:t xml:space="preserve"> </w:t>
      </w:r>
      <w:r w:rsidR="00A14DDA">
        <w:rPr>
          <w:rFonts w:hint="eastAsia"/>
        </w:rPr>
        <w:t>城</w:t>
      </w:r>
      <w:r w:rsidR="00A14DDA">
        <w:t>管、</w:t>
      </w:r>
      <w:r w:rsidR="00EB6409">
        <w:rPr>
          <w:rFonts w:hint="eastAsia"/>
        </w:rPr>
        <w:t>公安（交警）、交通、生态</w:t>
      </w:r>
      <w:r w:rsidR="00EB6409">
        <w:t>环境、气象</w:t>
      </w:r>
      <w:r w:rsidR="0049547C">
        <w:rPr>
          <w:rFonts w:hint="eastAsia"/>
        </w:rPr>
        <w:t>等部门</w:t>
      </w:r>
      <w:r w:rsidR="00445314">
        <w:rPr>
          <w:rFonts w:hint="eastAsia"/>
        </w:rPr>
        <w:t>利用</w:t>
      </w:r>
      <w:r w:rsidR="00445314">
        <w:t>智慧灯杆</w:t>
      </w:r>
      <w:r w:rsidR="00445314">
        <w:rPr>
          <w:rFonts w:hint="eastAsia"/>
        </w:rPr>
        <w:t>杆</w:t>
      </w:r>
      <w:r w:rsidR="00445314">
        <w:t>体从事</w:t>
      </w:r>
      <w:r w:rsidR="00445314">
        <w:rPr>
          <w:rFonts w:hint="eastAsia"/>
        </w:rPr>
        <w:t>社会</w:t>
      </w:r>
      <w:r w:rsidR="00445314">
        <w:t>管理和公共服务的，不</w:t>
      </w:r>
      <w:r w:rsidR="00141264">
        <w:rPr>
          <w:rFonts w:hint="eastAsia"/>
        </w:rPr>
        <w:t>得</w:t>
      </w:r>
      <w:r w:rsidR="00445314">
        <w:t>收</w:t>
      </w:r>
      <w:r w:rsidR="003A557E">
        <w:rPr>
          <w:rFonts w:hint="eastAsia"/>
        </w:rPr>
        <w:t>取杆</w:t>
      </w:r>
      <w:r w:rsidR="003A557E">
        <w:t>体</w:t>
      </w:r>
      <w:r w:rsidR="00445314">
        <w:t>占用费</w:t>
      </w:r>
      <w:r w:rsidR="00445314">
        <w:rPr>
          <w:rFonts w:hint="eastAsia"/>
        </w:rPr>
        <w:t>或</w:t>
      </w:r>
      <w:r w:rsidR="00445314">
        <w:t>租用费。</w:t>
      </w:r>
      <w:r w:rsidR="00124EAC">
        <w:rPr>
          <w:rFonts w:hint="eastAsia"/>
        </w:rPr>
        <w:t>挂载</w:t>
      </w:r>
      <w:r w:rsidR="00445314">
        <w:t>的</w:t>
      </w:r>
      <w:r w:rsidR="00445314">
        <w:rPr>
          <w:rFonts w:hint="eastAsia"/>
        </w:rPr>
        <w:t>功能</w:t>
      </w:r>
      <w:r w:rsidR="00445314">
        <w:t>设备</w:t>
      </w:r>
      <w:r w:rsidR="00445314">
        <w:rPr>
          <w:rFonts w:hint="eastAsia"/>
        </w:rPr>
        <w:t>及由</w:t>
      </w:r>
      <w:r w:rsidR="00445314">
        <w:t>其</w:t>
      </w:r>
      <w:r w:rsidR="00445314">
        <w:rPr>
          <w:rFonts w:hint="eastAsia"/>
        </w:rPr>
        <w:t>产</w:t>
      </w:r>
      <w:r w:rsidR="00445314">
        <w:t>生</w:t>
      </w:r>
      <w:r w:rsidR="00445314">
        <w:rPr>
          <w:rFonts w:hint="eastAsia"/>
        </w:rPr>
        <w:t>的费用</w:t>
      </w:r>
      <w:r w:rsidR="00B538D8" w:rsidRPr="00B538D8">
        <w:rPr>
          <w:rFonts w:hint="eastAsia"/>
        </w:rPr>
        <w:t>（</w:t>
      </w:r>
      <w:r w:rsidR="00871246">
        <w:rPr>
          <w:rFonts w:hint="eastAsia"/>
        </w:rPr>
        <w:t>设备</w:t>
      </w:r>
      <w:r w:rsidR="00871246">
        <w:t>安装</w:t>
      </w:r>
      <w:r w:rsidR="008B3565">
        <w:rPr>
          <w:rFonts w:hint="eastAsia"/>
        </w:rPr>
        <w:t>、用</w:t>
      </w:r>
      <w:r w:rsidR="008B3565">
        <w:t>电</w:t>
      </w:r>
      <w:r w:rsidR="008B3565">
        <w:rPr>
          <w:rFonts w:hint="eastAsia"/>
        </w:rPr>
        <w:t>和</w:t>
      </w:r>
      <w:r w:rsidR="008B3565">
        <w:t>通信</w:t>
      </w:r>
      <w:r w:rsidR="008B3565">
        <w:rPr>
          <w:rFonts w:hint="eastAsia"/>
        </w:rPr>
        <w:t>等</w:t>
      </w:r>
      <w:r w:rsidR="008B3565">
        <w:t>费</w:t>
      </w:r>
      <w:r w:rsidR="008B3565">
        <w:rPr>
          <w:rFonts w:hint="eastAsia"/>
        </w:rPr>
        <w:t>用</w:t>
      </w:r>
      <w:r w:rsidR="00B538D8" w:rsidRPr="00B538D8">
        <w:rPr>
          <w:rFonts w:hint="eastAsia"/>
        </w:rPr>
        <w:t>）</w:t>
      </w:r>
      <w:r w:rsidR="00445314">
        <w:t>由需求提出单位负责</w:t>
      </w:r>
      <w:r w:rsidR="00445314">
        <w:rPr>
          <w:rFonts w:hint="eastAsia"/>
        </w:rPr>
        <w:t>。</w:t>
      </w:r>
      <w:r w:rsidR="003D41CB">
        <w:rPr>
          <w:rFonts w:hint="eastAsia"/>
        </w:rPr>
        <w:t>功能</w:t>
      </w:r>
      <w:r w:rsidR="003D41CB">
        <w:t>设备日常电费</w:t>
      </w:r>
      <w:r w:rsidR="002A2A39">
        <w:rPr>
          <w:rFonts w:hint="eastAsia"/>
        </w:rPr>
        <w:t>和维护费</w:t>
      </w:r>
      <w:r w:rsidR="002A2A39">
        <w:t>等</w:t>
      </w:r>
      <w:r w:rsidR="003D41CB">
        <w:t>由需求提出单位</w:t>
      </w:r>
      <w:r w:rsidR="003D41CB">
        <w:rPr>
          <w:rFonts w:hint="eastAsia"/>
        </w:rPr>
        <w:t>承担</w:t>
      </w:r>
      <w:r w:rsidR="003D41CB">
        <w:t>，</w:t>
      </w:r>
      <w:r w:rsidR="002A2A39">
        <w:rPr>
          <w:rFonts w:hint="eastAsia"/>
        </w:rPr>
        <w:t>日常</w:t>
      </w:r>
      <w:r w:rsidR="002A2A39">
        <w:t>电费</w:t>
      </w:r>
      <w:r w:rsidR="003D41CB">
        <w:rPr>
          <w:rFonts w:hint="eastAsia"/>
        </w:rPr>
        <w:t>可</w:t>
      </w:r>
      <w:r w:rsidR="003D41CB">
        <w:t>以</w:t>
      </w:r>
      <w:r w:rsidR="003D41CB">
        <w:rPr>
          <w:rFonts w:hint="eastAsia"/>
        </w:rPr>
        <w:t>选择</w:t>
      </w:r>
      <w:r w:rsidR="003D41CB">
        <w:t>单独</w:t>
      </w:r>
      <w:r w:rsidR="006840E2">
        <w:rPr>
          <w:rFonts w:hint="eastAsia"/>
        </w:rPr>
        <w:t>装</w:t>
      </w:r>
      <w:r w:rsidR="003D41CB">
        <w:t>表</w:t>
      </w:r>
      <w:r w:rsidR="003D41CB">
        <w:rPr>
          <w:rFonts w:hint="eastAsia"/>
        </w:rPr>
        <w:t>计</w:t>
      </w:r>
      <w:r w:rsidR="003D41CB">
        <w:t>费</w:t>
      </w:r>
      <w:r w:rsidR="003D41CB">
        <w:rPr>
          <w:rFonts w:hint="eastAsia"/>
        </w:rPr>
        <w:t>或</w:t>
      </w:r>
      <w:r w:rsidR="003D41CB">
        <w:t>按设备功率计算</w:t>
      </w:r>
      <w:r w:rsidR="003D41CB">
        <w:rPr>
          <w:rFonts w:hint="eastAsia"/>
        </w:rPr>
        <w:t>包</w:t>
      </w:r>
      <w:r w:rsidR="003D41CB">
        <w:t>干</w:t>
      </w:r>
      <w:r w:rsidR="003D41CB">
        <w:rPr>
          <w:rFonts w:hint="eastAsia"/>
        </w:rPr>
        <w:t>电</w:t>
      </w:r>
      <w:r w:rsidR="003D41CB">
        <w:t>费</w:t>
      </w:r>
      <w:r w:rsidR="003D41CB">
        <w:rPr>
          <w:rFonts w:hint="eastAsia"/>
        </w:rPr>
        <w:t>等</w:t>
      </w:r>
      <w:r w:rsidR="006840E2">
        <w:t>方</w:t>
      </w:r>
      <w:r w:rsidR="006840E2">
        <w:rPr>
          <w:rFonts w:hint="eastAsia"/>
        </w:rPr>
        <w:t>式</w:t>
      </w:r>
      <w:r w:rsidR="003D41CB">
        <w:t>，具体</w:t>
      </w:r>
      <w:r w:rsidR="006840E2">
        <w:rPr>
          <w:rFonts w:hint="eastAsia"/>
        </w:rPr>
        <w:t>计费方式</w:t>
      </w:r>
      <w:r w:rsidR="003D41CB">
        <w:t>可由需求提出单位</w:t>
      </w:r>
      <w:r w:rsidR="003D41CB">
        <w:rPr>
          <w:rFonts w:hint="eastAsia"/>
        </w:rPr>
        <w:t>与东莞</w:t>
      </w:r>
      <w:r w:rsidR="003D41CB">
        <w:t>铁塔</w:t>
      </w:r>
      <w:r w:rsidR="003D41CB">
        <w:rPr>
          <w:rFonts w:hint="eastAsia"/>
        </w:rPr>
        <w:t>公司</w:t>
      </w:r>
      <w:r w:rsidR="003D41CB">
        <w:t>协商确定。</w:t>
      </w:r>
    </w:p>
    <w:p w:rsidR="00A23605" w:rsidRDefault="00445314" w:rsidP="00C01336">
      <w:pPr>
        <w:spacing w:line="579" w:lineRule="exact"/>
        <w:ind w:firstLineChars="200" w:firstLine="633"/>
      </w:pPr>
      <w:r w:rsidRPr="00537D00">
        <w:rPr>
          <w:rFonts w:hint="eastAsia"/>
          <w:b/>
        </w:rPr>
        <w:t>第</w:t>
      </w:r>
      <w:r w:rsidR="00124EAC" w:rsidRPr="00537D00">
        <w:rPr>
          <w:rFonts w:hint="eastAsia"/>
          <w:b/>
        </w:rPr>
        <w:t>二十一</w:t>
      </w:r>
      <w:r w:rsidRPr="00537D00">
        <w:rPr>
          <w:rFonts w:hint="eastAsia"/>
          <w:b/>
        </w:rPr>
        <w:t>条</w:t>
      </w:r>
      <w:r w:rsidR="00CD1EA3" w:rsidRPr="00537D00">
        <w:rPr>
          <w:rFonts w:hint="eastAsia"/>
          <w:b/>
        </w:rPr>
        <w:t xml:space="preserve"> </w:t>
      </w:r>
      <w:r w:rsidR="002A2A39" w:rsidRPr="00C06A6A">
        <w:rPr>
          <w:rFonts w:hint="eastAsia"/>
        </w:rPr>
        <w:t>智慧灯杆应向信息基础设施建设无偿开放</w:t>
      </w:r>
      <w:r w:rsidR="002A2A39">
        <w:rPr>
          <w:rFonts w:hint="eastAsia"/>
        </w:rPr>
        <w:t>，</w:t>
      </w:r>
      <w:r w:rsidR="002A2A39">
        <w:t>不</w:t>
      </w:r>
      <w:r w:rsidR="002A2A39">
        <w:rPr>
          <w:rFonts w:hint="eastAsia"/>
        </w:rPr>
        <w:t>得</w:t>
      </w:r>
      <w:r w:rsidR="002A2A39">
        <w:t>收</w:t>
      </w:r>
      <w:r w:rsidR="002A2A39">
        <w:rPr>
          <w:rFonts w:hint="eastAsia"/>
        </w:rPr>
        <w:t>取杆</w:t>
      </w:r>
      <w:r w:rsidR="002A2A39">
        <w:t>体占用费</w:t>
      </w:r>
      <w:r w:rsidR="002A2A39">
        <w:rPr>
          <w:rFonts w:hint="eastAsia"/>
        </w:rPr>
        <w:t>或</w:t>
      </w:r>
      <w:r w:rsidR="002A2A39">
        <w:t>租用费</w:t>
      </w:r>
      <w:r w:rsidR="002A2A39" w:rsidRPr="00C06A6A">
        <w:rPr>
          <w:rFonts w:hint="eastAsia"/>
        </w:rPr>
        <w:t>。</w:t>
      </w:r>
      <w:r w:rsidR="00CD1EA3">
        <w:rPr>
          <w:rFonts w:hint="eastAsia"/>
        </w:rPr>
        <w:t>在</w:t>
      </w:r>
      <w:r>
        <w:t>智慧灯杆</w:t>
      </w:r>
      <w:r w:rsidR="00CD1EA3">
        <w:rPr>
          <w:rFonts w:hint="eastAsia"/>
        </w:rPr>
        <w:t>上</w:t>
      </w:r>
      <w:r w:rsidR="00124EAC">
        <w:t>挂载</w:t>
      </w:r>
      <w:r>
        <w:t>基站</w:t>
      </w:r>
      <w:r w:rsidR="00CD1EA3">
        <w:rPr>
          <w:rFonts w:hint="eastAsia"/>
        </w:rPr>
        <w:t>设备</w:t>
      </w:r>
      <w:r>
        <w:t>，</w:t>
      </w:r>
      <w:r w:rsidR="00CD1EA3">
        <w:rPr>
          <w:rFonts w:hint="eastAsia"/>
        </w:rPr>
        <w:t>由</w:t>
      </w:r>
      <w:r w:rsidR="00CD1EA3">
        <w:t>电信运营企业</w:t>
      </w:r>
      <w:r w:rsidR="006D543D">
        <w:rPr>
          <w:rFonts w:hint="eastAsia"/>
        </w:rPr>
        <w:t>向</w:t>
      </w:r>
      <w:r w:rsidR="004A4B92">
        <w:rPr>
          <w:rFonts w:hint="eastAsia"/>
        </w:rPr>
        <w:t>东莞铁塔公司</w:t>
      </w:r>
      <w:r w:rsidR="00CD1EA3">
        <w:rPr>
          <w:rFonts w:hint="eastAsia"/>
        </w:rPr>
        <w:t>提</w:t>
      </w:r>
      <w:r w:rsidR="00CD1EA3">
        <w:t>出申请。</w:t>
      </w:r>
      <w:r w:rsidR="00CD1EA3">
        <w:rPr>
          <w:rFonts w:hint="eastAsia"/>
        </w:rPr>
        <w:t>东莞铁塔公司</w:t>
      </w:r>
      <w:r w:rsidR="004A4B92">
        <w:rPr>
          <w:rFonts w:hint="eastAsia"/>
        </w:rPr>
        <w:t>统筹</w:t>
      </w:r>
      <w:r w:rsidR="004A4B92">
        <w:t>各电信运营企业的</w:t>
      </w:r>
      <w:r w:rsidR="009740B0">
        <w:rPr>
          <w:rFonts w:hint="eastAsia"/>
        </w:rPr>
        <w:t>基站</w:t>
      </w:r>
      <w:r w:rsidR="004A4B92">
        <w:t>需求</w:t>
      </w:r>
      <w:r w:rsidR="004A4B92">
        <w:rPr>
          <w:rFonts w:hint="eastAsia"/>
        </w:rPr>
        <w:t>，</w:t>
      </w:r>
      <w:r w:rsidR="006D543D">
        <w:rPr>
          <w:rFonts w:hint="eastAsia"/>
        </w:rPr>
        <w:t>协助电信</w:t>
      </w:r>
      <w:r w:rsidR="006D543D">
        <w:t>运营</w:t>
      </w:r>
      <w:r w:rsidR="006D543D">
        <w:rPr>
          <w:rFonts w:hint="eastAsia"/>
        </w:rPr>
        <w:t>企业</w:t>
      </w:r>
      <w:r w:rsidR="00124EAC">
        <w:t>挂载</w:t>
      </w:r>
      <w:r w:rsidR="006D543D">
        <w:t>基站设备并开通使用</w:t>
      </w:r>
      <w:r w:rsidR="009740B0">
        <w:rPr>
          <w:rFonts w:hint="eastAsia"/>
        </w:rPr>
        <w:t>。</w:t>
      </w:r>
      <w:r w:rsidR="00141264">
        <w:rPr>
          <w:rFonts w:hint="eastAsia"/>
        </w:rPr>
        <w:t>各电信</w:t>
      </w:r>
      <w:r w:rsidR="00141264">
        <w:t>运营企业</w:t>
      </w:r>
      <w:r w:rsidR="00141264">
        <w:rPr>
          <w:rFonts w:hint="eastAsia"/>
        </w:rPr>
        <w:t>要</w:t>
      </w:r>
      <w:r w:rsidR="00141264">
        <w:t>做好智慧灯杆上自家基站设备的</w:t>
      </w:r>
      <w:r w:rsidR="00141264">
        <w:rPr>
          <w:rFonts w:hint="eastAsia"/>
        </w:rPr>
        <w:t>维护</w:t>
      </w:r>
      <w:r w:rsidR="00141264">
        <w:t>管理工作，保障</w:t>
      </w:r>
      <w:r w:rsidR="00141264">
        <w:rPr>
          <w:rFonts w:hint="eastAsia"/>
        </w:rPr>
        <w:t>通信</w:t>
      </w:r>
      <w:r w:rsidR="00141264">
        <w:t>设备</w:t>
      </w:r>
      <w:r w:rsidR="00141264">
        <w:rPr>
          <w:rFonts w:hint="eastAsia"/>
        </w:rPr>
        <w:t>运行</w:t>
      </w:r>
      <w:r w:rsidR="00141264">
        <w:t>安全稳定</w:t>
      </w:r>
      <w:r w:rsidR="00141264">
        <w:rPr>
          <w:rFonts w:hint="eastAsia"/>
        </w:rPr>
        <w:t>。</w:t>
      </w:r>
      <w:r w:rsidR="00A8133D">
        <w:rPr>
          <w:rFonts w:hint="eastAsia"/>
        </w:rPr>
        <w:t>优先解决</w:t>
      </w:r>
      <w:r w:rsidR="006D543D">
        <w:t>电信运营企业</w:t>
      </w:r>
      <w:r w:rsidR="006D543D">
        <w:rPr>
          <w:rFonts w:hint="eastAsia"/>
        </w:rPr>
        <w:t>利用</w:t>
      </w:r>
      <w:r w:rsidR="006D543D">
        <w:t>智慧灯</w:t>
      </w:r>
      <w:proofErr w:type="gramStart"/>
      <w:r w:rsidR="006D543D">
        <w:t>杆</w:t>
      </w:r>
      <w:r w:rsidR="006D543D">
        <w:rPr>
          <w:rFonts w:hint="eastAsia"/>
        </w:rPr>
        <w:t>建设</w:t>
      </w:r>
      <w:proofErr w:type="gramEnd"/>
      <w:r w:rsidR="006D543D">
        <w:rPr>
          <w:rFonts w:hint="eastAsia"/>
        </w:rPr>
        <w:t>5G</w:t>
      </w:r>
      <w:r w:rsidR="006D543D">
        <w:rPr>
          <w:rFonts w:hint="eastAsia"/>
        </w:rPr>
        <w:t>基站</w:t>
      </w:r>
      <w:r w:rsidR="006D543D">
        <w:t>，</w:t>
      </w:r>
      <w:proofErr w:type="gramStart"/>
      <w:r w:rsidR="006D543D">
        <w:rPr>
          <w:rFonts w:hint="eastAsia"/>
        </w:rPr>
        <w:t>纾</w:t>
      </w:r>
      <w:proofErr w:type="gramEnd"/>
      <w:r w:rsidR="006D543D">
        <w:t>缓</w:t>
      </w:r>
      <w:r w:rsidR="006D543D">
        <w:rPr>
          <w:rFonts w:hint="eastAsia"/>
        </w:rPr>
        <w:t>基站</w:t>
      </w:r>
      <w:r w:rsidR="006D543D">
        <w:t>选</w:t>
      </w:r>
      <w:r w:rsidR="006D543D">
        <w:rPr>
          <w:rFonts w:hint="eastAsia"/>
        </w:rPr>
        <w:t>址</w:t>
      </w:r>
      <w:r w:rsidR="006D543D">
        <w:t>建设困难</w:t>
      </w:r>
      <w:r w:rsidR="006D543D">
        <w:rPr>
          <w:rFonts w:hint="eastAsia"/>
        </w:rPr>
        <w:t>，</w:t>
      </w:r>
      <w:r w:rsidR="006D543D">
        <w:t>加快</w:t>
      </w:r>
      <w:r w:rsidR="00EB1975">
        <w:rPr>
          <w:rFonts w:hint="eastAsia"/>
        </w:rPr>
        <w:t>5G</w:t>
      </w:r>
      <w:r w:rsidR="006D543D">
        <w:rPr>
          <w:rFonts w:hint="eastAsia"/>
        </w:rPr>
        <w:t>网</w:t>
      </w:r>
      <w:r w:rsidR="006D543D">
        <w:t>络建设。</w:t>
      </w:r>
    </w:p>
    <w:p w:rsidR="002B7A7B" w:rsidRDefault="002B7A7B" w:rsidP="00C01336">
      <w:pPr>
        <w:spacing w:line="579" w:lineRule="exact"/>
        <w:ind w:firstLineChars="200" w:firstLine="633"/>
      </w:pPr>
      <w:r w:rsidRPr="00537D00">
        <w:rPr>
          <w:rFonts w:hint="eastAsia"/>
          <w:b/>
        </w:rPr>
        <w:t>第</w:t>
      </w:r>
      <w:r w:rsidR="00124EAC" w:rsidRPr="00537D00">
        <w:rPr>
          <w:rFonts w:hint="eastAsia"/>
          <w:b/>
        </w:rPr>
        <w:t>二十二</w:t>
      </w:r>
      <w:r w:rsidRPr="00537D00">
        <w:rPr>
          <w:rFonts w:hint="eastAsia"/>
          <w:b/>
        </w:rPr>
        <w:t>条</w:t>
      </w:r>
      <w:r>
        <w:rPr>
          <w:rFonts w:hint="eastAsia"/>
        </w:rPr>
        <w:t xml:space="preserve"> </w:t>
      </w:r>
      <w:r>
        <w:rPr>
          <w:rFonts w:hint="eastAsia"/>
        </w:rPr>
        <w:t>除</w:t>
      </w:r>
      <w:r>
        <w:t>公益性广告</w:t>
      </w:r>
      <w:r>
        <w:rPr>
          <w:rFonts w:hint="eastAsia"/>
        </w:rPr>
        <w:t>、</w:t>
      </w:r>
      <w:r>
        <w:t>标语或政</w:t>
      </w:r>
      <w:r>
        <w:rPr>
          <w:rFonts w:hint="eastAsia"/>
        </w:rPr>
        <w:t>府要求发</w:t>
      </w:r>
      <w:r>
        <w:t>布的通知</w:t>
      </w:r>
      <w:r>
        <w:rPr>
          <w:rFonts w:hint="eastAsia"/>
        </w:rPr>
        <w:t>外</w:t>
      </w:r>
      <w:r>
        <w:t>，</w:t>
      </w:r>
      <w:r>
        <w:rPr>
          <w:rFonts w:hint="eastAsia"/>
        </w:rPr>
        <w:t>智慧</w:t>
      </w:r>
      <w:r>
        <w:t>灯</w:t>
      </w:r>
      <w:proofErr w:type="gramStart"/>
      <w:r>
        <w:t>杆</w:t>
      </w:r>
      <w:r>
        <w:rPr>
          <w:rFonts w:hint="eastAsia"/>
        </w:rPr>
        <w:t>不</w:t>
      </w:r>
      <w:r>
        <w:t>得</w:t>
      </w:r>
      <w:proofErr w:type="gramEnd"/>
      <w:r>
        <w:rPr>
          <w:rFonts w:hint="eastAsia"/>
        </w:rPr>
        <w:t>违规悬挂或</w:t>
      </w:r>
      <w:r>
        <w:t>播放商</w:t>
      </w:r>
      <w:r>
        <w:rPr>
          <w:rFonts w:hint="eastAsia"/>
        </w:rPr>
        <w:t>业广告</w:t>
      </w:r>
      <w:r>
        <w:t>。</w:t>
      </w:r>
    </w:p>
    <w:p w:rsidR="00E4192C" w:rsidRPr="00C01336" w:rsidRDefault="00AA7602" w:rsidP="00433F4E">
      <w:pPr>
        <w:spacing w:line="579" w:lineRule="exact"/>
        <w:ind w:firstLineChars="200" w:firstLine="633"/>
      </w:pPr>
      <w:r w:rsidRPr="00537D00">
        <w:rPr>
          <w:rFonts w:hint="eastAsia"/>
          <w:b/>
        </w:rPr>
        <w:t>第</w:t>
      </w:r>
      <w:r w:rsidR="00124EAC" w:rsidRPr="00537D00">
        <w:rPr>
          <w:rFonts w:hint="eastAsia"/>
          <w:b/>
        </w:rPr>
        <w:t>二十三</w:t>
      </w:r>
      <w:r w:rsidRPr="00537D00">
        <w:rPr>
          <w:rFonts w:hint="eastAsia"/>
          <w:b/>
        </w:rPr>
        <w:t>条</w:t>
      </w:r>
      <w:r w:rsidRPr="00537D00">
        <w:rPr>
          <w:rFonts w:hint="eastAsia"/>
          <w:b/>
        </w:rPr>
        <w:t xml:space="preserve"> </w:t>
      </w:r>
      <w:r w:rsidR="00F14F55">
        <w:t>市工业和信息化局</w:t>
      </w:r>
      <w:r w:rsidR="00D66182">
        <w:rPr>
          <w:rFonts w:hint="eastAsia"/>
        </w:rPr>
        <w:t>、市城市管理和综合执法局</w:t>
      </w:r>
      <w:r>
        <w:t>等职能部门</w:t>
      </w:r>
      <w:r>
        <w:rPr>
          <w:rFonts w:hint="eastAsia"/>
        </w:rPr>
        <w:t>和</w:t>
      </w:r>
      <w:r>
        <w:t>镇街（</w:t>
      </w:r>
      <w:r>
        <w:rPr>
          <w:rFonts w:hint="eastAsia"/>
        </w:rPr>
        <w:t>园区</w:t>
      </w:r>
      <w:r>
        <w:t>）</w:t>
      </w:r>
      <w:r w:rsidR="00141264">
        <w:rPr>
          <w:rFonts w:hint="eastAsia"/>
        </w:rPr>
        <w:t>要</w:t>
      </w:r>
      <w:r>
        <w:t>加强对智慧灯杆运营</w:t>
      </w:r>
      <w:r>
        <w:rPr>
          <w:rFonts w:hint="eastAsia"/>
        </w:rPr>
        <w:t>过程的</w:t>
      </w:r>
      <w:r>
        <w:t>监督检查，对所发现的运营</w:t>
      </w:r>
      <w:r>
        <w:rPr>
          <w:rFonts w:hint="eastAsia"/>
        </w:rPr>
        <w:t>问题应责令</w:t>
      </w:r>
      <w:r>
        <w:t>改正。</w:t>
      </w:r>
    </w:p>
    <w:p w:rsidR="002364DC" w:rsidRDefault="00E4192C" w:rsidP="002364DC">
      <w:pPr>
        <w:spacing w:line="579" w:lineRule="exact"/>
        <w:jc w:val="center"/>
        <w:rPr>
          <w:rFonts w:ascii="黑体" w:eastAsia="黑体" w:hAnsi="黑体"/>
        </w:rPr>
      </w:pPr>
      <w:r w:rsidRPr="00E74F28">
        <w:rPr>
          <w:rFonts w:ascii="黑体" w:eastAsia="黑体" w:hAnsi="黑体" w:hint="eastAsia"/>
        </w:rPr>
        <w:t>第</w:t>
      </w:r>
      <w:r w:rsidR="00041037" w:rsidRPr="00E74F28">
        <w:rPr>
          <w:rFonts w:ascii="黑体" w:eastAsia="黑体" w:hAnsi="黑体" w:hint="eastAsia"/>
        </w:rPr>
        <w:t>六</w:t>
      </w:r>
      <w:r w:rsidRPr="00E74F28">
        <w:rPr>
          <w:rFonts w:ascii="黑体" w:eastAsia="黑体" w:hAnsi="黑体"/>
        </w:rPr>
        <w:t>章</w:t>
      </w:r>
      <w:r w:rsidRPr="00E74F28">
        <w:rPr>
          <w:rFonts w:ascii="黑体" w:eastAsia="黑体" w:hAnsi="黑体" w:hint="eastAsia"/>
        </w:rPr>
        <w:t xml:space="preserve"> 附则</w:t>
      </w:r>
    </w:p>
    <w:p w:rsidR="002364DC" w:rsidRPr="002364DC" w:rsidRDefault="002364DC" w:rsidP="002364DC">
      <w:pPr>
        <w:spacing w:line="600" w:lineRule="exact"/>
        <w:ind w:firstLineChars="200" w:firstLine="633"/>
        <w:rPr>
          <w:color w:val="000000"/>
          <w:szCs w:val="32"/>
        </w:rPr>
      </w:pPr>
      <w:r w:rsidRPr="00537D00">
        <w:rPr>
          <w:rFonts w:hint="eastAsia"/>
          <w:b/>
        </w:rPr>
        <w:t>第</w:t>
      </w:r>
      <w:r w:rsidR="00124EAC" w:rsidRPr="00537D00">
        <w:rPr>
          <w:rFonts w:hint="eastAsia"/>
          <w:b/>
        </w:rPr>
        <w:t>二十四</w:t>
      </w:r>
      <w:r w:rsidRPr="00537D00">
        <w:rPr>
          <w:rFonts w:hint="eastAsia"/>
          <w:b/>
        </w:rPr>
        <w:t>条</w:t>
      </w:r>
      <w:r>
        <w:rPr>
          <w:rFonts w:hint="eastAsia"/>
          <w:color w:val="000000"/>
          <w:szCs w:val="32"/>
        </w:rPr>
        <w:t xml:space="preserve"> </w:t>
      </w:r>
      <w:r w:rsidR="00ED77BB">
        <w:rPr>
          <w:rFonts w:hint="eastAsia"/>
          <w:color w:val="000000"/>
          <w:szCs w:val="32"/>
        </w:rPr>
        <w:t>本办法</w:t>
      </w:r>
      <w:r w:rsidRPr="002364DC">
        <w:rPr>
          <w:rFonts w:hint="eastAsia"/>
          <w:color w:val="000000"/>
          <w:szCs w:val="32"/>
        </w:rPr>
        <w:t>未尽事宜，按照现行国家及</w:t>
      </w:r>
      <w:r>
        <w:rPr>
          <w:rFonts w:hint="eastAsia"/>
          <w:color w:val="000000"/>
          <w:szCs w:val="32"/>
        </w:rPr>
        <w:t>广东省、东莞</w:t>
      </w:r>
      <w:r w:rsidRPr="002364DC">
        <w:rPr>
          <w:rFonts w:hint="eastAsia"/>
          <w:color w:val="000000"/>
          <w:szCs w:val="32"/>
        </w:rPr>
        <w:t>市有关法律法规规章规范性文件执行。</w:t>
      </w:r>
    </w:p>
    <w:p w:rsidR="009614BA" w:rsidRDefault="009614BA" w:rsidP="009614BA">
      <w:pPr>
        <w:spacing w:line="600" w:lineRule="exact"/>
        <w:ind w:firstLineChars="200" w:firstLine="633"/>
        <w:rPr>
          <w:color w:val="000000"/>
          <w:szCs w:val="32"/>
        </w:rPr>
      </w:pPr>
      <w:r w:rsidRPr="00537D00">
        <w:rPr>
          <w:rFonts w:hint="eastAsia"/>
          <w:b/>
        </w:rPr>
        <w:t>第</w:t>
      </w:r>
      <w:r w:rsidR="00124EAC" w:rsidRPr="00537D00">
        <w:rPr>
          <w:rFonts w:hint="eastAsia"/>
          <w:b/>
        </w:rPr>
        <w:t>二十五</w:t>
      </w:r>
      <w:r w:rsidRPr="00537D00">
        <w:rPr>
          <w:rFonts w:hint="eastAsia"/>
          <w:b/>
        </w:rPr>
        <w:t>条</w:t>
      </w:r>
      <w:r>
        <w:rPr>
          <w:rFonts w:hint="eastAsia"/>
        </w:rPr>
        <w:t xml:space="preserve"> </w:t>
      </w:r>
      <w:r w:rsidR="00ED77BB">
        <w:rPr>
          <w:rFonts w:hint="eastAsia"/>
          <w:color w:val="000000"/>
          <w:szCs w:val="32"/>
        </w:rPr>
        <w:t>本办法</w:t>
      </w:r>
      <w:r w:rsidR="00FB57F0">
        <w:rPr>
          <w:rFonts w:hint="eastAsia"/>
          <w:color w:val="000000"/>
          <w:szCs w:val="32"/>
        </w:rPr>
        <w:t>由市工</w:t>
      </w:r>
      <w:r w:rsidR="00FB57F0">
        <w:rPr>
          <w:color w:val="000000"/>
          <w:szCs w:val="32"/>
        </w:rPr>
        <w:t>业</w:t>
      </w:r>
      <w:r>
        <w:rPr>
          <w:rFonts w:hint="eastAsia"/>
          <w:color w:val="000000"/>
          <w:szCs w:val="32"/>
        </w:rPr>
        <w:t>和信息化局负责解释。</w:t>
      </w:r>
    </w:p>
    <w:p w:rsidR="00E4192C" w:rsidRPr="00433F4E" w:rsidRDefault="009614BA" w:rsidP="00433F4E">
      <w:pPr>
        <w:topLinePunct/>
        <w:autoSpaceDE w:val="0"/>
        <w:autoSpaceDN w:val="0"/>
        <w:spacing w:line="600" w:lineRule="exact"/>
        <w:ind w:firstLineChars="200" w:firstLine="633"/>
        <w:rPr>
          <w:color w:val="000000"/>
          <w:szCs w:val="32"/>
        </w:rPr>
      </w:pPr>
      <w:r w:rsidRPr="00537D00">
        <w:rPr>
          <w:rFonts w:hint="eastAsia"/>
          <w:b/>
        </w:rPr>
        <w:t>第</w:t>
      </w:r>
      <w:r w:rsidR="00124EAC" w:rsidRPr="00537D00">
        <w:rPr>
          <w:rFonts w:hint="eastAsia"/>
          <w:b/>
        </w:rPr>
        <w:t>二十六</w:t>
      </w:r>
      <w:r w:rsidRPr="00537D00">
        <w:rPr>
          <w:rFonts w:hint="eastAsia"/>
          <w:b/>
        </w:rPr>
        <w:t>条</w:t>
      </w:r>
      <w:r w:rsidR="003C2DFC">
        <w:rPr>
          <w:rFonts w:hint="eastAsia"/>
        </w:rPr>
        <w:t xml:space="preserve"> </w:t>
      </w:r>
      <w:r w:rsidR="00ED77BB">
        <w:rPr>
          <w:rFonts w:hint="eastAsia"/>
          <w:color w:val="000000"/>
          <w:szCs w:val="32"/>
        </w:rPr>
        <w:t>本办法</w:t>
      </w:r>
      <w:r w:rsidR="003C2DFC" w:rsidRPr="003C2DFC">
        <w:rPr>
          <w:rFonts w:hint="eastAsia"/>
          <w:color w:val="000000"/>
          <w:szCs w:val="32"/>
        </w:rPr>
        <w:t>自印发之日起施行。</w:t>
      </w:r>
    </w:p>
    <w:sectPr w:rsidR="00E4192C" w:rsidRPr="00433F4E" w:rsidSect="00FE44F9">
      <w:headerReference w:type="even" r:id="rId6"/>
      <w:headerReference w:type="default" r:id="rId7"/>
      <w:footerReference w:type="even" r:id="rId8"/>
      <w:footerReference w:type="default" r:id="rId9"/>
      <w:pgSz w:w="11906" w:h="16838" w:code="9"/>
      <w:pgMar w:top="2098" w:right="1474" w:bottom="1985" w:left="1588" w:header="851" w:footer="992" w:gutter="0"/>
      <w:cols w:space="425"/>
      <w:titlePg/>
      <w:docGrid w:type="linesAndChar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4E" w:rsidRDefault="0054644E" w:rsidP="00F650E3">
      <w:r>
        <w:separator/>
      </w:r>
    </w:p>
  </w:endnote>
  <w:endnote w:type="continuationSeparator" w:id="0">
    <w:p w:rsidR="0054644E" w:rsidRDefault="0054644E" w:rsidP="00F65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728717"/>
      <w:docPartObj>
        <w:docPartGallery w:val="Page Numbers (Bottom of Page)"/>
        <w:docPartUnique/>
      </w:docPartObj>
    </w:sdtPr>
    <w:sdtEndPr>
      <w:rPr>
        <w:rFonts w:cs="Times New Roman"/>
        <w:sz w:val="28"/>
        <w:szCs w:val="28"/>
      </w:rPr>
    </w:sdtEndPr>
    <w:sdtContent>
      <w:p w:rsidR="00F65774" w:rsidRPr="00F65774" w:rsidRDefault="00F65774">
        <w:pPr>
          <w:pStyle w:val="a4"/>
          <w:rPr>
            <w:rFonts w:cs="Times New Roman"/>
            <w:sz w:val="28"/>
            <w:szCs w:val="28"/>
          </w:rPr>
        </w:pPr>
        <w:r>
          <w:rPr>
            <w:sz w:val="28"/>
            <w:szCs w:val="28"/>
          </w:rPr>
          <w:t>—</w:t>
        </w:r>
        <w:r w:rsidR="001D150A" w:rsidRPr="00F65774">
          <w:rPr>
            <w:rFonts w:cs="Times New Roman"/>
            <w:sz w:val="28"/>
            <w:szCs w:val="28"/>
          </w:rPr>
          <w:fldChar w:fldCharType="begin"/>
        </w:r>
        <w:r w:rsidRPr="00F65774">
          <w:rPr>
            <w:rFonts w:cs="Times New Roman"/>
            <w:sz w:val="28"/>
            <w:szCs w:val="28"/>
          </w:rPr>
          <w:instrText>PAGE   \* MERGEFORMAT</w:instrText>
        </w:r>
        <w:r w:rsidR="001D150A" w:rsidRPr="00F65774">
          <w:rPr>
            <w:rFonts w:cs="Times New Roman"/>
            <w:sz w:val="28"/>
            <w:szCs w:val="28"/>
          </w:rPr>
          <w:fldChar w:fldCharType="separate"/>
        </w:r>
        <w:r w:rsidR="00615983" w:rsidRPr="00615983">
          <w:rPr>
            <w:rFonts w:cs="Times New Roman"/>
            <w:noProof/>
            <w:sz w:val="28"/>
            <w:szCs w:val="28"/>
            <w:lang w:val="zh-CN"/>
          </w:rPr>
          <w:t>2</w:t>
        </w:r>
        <w:r w:rsidR="001D150A" w:rsidRPr="00F65774">
          <w:rPr>
            <w:rFonts w:cs="Times New Roman"/>
            <w:sz w:val="28"/>
            <w:szCs w:val="28"/>
          </w:rPr>
          <w:fldChar w:fldCharType="end"/>
        </w:r>
        <w:r>
          <w:rPr>
            <w:sz w:val="28"/>
            <w:szCs w:val="28"/>
          </w:rPr>
          <w:t>—</w:t>
        </w:r>
      </w:p>
    </w:sdtContent>
  </w:sdt>
  <w:p w:rsidR="00FE44F9" w:rsidRDefault="00FE44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00739"/>
      <w:docPartObj>
        <w:docPartGallery w:val="Page Numbers (Bottom of Page)"/>
        <w:docPartUnique/>
      </w:docPartObj>
    </w:sdtPr>
    <w:sdtEndPr>
      <w:rPr>
        <w:rFonts w:cs="Times New Roman"/>
        <w:sz w:val="28"/>
        <w:szCs w:val="28"/>
      </w:rPr>
    </w:sdtEndPr>
    <w:sdtContent>
      <w:p w:rsidR="00FE44F9" w:rsidRPr="00FE44F9" w:rsidRDefault="00FE44F9">
        <w:pPr>
          <w:pStyle w:val="a4"/>
          <w:jc w:val="right"/>
          <w:rPr>
            <w:rFonts w:cs="Times New Roman"/>
            <w:sz w:val="28"/>
            <w:szCs w:val="28"/>
          </w:rPr>
        </w:pPr>
        <w:r>
          <w:rPr>
            <w:sz w:val="28"/>
            <w:szCs w:val="28"/>
          </w:rPr>
          <w:t>—</w:t>
        </w:r>
        <w:r w:rsidR="001D150A" w:rsidRPr="00FE44F9">
          <w:rPr>
            <w:rFonts w:cs="Times New Roman"/>
            <w:sz w:val="28"/>
            <w:szCs w:val="28"/>
          </w:rPr>
          <w:fldChar w:fldCharType="begin"/>
        </w:r>
        <w:r w:rsidRPr="00FE44F9">
          <w:rPr>
            <w:rFonts w:cs="Times New Roman"/>
            <w:sz w:val="28"/>
            <w:szCs w:val="28"/>
          </w:rPr>
          <w:instrText>PAGE   \* MERGEFORMAT</w:instrText>
        </w:r>
        <w:r w:rsidR="001D150A" w:rsidRPr="00FE44F9">
          <w:rPr>
            <w:rFonts w:cs="Times New Roman"/>
            <w:sz w:val="28"/>
            <w:szCs w:val="28"/>
          </w:rPr>
          <w:fldChar w:fldCharType="separate"/>
        </w:r>
        <w:r w:rsidR="00615983" w:rsidRPr="00615983">
          <w:rPr>
            <w:rFonts w:cs="Times New Roman"/>
            <w:noProof/>
            <w:sz w:val="28"/>
            <w:szCs w:val="28"/>
            <w:lang w:val="zh-CN"/>
          </w:rPr>
          <w:t>3</w:t>
        </w:r>
        <w:r w:rsidR="001D150A" w:rsidRPr="00FE44F9">
          <w:rPr>
            <w:rFonts w:cs="Times New Roman"/>
            <w:sz w:val="28"/>
            <w:szCs w:val="28"/>
          </w:rPr>
          <w:fldChar w:fldCharType="end"/>
        </w:r>
        <w:r>
          <w:rPr>
            <w:sz w:val="28"/>
            <w:szCs w:val="28"/>
          </w:rPr>
          <w:t>—</w:t>
        </w:r>
      </w:p>
    </w:sdtContent>
  </w:sdt>
  <w:p w:rsidR="00FE44F9" w:rsidRDefault="00FE44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4E" w:rsidRDefault="0054644E" w:rsidP="00F650E3">
      <w:r>
        <w:separator/>
      </w:r>
    </w:p>
  </w:footnote>
  <w:footnote w:type="continuationSeparator" w:id="0">
    <w:p w:rsidR="0054644E" w:rsidRDefault="0054644E" w:rsidP="00F65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rsidP="00F650E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rsidP="00F650E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evenAndOddHeaders/>
  <w:drawingGridHorizontalSpacing w:val="315"/>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662F"/>
    <w:rsid w:val="00005C36"/>
    <w:rsid w:val="00041037"/>
    <w:rsid w:val="00077ABC"/>
    <w:rsid w:val="000A791B"/>
    <w:rsid w:val="000C27E0"/>
    <w:rsid w:val="000E06D0"/>
    <w:rsid w:val="000F17BC"/>
    <w:rsid w:val="001200B1"/>
    <w:rsid w:val="00124EAC"/>
    <w:rsid w:val="00141264"/>
    <w:rsid w:val="00151FBC"/>
    <w:rsid w:val="001708B0"/>
    <w:rsid w:val="00183C19"/>
    <w:rsid w:val="00183CF1"/>
    <w:rsid w:val="001D08FB"/>
    <w:rsid w:val="001D150A"/>
    <w:rsid w:val="001E5A59"/>
    <w:rsid w:val="002242CA"/>
    <w:rsid w:val="002364DC"/>
    <w:rsid w:val="00245FAE"/>
    <w:rsid w:val="00247263"/>
    <w:rsid w:val="00272C4B"/>
    <w:rsid w:val="00276DA8"/>
    <w:rsid w:val="0028278B"/>
    <w:rsid w:val="002952EB"/>
    <w:rsid w:val="00297B8F"/>
    <w:rsid w:val="002A2A39"/>
    <w:rsid w:val="002B4291"/>
    <w:rsid w:val="002B7A7B"/>
    <w:rsid w:val="002F5CF8"/>
    <w:rsid w:val="00314B93"/>
    <w:rsid w:val="00330C0D"/>
    <w:rsid w:val="00334BF8"/>
    <w:rsid w:val="0036662F"/>
    <w:rsid w:val="00367B65"/>
    <w:rsid w:val="003752E8"/>
    <w:rsid w:val="003A557E"/>
    <w:rsid w:val="003C2DFC"/>
    <w:rsid w:val="003C37A0"/>
    <w:rsid w:val="003D21B2"/>
    <w:rsid w:val="003D41CB"/>
    <w:rsid w:val="003E4B38"/>
    <w:rsid w:val="003E6970"/>
    <w:rsid w:val="0040036C"/>
    <w:rsid w:val="00405BB3"/>
    <w:rsid w:val="00433F4E"/>
    <w:rsid w:val="00436FD6"/>
    <w:rsid w:val="00445314"/>
    <w:rsid w:val="004610B8"/>
    <w:rsid w:val="004662DA"/>
    <w:rsid w:val="004671EA"/>
    <w:rsid w:val="0047723A"/>
    <w:rsid w:val="0049547C"/>
    <w:rsid w:val="004A4B92"/>
    <w:rsid w:val="004D2C4A"/>
    <w:rsid w:val="004D6879"/>
    <w:rsid w:val="004E3C0B"/>
    <w:rsid w:val="0052475C"/>
    <w:rsid w:val="00537D00"/>
    <w:rsid w:val="0054644E"/>
    <w:rsid w:val="00574B8C"/>
    <w:rsid w:val="00585C69"/>
    <w:rsid w:val="005B342D"/>
    <w:rsid w:val="00615983"/>
    <w:rsid w:val="0063551A"/>
    <w:rsid w:val="00640E1B"/>
    <w:rsid w:val="0064259E"/>
    <w:rsid w:val="006510FE"/>
    <w:rsid w:val="006735E4"/>
    <w:rsid w:val="006840E2"/>
    <w:rsid w:val="00693F4B"/>
    <w:rsid w:val="006A1278"/>
    <w:rsid w:val="006C7397"/>
    <w:rsid w:val="006D543D"/>
    <w:rsid w:val="006D6BBC"/>
    <w:rsid w:val="006F7E63"/>
    <w:rsid w:val="007503E7"/>
    <w:rsid w:val="0076146F"/>
    <w:rsid w:val="00762A67"/>
    <w:rsid w:val="00762B2A"/>
    <w:rsid w:val="0078742E"/>
    <w:rsid w:val="0079591C"/>
    <w:rsid w:val="007A08A5"/>
    <w:rsid w:val="007A09FA"/>
    <w:rsid w:val="007C2D86"/>
    <w:rsid w:val="007C3057"/>
    <w:rsid w:val="007D0D81"/>
    <w:rsid w:val="007D54D3"/>
    <w:rsid w:val="007E4FB0"/>
    <w:rsid w:val="007F22B2"/>
    <w:rsid w:val="007F5BD5"/>
    <w:rsid w:val="00853933"/>
    <w:rsid w:val="00871246"/>
    <w:rsid w:val="00896E2E"/>
    <w:rsid w:val="008B3565"/>
    <w:rsid w:val="008D3E6A"/>
    <w:rsid w:val="008E17A1"/>
    <w:rsid w:val="008E2507"/>
    <w:rsid w:val="008E7696"/>
    <w:rsid w:val="009058DA"/>
    <w:rsid w:val="0090685B"/>
    <w:rsid w:val="00916CAF"/>
    <w:rsid w:val="00922099"/>
    <w:rsid w:val="009251A0"/>
    <w:rsid w:val="00930ED8"/>
    <w:rsid w:val="00932EF6"/>
    <w:rsid w:val="009400DE"/>
    <w:rsid w:val="00944FBB"/>
    <w:rsid w:val="0094610E"/>
    <w:rsid w:val="00950F29"/>
    <w:rsid w:val="009614BA"/>
    <w:rsid w:val="00970617"/>
    <w:rsid w:val="009740B0"/>
    <w:rsid w:val="00991607"/>
    <w:rsid w:val="009A2F4D"/>
    <w:rsid w:val="009B05AE"/>
    <w:rsid w:val="009B707F"/>
    <w:rsid w:val="009D494D"/>
    <w:rsid w:val="009E27C1"/>
    <w:rsid w:val="009F2707"/>
    <w:rsid w:val="009F4667"/>
    <w:rsid w:val="00A033C9"/>
    <w:rsid w:val="00A14DDA"/>
    <w:rsid w:val="00A23605"/>
    <w:rsid w:val="00A5755B"/>
    <w:rsid w:val="00A8133D"/>
    <w:rsid w:val="00AA7602"/>
    <w:rsid w:val="00AA77AC"/>
    <w:rsid w:val="00AB315C"/>
    <w:rsid w:val="00AC6CBA"/>
    <w:rsid w:val="00B04EF2"/>
    <w:rsid w:val="00B126AF"/>
    <w:rsid w:val="00B200BE"/>
    <w:rsid w:val="00B238C5"/>
    <w:rsid w:val="00B277BD"/>
    <w:rsid w:val="00B30172"/>
    <w:rsid w:val="00B37997"/>
    <w:rsid w:val="00B538D8"/>
    <w:rsid w:val="00B7027A"/>
    <w:rsid w:val="00B70DC7"/>
    <w:rsid w:val="00B732DC"/>
    <w:rsid w:val="00B93896"/>
    <w:rsid w:val="00BB7517"/>
    <w:rsid w:val="00BC3EB2"/>
    <w:rsid w:val="00BD3B57"/>
    <w:rsid w:val="00BF66D3"/>
    <w:rsid w:val="00C01336"/>
    <w:rsid w:val="00C06A6A"/>
    <w:rsid w:val="00C070A8"/>
    <w:rsid w:val="00C1692A"/>
    <w:rsid w:val="00C22148"/>
    <w:rsid w:val="00C23F1B"/>
    <w:rsid w:val="00C43F0A"/>
    <w:rsid w:val="00C60FDA"/>
    <w:rsid w:val="00C65D66"/>
    <w:rsid w:val="00C9288D"/>
    <w:rsid w:val="00CD1EA3"/>
    <w:rsid w:val="00D05E64"/>
    <w:rsid w:val="00D66182"/>
    <w:rsid w:val="00D727F2"/>
    <w:rsid w:val="00DC59B5"/>
    <w:rsid w:val="00E11013"/>
    <w:rsid w:val="00E4192C"/>
    <w:rsid w:val="00E43577"/>
    <w:rsid w:val="00E71292"/>
    <w:rsid w:val="00E74F28"/>
    <w:rsid w:val="00E90E94"/>
    <w:rsid w:val="00E97166"/>
    <w:rsid w:val="00E97FC2"/>
    <w:rsid w:val="00EA38ED"/>
    <w:rsid w:val="00EA3E8E"/>
    <w:rsid w:val="00EB1975"/>
    <w:rsid w:val="00EB6409"/>
    <w:rsid w:val="00EC4891"/>
    <w:rsid w:val="00ED47FD"/>
    <w:rsid w:val="00ED7471"/>
    <w:rsid w:val="00ED77BB"/>
    <w:rsid w:val="00EE17CD"/>
    <w:rsid w:val="00EE3D24"/>
    <w:rsid w:val="00F11A0A"/>
    <w:rsid w:val="00F14F55"/>
    <w:rsid w:val="00F30CAF"/>
    <w:rsid w:val="00F31290"/>
    <w:rsid w:val="00F31CC2"/>
    <w:rsid w:val="00F60E6A"/>
    <w:rsid w:val="00F650E3"/>
    <w:rsid w:val="00F65774"/>
    <w:rsid w:val="00F82B6D"/>
    <w:rsid w:val="00FA54B2"/>
    <w:rsid w:val="00FB57F0"/>
    <w:rsid w:val="00FD34F6"/>
    <w:rsid w:val="00FE44F9"/>
    <w:rsid w:val="00FE5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7A"/>
    <w:pPr>
      <w:widowControl w:val="0"/>
      <w:jc w:val="both"/>
    </w:pPr>
    <w:rPr>
      <w:rFonts w:ascii="Times New Roman" w:eastAsia="仿宋_GB2312" w:hAnsi="Times New Roman"/>
      <w:sz w:val="32"/>
    </w:rPr>
  </w:style>
  <w:style w:type="paragraph" w:styleId="1">
    <w:name w:val="heading 1"/>
    <w:aliases w:val="一级标题"/>
    <w:basedOn w:val="a"/>
    <w:next w:val="a"/>
    <w:link w:val="1Char"/>
    <w:uiPriority w:val="9"/>
    <w:qFormat/>
    <w:rsid w:val="001E5A59"/>
    <w:pPr>
      <w:keepNext/>
      <w:keepLines/>
      <w:spacing w:line="579" w:lineRule="exact"/>
      <w:ind w:firstLineChars="200" w:firstLine="200"/>
      <w:outlineLvl w:val="0"/>
    </w:pPr>
    <w:rPr>
      <w:rFonts w:eastAsia="黑体"/>
      <w:bCs/>
      <w:kern w:val="44"/>
      <w:szCs w:val="44"/>
    </w:rPr>
  </w:style>
  <w:style w:type="paragraph" w:styleId="2">
    <w:name w:val="heading 2"/>
    <w:aliases w:val="二级标题"/>
    <w:basedOn w:val="a"/>
    <w:next w:val="a"/>
    <w:link w:val="2Char"/>
    <w:uiPriority w:val="9"/>
    <w:semiHidden/>
    <w:unhideWhenUsed/>
    <w:qFormat/>
    <w:rsid w:val="0052475C"/>
    <w:pPr>
      <w:keepNext/>
      <w:keepLines/>
      <w:spacing w:line="579" w:lineRule="exact"/>
      <w:ind w:firstLineChars="200" w:firstLine="200"/>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0E3"/>
    <w:rPr>
      <w:rFonts w:eastAsia="仿宋_GB2312"/>
      <w:sz w:val="18"/>
      <w:szCs w:val="18"/>
    </w:rPr>
  </w:style>
  <w:style w:type="paragraph" w:styleId="a4">
    <w:name w:val="footer"/>
    <w:basedOn w:val="a"/>
    <w:link w:val="Char0"/>
    <w:uiPriority w:val="99"/>
    <w:unhideWhenUsed/>
    <w:rsid w:val="00F65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650E3"/>
    <w:rPr>
      <w:rFonts w:eastAsia="仿宋_GB2312"/>
      <w:sz w:val="18"/>
      <w:szCs w:val="18"/>
    </w:rPr>
  </w:style>
  <w:style w:type="character" w:customStyle="1" w:styleId="2Char">
    <w:name w:val="标题 2 Char"/>
    <w:aliases w:val="二级标题 Char"/>
    <w:basedOn w:val="a0"/>
    <w:link w:val="2"/>
    <w:uiPriority w:val="9"/>
    <w:semiHidden/>
    <w:rsid w:val="0052475C"/>
    <w:rPr>
      <w:rFonts w:asciiTheme="majorHAnsi" w:eastAsia="楷体_GB2312" w:hAnsiTheme="majorHAnsi" w:cstheme="majorBidi"/>
      <w:bCs/>
      <w:sz w:val="32"/>
      <w:szCs w:val="32"/>
    </w:rPr>
  </w:style>
  <w:style w:type="character" w:customStyle="1" w:styleId="1Char">
    <w:name w:val="标题 1 Char"/>
    <w:aliases w:val="一级标题 Char"/>
    <w:basedOn w:val="a0"/>
    <w:link w:val="1"/>
    <w:uiPriority w:val="9"/>
    <w:rsid w:val="001E5A59"/>
    <w:rPr>
      <w:rFonts w:eastAsia="黑体"/>
      <w:bCs/>
      <w:kern w:val="44"/>
      <w:sz w:val="32"/>
      <w:szCs w:val="44"/>
    </w:rPr>
  </w:style>
  <w:style w:type="paragraph" w:styleId="a5">
    <w:name w:val="Title"/>
    <w:aliases w:val="三级标题"/>
    <w:basedOn w:val="a"/>
    <w:next w:val="a"/>
    <w:link w:val="Char1"/>
    <w:uiPriority w:val="10"/>
    <w:qFormat/>
    <w:rsid w:val="0052475C"/>
    <w:pPr>
      <w:spacing w:line="579" w:lineRule="exact"/>
      <w:jc w:val="center"/>
    </w:pPr>
    <w:rPr>
      <w:rFonts w:asciiTheme="majorHAnsi" w:hAnsiTheme="majorHAnsi" w:cstheme="majorBidi"/>
      <w:bCs/>
      <w:szCs w:val="32"/>
    </w:rPr>
  </w:style>
  <w:style w:type="character" w:customStyle="1" w:styleId="Char1">
    <w:name w:val="标题 Char"/>
    <w:aliases w:val="三级标题 Char"/>
    <w:basedOn w:val="a0"/>
    <w:link w:val="a5"/>
    <w:uiPriority w:val="10"/>
    <w:rsid w:val="0052475C"/>
    <w:rPr>
      <w:rFonts w:asciiTheme="majorHAnsi" w:eastAsia="仿宋_GB2312" w:hAnsiTheme="majorHAnsi" w:cstheme="majorBidi"/>
      <w:bCs/>
      <w:sz w:val="32"/>
      <w:szCs w:val="32"/>
    </w:rPr>
  </w:style>
  <w:style w:type="paragraph" w:styleId="a6">
    <w:name w:val="No Spacing"/>
    <w:aliases w:val="大标题"/>
    <w:uiPriority w:val="1"/>
    <w:qFormat/>
    <w:rsid w:val="00762A67"/>
    <w:pPr>
      <w:widowControl w:val="0"/>
      <w:spacing w:line="579" w:lineRule="exact"/>
      <w:jc w:val="center"/>
    </w:pPr>
    <w:rPr>
      <w:rFonts w:ascii="Times New Roman" w:eastAsia="方正小标宋简体" w:hAnsi="Times New Roman"/>
      <w:sz w:val="44"/>
    </w:rPr>
  </w:style>
  <w:style w:type="paragraph" w:styleId="a7">
    <w:name w:val="Balloon Text"/>
    <w:basedOn w:val="a"/>
    <w:link w:val="Char2"/>
    <w:uiPriority w:val="99"/>
    <w:semiHidden/>
    <w:unhideWhenUsed/>
    <w:rsid w:val="00C070A8"/>
    <w:rPr>
      <w:sz w:val="18"/>
      <w:szCs w:val="18"/>
    </w:rPr>
  </w:style>
  <w:style w:type="character" w:customStyle="1" w:styleId="Char2">
    <w:name w:val="批注框文本 Char"/>
    <w:basedOn w:val="a0"/>
    <w:link w:val="a7"/>
    <w:uiPriority w:val="99"/>
    <w:semiHidden/>
    <w:rsid w:val="00C070A8"/>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GZF-20160108VN\AppData\Roaming\Microsoft\Templates\&#20826;&#25919;&#20844;&#25991;&#26631;&#20934;&#27169;&#26495;&#65288;&#24102;&#39029;&#3072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党政公文标准模板（带页码）</Template>
  <TotalTime>1</TotalTime>
  <Pages>7</Pages>
  <Words>1634</Words>
  <Characters>1799</Characters>
  <Application>Microsoft Office Word</Application>
  <DocSecurity>0</DocSecurity>
  <Lines>94</Lines>
  <Paragraphs>54</Paragraphs>
  <ScaleCrop>false</ScaleCrop>
  <Company>市经信</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邝炜宗</dc:creator>
  <cp:lastModifiedBy>丘珞珈</cp:lastModifiedBy>
  <cp:revision>2</cp:revision>
  <cp:lastPrinted>2019-09-12T03:22:00Z</cp:lastPrinted>
  <dcterms:created xsi:type="dcterms:W3CDTF">2019-09-16T08:56:00Z</dcterms:created>
  <dcterms:modified xsi:type="dcterms:W3CDTF">2019-09-16T08:56:00Z</dcterms:modified>
</cp:coreProperties>
</file>