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5"/>
        <w:jc w:val="both"/>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p>
    <w:p>
      <w:pPr>
        <w:spacing w:line="520" w:lineRule="exact"/>
        <w:ind w:right="55"/>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东莞市工业和信息化局中小企业</w:t>
      </w:r>
    </w:p>
    <w:p>
      <w:pPr>
        <w:spacing w:line="520" w:lineRule="exact"/>
        <w:ind w:right="55"/>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服务平台认定管理办法</w:t>
      </w:r>
    </w:p>
    <w:p>
      <w:pPr>
        <w:spacing w:line="520" w:lineRule="exact"/>
        <w:jc w:val="center"/>
        <w:rPr>
          <w:rFonts w:hint="default" w:ascii="Times New Roman" w:hAnsi="Times New Roman" w:eastAsia="仿宋_GB2312" w:cs="Times New Roman"/>
          <w:color w:val="auto"/>
          <w:sz w:val="31"/>
          <w:szCs w:val="31"/>
          <w:lang w:eastAsia="zh-CN"/>
        </w:rPr>
      </w:pPr>
      <w:r>
        <w:rPr>
          <w:rFonts w:hint="default"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lang w:val="en-US" w:eastAsia="zh-CN"/>
        </w:rPr>
        <w:t>征求意见</w:t>
      </w:r>
      <w:r>
        <w:rPr>
          <w:rFonts w:hint="default" w:ascii="Times New Roman" w:hAnsi="Times New Roman" w:eastAsia="仿宋_GB2312" w:cs="Times New Roman"/>
          <w:color w:val="auto"/>
          <w:sz w:val="31"/>
          <w:szCs w:val="31"/>
          <w:lang w:eastAsia="zh-CN"/>
        </w:rPr>
        <w:t>稿）</w:t>
      </w:r>
    </w:p>
    <w:p>
      <w:pPr>
        <w:spacing w:line="520" w:lineRule="exact"/>
        <w:jc w:val="center"/>
        <w:rPr>
          <w:rFonts w:hint="default" w:ascii="Times New Roman" w:hAnsi="Times New Roman" w:eastAsia="仿宋_GB2312" w:cs="Times New Roman"/>
          <w:color w:val="auto"/>
          <w:sz w:val="31"/>
          <w:szCs w:val="31"/>
          <w:lang w:eastAsia="zh-CN"/>
        </w:rPr>
      </w:pPr>
    </w:p>
    <w:p>
      <w:pPr>
        <w:numPr>
          <w:ilvl w:val="0"/>
          <w:numId w:val="1"/>
        </w:numPr>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总则</w:t>
      </w:r>
      <w:bookmarkStart w:id="0" w:name="_GoBack"/>
      <w:bookmarkEnd w:id="0"/>
    </w:p>
    <w:p>
      <w:pPr>
        <w:tabs>
          <w:tab w:val="left" w:pos="720"/>
        </w:tabs>
        <w:spacing w:line="52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1"/>
          <w:szCs w:val="31"/>
        </w:rPr>
        <w:t>　　</w:t>
      </w:r>
      <w:r>
        <w:rPr>
          <w:rFonts w:hint="default" w:ascii="Times New Roman" w:hAnsi="Times New Roman" w:eastAsia="仿宋_GB2312" w:cs="Times New Roman"/>
          <w:color w:val="auto"/>
          <w:sz w:val="32"/>
          <w:szCs w:val="32"/>
        </w:rPr>
        <w:t>第一条  为贯彻落实《中共广东省委办公厅 广东省人民政府办公厅印发&lt;关于促进民营经济高质量发展的若干政策措施&gt;的通知》（粤办发〔2018〕43号）</w:t>
      </w:r>
      <w:r>
        <w:rPr>
          <w:rFonts w:hint="default" w:ascii="Times New Roman" w:hAnsi="Times New Roman" w:eastAsia="仿宋_GB2312" w:cs="Times New Roman"/>
          <w:color w:val="auto"/>
          <w:sz w:val="32"/>
          <w:szCs w:val="32"/>
          <w:lang w:val="en-US" w:eastAsia="zh-CN"/>
        </w:rPr>
        <w:t>有关精神，根据</w:t>
      </w:r>
      <w:r>
        <w:rPr>
          <w:rFonts w:hint="default" w:ascii="Times New Roman" w:hAnsi="Times New Roman" w:eastAsia="仿宋_GB2312" w:cs="Times New Roman"/>
          <w:color w:val="auto"/>
          <w:sz w:val="32"/>
          <w:szCs w:val="32"/>
        </w:rPr>
        <w:t>《工业和信息化部关于印发&lt;国家中小企业公共服务示范平台认定管理办法&gt;的通知》（工信部企业〔2017〕156号）</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《广东省工业和信息化厅中小企业公共服务示范平台认定管理办法》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粤工信规字〔2019〕6号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有关规定</w:t>
      </w:r>
      <w:r>
        <w:rPr>
          <w:rFonts w:hint="default" w:ascii="Times New Roman" w:hAnsi="Times New Roman" w:eastAsia="仿宋_GB2312" w:cs="Times New Roman"/>
          <w:color w:val="auto"/>
          <w:sz w:val="32"/>
          <w:szCs w:val="32"/>
        </w:rPr>
        <w:t>，加快我市中小企业社会化服务体系建设，助力我市中小企业</w:t>
      </w:r>
      <w:r>
        <w:rPr>
          <w:rFonts w:hint="default" w:ascii="Times New Roman" w:hAnsi="Times New Roman" w:eastAsia="仿宋_GB2312" w:cs="Times New Roman"/>
          <w:color w:val="auto"/>
          <w:sz w:val="32"/>
          <w:szCs w:val="32"/>
          <w:lang w:val="en-US" w:eastAsia="zh-CN"/>
        </w:rPr>
        <w:t>高质量发展，</w:t>
      </w:r>
      <w:r>
        <w:rPr>
          <w:rFonts w:hint="default" w:ascii="Times New Roman" w:hAnsi="Times New Roman" w:eastAsia="仿宋_GB2312" w:cs="Times New Roman"/>
          <w:color w:val="auto"/>
          <w:sz w:val="32"/>
          <w:szCs w:val="32"/>
        </w:rPr>
        <w:t>特制定本办法。</w:t>
      </w:r>
    </w:p>
    <w:p>
      <w:pPr>
        <w:tabs>
          <w:tab w:val="left" w:pos="720"/>
        </w:tabs>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第二条  本办法所称的中小企业服务机构（以下简称“服务机构”），是指按照开放性和资源共享的原则，为区域和行业中小企业提供培训、市场、创业创新、管理咨询、信息化、法律、财税、融资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rPr>
        <w:t>等服务的单位。</w:t>
      </w:r>
    </w:p>
    <w:p>
      <w:pPr>
        <w:tabs>
          <w:tab w:val="left" w:pos="720"/>
        </w:tabs>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第三条  本办法所称的中小企业服务平台（以下简称“服务平台”），是指符合第二条规定，经市工业和信息化局认定，为中小微企业提供公共服务，运作规范、支撑力强、业绩突出、信誉良好的服务平台。</w:t>
      </w:r>
    </w:p>
    <w:p>
      <w:pPr>
        <w:tabs>
          <w:tab w:val="left" w:pos="720"/>
        </w:tabs>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服务平台分为综合服务平台和专业服务平台两类。其中，综合服务平台是指具有综合服务功能的平台，专业服务平台是指某一方面服务功能突出的专业平台。</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第四条  服务平台的认定遵循公开、公正、公平、科学、规范的原则。市工业和信息化局负责服务平台的认定、管理和指导服务工作；各园区、镇（街）</w:t>
      </w:r>
      <w:r>
        <w:rPr>
          <w:rFonts w:hint="default" w:ascii="Times New Roman" w:hAnsi="Times New Roman" w:eastAsia="仿宋_GB2312" w:cs="Times New Roman"/>
          <w:color w:val="auto"/>
          <w:sz w:val="32"/>
          <w:szCs w:val="32"/>
          <w:lang w:eastAsia="zh-CN"/>
        </w:rPr>
        <w:t>中小企业主管</w:t>
      </w:r>
      <w:r>
        <w:rPr>
          <w:rFonts w:hint="default" w:ascii="Times New Roman" w:hAnsi="Times New Roman" w:eastAsia="仿宋_GB2312" w:cs="Times New Roman"/>
          <w:color w:val="auto"/>
          <w:sz w:val="32"/>
          <w:szCs w:val="32"/>
        </w:rPr>
        <w:t>部门负责推荐、初审、监督和管理当地服务平台。</w:t>
      </w:r>
    </w:p>
    <w:p>
      <w:pPr>
        <w:spacing w:line="520" w:lineRule="exact"/>
        <w:ind w:firstLine="630"/>
        <w:rPr>
          <w:rFonts w:hint="default" w:ascii="Times New Roman" w:hAnsi="Times New Roman" w:cs="Times New Roman"/>
          <w:color w:val="auto"/>
          <w:sz w:val="31"/>
          <w:szCs w:val="31"/>
        </w:rPr>
      </w:pPr>
    </w:p>
    <w:p>
      <w:pPr>
        <w:numPr>
          <w:ilvl w:val="0"/>
          <w:numId w:val="1"/>
        </w:numPr>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服务平台建设</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第五条  服务平台应当按照“政府引导、市场运作，面向产业、服务企业，资源共享、注重实效”的原则，非营利服务与市场化服务相结合，服务资源开放共享与统筹规划重点推动相结合，促进产业升级与服务中小微企业发展相结合。</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第六条 服务平台应当具备以下一种或多种服务功能：</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（一）培训服务：为中小微企业负责人、经营管理人员、专业技术人员提供政策法规、经营管理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等各类培训服务。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（二）市场服务：为中小微企业开展电子商务服务，以及为中小微企业拓宽市场渠道、参与国内外经济技术交流与合作提供的各类服务。</w:t>
      </w:r>
    </w:p>
    <w:p>
      <w:pPr>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（三）创业服务：为初创小微企业提供创业辅导</w:t>
      </w:r>
      <w:r>
        <w:rPr>
          <w:rFonts w:hint="default" w:ascii="Times New Roman" w:hAnsi="Times New Roman" w:eastAsia="仿宋_GB2312" w:cs="Times New Roman"/>
          <w:color w:val="auto"/>
          <w:sz w:val="32"/>
          <w:szCs w:val="32"/>
          <w:lang w:eastAsia="zh-CN"/>
        </w:rPr>
        <w:t>、项目策划、政务代理、创业场地等</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（四）管理咨询服务：为中小微企业战略规划、精益生产、品牌培育、人力资源、供应链管理、商业模式设计、股权激励等提供的各类服务。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（五）信息化服务：为中小微企业提供ERP应用、客户关系管理、智能制造等各类信息化服务。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（六）法律服务：为中小微企业提供合同风险防范、知识产权保护、法律维权与援助等法律顾问服务（不含诉讼服务）。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（七）财税服务：为中小微企业提供财务税务咨询和代理、成本控制、风险控制等服务。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（八）融资服务：为中小微企业提供融资、担保、风险补偿、信用征集与评价、上市培育、融资信息与辅导、受托资产管理等服务。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（九）技术服务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微企业提供工业设计、解决方案、检验检测、质量控制和技术评价、技术开发、技术转移、信息化应用、设备共享、知识产权、品牌建设、产品创新、技术创新、智能制造、创新资源共享、技术成果转化、创新成果推广等服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十）其他服务：</w:t>
      </w:r>
      <w:r>
        <w:rPr>
          <w:rFonts w:hint="default" w:ascii="Times New Roman" w:hAnsi="Times New Roman" w:eastAsia="仿宋_GB2312" w:cs="Times New Roman"/>
          <w:color w:val="auto"/>
          <w:sz w:val="32"/>
          <w:szCs w:val="32"/>
        </w:rPr>
        <w:t>中小微企业所需要的其他服务。</w:t>
      </w:r>
    </w:p>
    <w:p>
      <w:pPr>
        <w:spacing w:line="520" w:lineRule="exact"/>
        <w:ind w:firstLine="640" w:firstLineChars="200"/>
        <w:rPr>
          <w:rFonts w:hint="default" w:ascii="Times New Roman" w:hAnsi="Times New Roman" w:eastAsia="仿宋_GB2312" w:cs="Times New Roman"/>
          <w:color w:val="auto"/>
          <w:sz w:val="32"/>
          <w:szCs w:val="32"/>
        </w:rPr>
      </w:pPr>
    </w:p>
    <w:p>
      <w:pPr>
        <w:numPr>
          <w:ilvl w:val="0"/>
          <w:numId w:val="1"/>
        </w:numPr>
        <w:spacing w:line="520" w:lineRule="exact"/>
        <w:ind w:left="0" w:firstLine="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服务平台认定</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第七条 服务平台应同时具备以下条件：</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综合服务平台的单位是市、镇人民政府（街道办事处、园区管委会）或工业和信息化管理部门成立、认定的中小企业服务中心；申报专业服务平台的单位主要是服务我市制造业中小微企业、能满足企业公共服务需求、对区域经济发展具有一定促进作用的专业服务机构。</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（二）运营一年以上的独立法人单位或普通合伙单位。综合服务平台资产总额不低于50万元，专业服务平台总资产不低于100万元，财务收支状况良好，经营规范，具有良好的发展前景和可持续发展能力。</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（三）服务功能和设施完善，有固定的经营服务场所和必要的服务设施、仪器设备，具备在线服务、线上线下联动功能，办公场所面积不少于100平方米。</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经营管理团队尤其是负责人具有较强的服务创新能力、丰富的实践经验和较高的管理水平，具有较稳定的从业人员队伍，专职从业人数不少于8人（综合服务平台不少于6人），其中大专（含）以上学历和中级（含）以上技术职称专业人员的比例不低于60%。</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（五）服务业绩突出。在专业服务领域或区域内有一定的声誉和品牌影响力，年服务中小微企业不少于50家（培训服务不少于250 家），近两年服务企业数量、服务收入稳定增长，用户满意度在80%以上。</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（六）有完善的管理制度，健全的服务流程、收费标准和保障措施；有明确的发展规划、年度目标和品牌建设方案。</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（七）与大专院校、科研院所、行业协会等相关社会服务资源有稳定、广泛的合作关系，具有较强的资源整合能力和服务辐射带动能力，集聚服务机构3家以上。</w:t>
      </w:r>
    </w:p>
    <w:p>
      <w:pPr>
        <w:spacing w:line="520" w:lineRule="exact"/>
        <w:ind w:firstLine="61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第八条 优先认定为10家以上专精特新中小企业提供技术创新服务、上市辅导等融资服务、创新成果转化与应用、数字化智能化改造、知识产权应用、上云用云及工业设计等服务的服务平台。</w:t>
      </w:r>
    </w:p>
    <w:p>
      <w:pPr>
        <w:spacing w:line="520" w:lineRule="exact"/>
        <w:ind w:firstLine="6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第八条 综合服务平台名称表述为：“市、镇街、园区名称”+ “中小企业综合服务平台”；专业服务平台名称表述为：“镇街、园区名称”（可选）+“单位名称（或简称）”+“中小企业”（可选）+专业服务平台类型（可选）+“服务平台”。</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第九条 申报服务平台的单位需提交下列材料：</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（一）东莞市工业和信息化局中小企业服务平台申请表（附件1）。</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（二）营业执照或社会团体法人登记证书（复印件）。</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（三）上一年度审计报告和服务收支情况的专项审计。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（四）固定的经营服务场所证明复印件（房产证、租赁合同）。</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（五）申请报告。其主要内容包括：申请单位基本情况、服务对象所在区域行业状况及公共服务需求情况、管理运营情况、近年来服务情况、主要服务业绩（典型案例）、下一步发展规划或年度运营计划。</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（六）主要服务设施情况（含软件、仪器设备等）。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（七）主要从业人员情况（含学历证书以及中级（含）以上职称证书和执业资格证书复印件）及其专职从业材料。</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（八）开展相关服务的证明材料（通知、</w:t>
      </w:r>
      <w:r>
        <w:rPr>
          <w:rFonts w:hint="default" w:ascii="Times New Roman" w:hAnsi="Times New Roman" w:eastAsia="仿宋_GB2312" w:cs="Times New Roman"/>
          <w:color w:val="auto"/>
          <w:sz w:val="32"/>
          <w:szCs w:val="32"/>
          <w:lang w:eastAsia="zh-CN"/>
        </w:rPr>
        <w:t>签到表、现场</w:t>
      </w:r>
      <w:r>
        <w:rPr>
          <w:rFonts w:hint="default" w:ascii="Times New Roman" w:hAnsi="Times New Roman" w:eastAsia="仿宋_GB2312" w:cs="Times New Roman"/>
          <w:color w:val="auto"/>
          <w:sz w:val="32"/>
          <w:szCs w:val="32"/>
        </w:rPr>
        <w:t>照片</w:t>
      </w:r>
      <w:r>
        <w:rPr>
          <w:rFonts w:hint="default" w:ascii="Times New Roman" w:hAnsi="Times New Roman" w:eastAsia="仿宋_GB2312" w:cs="Times New Roman"/>
          <w:color w:val="auto"/>
          <w:sz w:val="32"/>
          <w:szCs w:val="32"/>
          <w:lang w:eastAsia="zh-CN"/>
        </w:rPr>
        <w:t>或视频</w:t>
      </w:r>
      <w:r>
        <w:rPr>
          <w:rFonts w:hint="default" w:ascii="Times New Roman" w:hAnsi="Times New Roman" w:eastAsia="仿宋_GB2312" w:cs="Times New Roman"/>
          <w:color w:val="auto"/>
          <w:sz w:val="32"/>
          <w:szCs w:val="32"/>
        </w:rPr>
        <w:t>、总结等）；区域或行业内15家以上中小微企业提供的服务评价意见。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（九）市级及以上部门颁发的从业资格、资质证书（证明）复印件，授予的荣誉证书（证明）复印件。（根据实际提供）。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（十）能够证明符合申报条件的其他材料（含合作资源复印件）和对申报材料真实性的声明。</w:t>
      </w:r>
    </w:p>
    <w:p>
      <w:pPr>
        <w:spacing w:line="5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第十条  服务平台的组织申报工作由市工业和信息化局负责，每年根据实际工作情况，并结合国家、省的有关工作部署和要求，下发申报通知，服务机构按照属地原则自愿申报。</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第十一条  已认定为国家级和省级中小企业公共服务示范平台的，以企业自愿为原则，由企业提出申请后自动认定为市级服务平台。</w:t>
      </w:r>
    </w:p>
    <w:p>
      <w:pPr>
        <w:spacing w:line="52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第十二条  认定程序</w:t>
      </w:r>
    </w:p>
    <w:p>
      <w:pPr>
        <w:spacing w:line="5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（一）自愿申报。符合申报条件的服务机构向所在镇街（园区）工业和信息化管理部门提出申请。</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（二）初审推荐。各园区、镇（街）</w:t>
      </w:r>
      <w:r>
        <w:rPr>
          <w:rFonts w:hint="default" w:ascii="Times New Roman" w:hAnsi="Times New Roman" w:eastAsia="仿宋_GB2312" w:cs="Times New Roman"/>
          <w:color w:val="auto"/>
          <w:sz w:val="32"/>
          <w:szCs w:val="32"/>
          <w:lang w:eastAsia="zh-CN"/>
        </w:rPr>
        <w:t>中小企业主管</w:t>
      </w:r>
      <w:r>
        <w:rPr>
          <w:rFonts w:hint="default" w:ascii="Times New Roman" w:hAnsi="Times New Roman" w:eastAsia="仿宋_GB2312" w:cs="Times New Roman"/>
          <w:color w:val="auto"/>
          <w:sz w:val="32"/>
          <w:szCs w:val="32"/>
        </w:rPr>
        <w:t>部门对申报材料进行真实性、完整性和准确性审查后提出初审意见，连同申报材料一同报送市工业和信息化局。</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根据行政委托事权工作的要求，</w:t>
      </w:r>
      <w:r>
        <w:rPr>
          <w:rFonts w:hint="default" w:ascii="Times New Roman" w:hAnsi="Times New Roman" w:eastAsia="仿宋_GB2312" w:cs="Times New Roman"/>
          <w:color w:val="auto"/>
          <w:sz w:val="32"/>
          <w:szCs w:val="32"/>
          <w:lang w:val="en-US" w:eastAsia="zh-CN"/>
        </w:rPr>
        <w:t>下放事权的</w:t>
      </w:r>
      <w:r>
        <w:rPr>
          <w:rFonts w:hint="default" w:ascii="Times New Roman" w:hAnsi="Times New Roman" w:eastAsia="仿宋_GB2312" w:cs="Times New Roman"/>
          <w:color w:val="auto"/>
          <w:sz w:val="32"/>
          <w:szCs w:val="32"/>
          <w:lang w:eastAsia="zh-CN"/>
        </w:rPr>
        <w:t>功能区管辖的</w:t>
      </w:r>
      <w:r>
        <w:rPr>
          <w:rFonts w:hint="default" w:ascii="Times New Roman" w:hAnsi="Times New Roman" w:eastAsia="仿宋_GB2312" w:cs="Times New Roman"/>
          <w:color w:val="auto"/>
          <w:sz w:val="32"/>
          <w:szCs w:val="32"/>
        </w:rPr>
        <w:t>镇街</w:t>
      </w:r>
      <w:r>
        <w:rPr>
          <w:rFonts w:hint="default" w:ascii="Times New Roman" w:hAnsi="Times New Roman" w:eastAsia="仿宋_GB2312" w:cs="Times New Roman"/>
          <w:color w:val="auto"/>
          <w:sz w:val="32"/>
          <w:szCs w:val="32"/>
          <w:lang w:eastAsia="zh-CN"/>
        </w:rPr>
        <w:t>，其镇街中小企业主管</w:t>
      </w:r>
      <w:r>
        <w:rPr>
          <w:rFonts w:hint="default" w:ascii="Times New Roman" w:hAnsi="Times New Roman" w:eastAsia="仿宋_GB2312" w:cs="Times New Roman"/>
          <w:color w:val="auto"/>
          <w:sz w:val="32"/>
          <w:szCs w:val="32"/>
        </w:rPr>
        <w:t>部门初审申报材料并汇总，提出推荐意见报</w:t>
      </w:r>
      <w:r>
        <w:rPr>
          <w:rFonts w:hint="default" w:ascii="Times New Roman" w:hAnsi="Times New Roman" w:eastAsia="仿宋_GB2312" w:cs="Times New Roman"/>
          <w:color w:val="auto"/>
          <w:sz w:val="32"/>
          <w:szCs w:val="32"/>
          <w:lang w:eastAsia="zh-CN"/>
        </w:rPr>
        <w:t>所属</w:t>
      </w:r>
      <w:r>
        <w:rPr>
          <w:rFonts w:hint="default" w:ascii="Times New Roman" w:hAnsi="Times New Roman" w:eastAsia="仿宋_GB2312" w:cs="Times New Roman"/>
          <w:color w:val="auto"/>
          <w:sz w:val="32"/>
          <w:szCs w:val="32"/>
        </w:rPr>
        <w:t>功能区中小企业行政主管部门；</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（三）组织评审。市工业和信息化局</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功能区中小企业行政主管部门</w:t>
      </w:r>
      <w:r>
        <w:rPr>
          <w:rFonts w:hint="default" w:ascii="Times New Roman" w:hAnsi="Times New Roman" w:eastAsia="仿宋_GB2312" w:cs="Times New Roman"/>
          <w:color w:val="auto"/>
          <w:sz w:val="32"/>
          <w:szCs w:val="32"/>
          <w:lang w:eastAsia="zh-CN"/>
        </w:rPr>
        <w:t>分别</w:t>
      </w:r>
      <w:r>
        <w:rPr>
          <w:rFonts w:hint="default" w:ascii="Times New Roman" w:hAnsi="Times New Roman" w:eastAsia="仿宋_GB2312" w:cs="Times New Roman"/>
          <w:color w:val="auto"/>
          <w:sz w:val="32"/>
          <w:szCs w:val="32"/>
        </w:rPr>
        <w:t>组织专家进行评审，对申报单位的基本条件、服务能力、服务业绩、社会荣誉等方面进行考核，提出评审意见。</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（四）现场考察。市工业和信息化局</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功能区中小企业行政主管部门根据专家评审结果，综合考虑地区平衡和服务平台占申报机构总数比例等因素，确定服务平台公示名单，必要时可对申报单位进行实地考察。</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（五）网站公示。将拟认定的服务平台名单，征求各有关部门意见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在市工业和信息化局官方网站等网络平台进行公示，公示期为七天。</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（六）最终认定。公示无异议后，由市工业和信息化局</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功能区中小企业行政主管部门</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行文</w:t>
      </w:r>
      <w:r>
        <w:rPr>
          <w:rFonts w:hint="default" w:ascii="Times New Roman" w:hAnsi="Times New Roman" w:eastAsia="仿宋_GB2312" w:cs="Times New Roman"/>
          <w:color w:val="auto"/>
          <w:sz w:val="32"/>
          <w:szCs w:val="32"/>
        </w:rPr>
        <w:t>确认。</w:t>
      </w:r>
    </w:p>
    <w:p>
      <w:pPr>
        <w:spacing w:line="520" w:lineRule="exact"/>
        <w:ind w:firstLine="630"/>
        <w:rPr>
          <w:rFonts w:hint="default" w:ascii="Times New Roman" w:hAnsi="Times New Roman" w:cs="Times New Roman"/>
          <w:color w:val="auto"/>
          <w:sz w:val="31"/>
          <w:szCs w:val="31"/>
        </w:rPr>
      </w:pPr>
    </w:p>
    <w:p>
      <w:pPr>
        <w:numPr>
          <w:ilvl w:val="0"/>
          <w:numId w:val="1"/>
        </w:numPr>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服务平台扶持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第十三条  经认定的服务平台，由市工业和信息化局</w:t>
      </w:r>
      <w:r>
        <w:rPr>
          <w:rFonts w:hint="default" w:ascii="Times New Roman" w:hAnsi="Times New Roman" w:eastAsia="仿宋_GB2312" w:cs="Times New Roman"/>
          <w:color w:val="auto"/>
          <w:sz w:val="32"/>
          <w:szCs w:val="32"/>
          <w:lang w:val="en-US" w:eastAsia="zh-CN"/>
        </w:rPr>
        <w:t>择优</w:t>
      </w:r>
      <w:r>
        <w:rPr>
          <w:rFonts w:hint="default" w:ascii="Times New Roman" w:hAnsi="Times New Roman" w:eastAsia="仿宋_GB2312" w:cs="Times New Roman"/>
          <w:color w:val="auto"/>
          <w:sz w:val="32"/>
          <w:szCs w:val="32"/>
        </w:rPr>
        <w:t>推荐申请广东省和国家中小企业公共服务示范平台。</w:t>
      </w:r>
    </w:p>
    <w:p>
      <w:pPr>
        <w:spacing w:line="520" w:lineRule="exact"/>
        <w:ind w:firstLine="6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第十四条  服务平台可报名参加或承办各级工业和信息化管理部门组织的服务（培训）活动。</w:t>
      </w:r>
    </w:p>
    <w:p>
      <w:pPr>
        <w:spacing w:line="520" w:lineRule="exact"/>
        <w:ind w:firstLine="62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  市工业和信息化局将服务平台纳入</w:t>
      </w:r>
      <w:r>
        <w:rPr>
          <w:rFonts w:hint="default" w:ascii="Times New Roman" w:hAnsi="Times New Roman" w:eastAsia="仿宋_GB2312" w:cs="Times New Roman"/>
          <w:color w:val="auto"/>
          <w:sz w:val="32"/>
          <w:szCs w:val="32"/>
          <w:lang w:eastAsia="zh-CN"/>
        </w:rPr>
        <w:t>东莞市“</w:t>
      </w:r>
      <w:r>
        <w:rPr>
          <w:rFonts w:hint="default" w:ascii="Times New Roman" w:hAnsi="Times New Roman" w:eastAsia="仿宋_GB2312" w:cs="Times New Roman"/>
          <w:color w:val="auto"/>
          <w:sz w:val="32"/>
          <w:szCs w:val="32"/>
          <w:lang w:val="en-US" w:eastAsia="zh-CN"/>
        </w:rPr>
        <w:t>倍增计划”专业服务资源池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企业经营管理者素质提升定制课程机构资源池等。</w:t>
      </w:r>
    </w:p>
    <w:p>
      <w:pPr>
        <w:spacing w:line="520" w:lineRule="exact"/>
        <w:ind w:firstLine="625"/>
        <w:rPr>
          <w:rFonts w:hint="default" w:ascii="Times New Roman" w:hAnsi="Times New Roman" w:cs="Times New Roman"/>
          <w:color w:val="auto"/>
          <w:sz w:val="31"/>
          <w:szCs w:val="31"/>
        </w:rPr>
      </w:pPr>
    </w:p>
    <w:p>
      <w:pPr>
        <w:numPr>
          <w:ilvl w:val="0"/>
          <w:numId w:val="1"/>
        </w:numPr>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服务平台管理</w:t>
      </w:r>
    </w:p>
    <w:p>
      <w:pPr>
        <w:spacing w:line="520" w:lineRule="exact"/>
        <w:ind w:firstLine="627" w:firstLineChars="196"/>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  服务平台实行动态管理，自认定日起有效期为三年，有效期满后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向市工业和信息化局</w:t>
      </w:r>
      <w:r>
        <w:rPr>
          <w:rFonts w:hint="default" w:ascii="Times New Roman" w:hAnsi="Times New Roman" w:eastAsia="仿宋_GB2312" w:cs="Times New Roman"/>
          <w:color w:val="auto"/>
          <w:sz w:val="32"/>
          <w:szCs w:val="32"/>
          <w:lang w:val="en-US" w:eastAsia="zh-CN"/>
        </w:rPr>
        <w:t>重新</w:t>
      </w:r>
      <w:r>
        <w:rPr>
          <w:rFonts w:hint="default" w:ascii="Times New Roman" w:hAnsi="Times New Roman" w:eastAsia="仿宋_GB2312" w:cs="Times New Roman"/>
          <w:color w:val="auto"/>
          <w:sz w:val="32"/>
          <w:szCs w:val="32"/>
        </w:rPr>
        <w:t>申请</w:t>
      </w:r>
      <w:r>
        <w:rPr>
          <w:rFonts w:hint="default" w:ascii="Times New Roman" w:hAnsi="Times New Roman" w:eastAsia="仿宋_GB2312" w:cs="Times New Roman"/>
          <w:color w:val="auto"/>
          <w:sz w:val="32"/>
          <w:szCs w:val="32"/>
          <w:lang w:eastAsia="zh-CN"/>
        </w:rPr>
        <w:t>。</w:t>
      </w:r>
    </w:p>
    <w:p>
      <w:pPr>
        <w:spacing w:line="5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第十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  服务平台应自觉接受各级工业和信息化管理部门的指导、协调和管理，配合开展工作，及时向各级工业和信息化管理部门反映发展动态和经营情况等信息。</w:t>
      </w:r>
    </w:p>
    <w:p>
      <w:pPr>
        <w:spacing w:line="52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第十</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  服务平台有下列之一情形的，应撤销服务平台称号：</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（一）近3年</w:t>
      </w:r>
      <w:r>
        <w:rPr>
          <w:rFonts w:hint="default" w:ascii="Times New Roman" w:hAnsi="Times New Roman" w:eastAsia="仿宋_GB2312" w:cs="Times New Roman"/>
          <w:color w:val="auto"/>
          <w:sz w:val="32"/>
          <w:szCs w:val="32"/>
          <w:lang w:val="en-US" w:eastAsia="zh-CN"/>
        </w:rPr>
        <w:t>存在</w:t>
      </w:r>
      <w:r>
        <w:rPr>
          <w:rFonts w:hint="default" w:ascii="Times New Roman" w:hAnsi="Times New Roman" w:eastAsia="仿宋_GB2312" w:cs="Times New Roman"/>
          <w:color w:val="auto"/>
          <w:sz w:val="31"/>
          <w:szCs w:val="31"/>
        </w:rPr>
        <w:t>刑事犯罪、安全生产、严重失信、骗取财政资金等重大违法违规情况</w:t>
      </w:r>
      <w:r>
        <w:rPr>
          <w:rFonts w:hint="default" w:ascii="Times New Roman" w:hAnsi="Times New Roman" w:eastAsia="仿宋_GB2312" w:cs="Times New Roman"/>
          <w:color w:val="auto"/>
          <w:sz w:val="32"/>
          <w:szCs w:val="32"/>
        </w:rPr>
        <w:t>的；</w:t>
      </w:r>
    </w:p>
    <w:p>
      <w:pPr>
        <w:spacing w:line="52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）一年内无正当理由不参加由各级工业和信息化管理部门组织的中小企业服务活动的；</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）不及时、不如实提供企业信息的；</w:t>
      </w:r>
    </w:p>
    <w:p>
      <w:pPr>
        <w:spacing w:line="520" w:lineRule="exact"/>
        <w:ind w:firstLine="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）应当撤销称号的其他情形。</w:t>
      </w:r>
    </w:p>
    <w:p>
      <w:pPr>
        <w:spacing w:line="520" w:lineRule="exact"/>
        <w:rPr>
          <w:rFonts w:hint="default" w:ascii="Times New Roman" w:hAnsi="Times New Roman" w:cs="Times New Roman"/>
          <w:color w:val="auto"/>
          <w:sz w:val="31"/>
          <w:szCs w:val="31"/>
        </w:rPr>
      </w:pPr>
    </w:p>
    <w:p>
      <w:pPr>
        <w:numPr>
          <w:ilvl w:val="0"/>
          <w:numId w:val="1"/>
        </w:numPr>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附则</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  本办法由市工业和信息化局负责解释。</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第二十条  本办法自公布之日起施行，有效期五年。本办法实施前认定的东莞市工业和信息化局中小企业服务平台，按照本办法进行管理。原《东莞市中小企业公共（技术）服务示范平台认定管理暂行办法》（东中小企〔2011〕60号）</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《东莞市工业和信息化局中小企业服务平台认定管理办法》（东工信〔2019〕6号）同时废止。</w:t>
      </w:r>
    </w:p>
    <w:p>
      <w:pPr>
        <w:spacing w:line="520" w:lineRule="exact"/>
        <w:ind w:firstLine="64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注：本规范性文件已经市法制局合法性审查同意发布，编号为</w:t>
      </w:r>
      <w:r>
        <w:rPr>
          <w:rFonts w:hint="default" w:ascii="Times New Roman" w:hAnsi="Times New Roman" w:eastAsia="仿宋_GB2312" w:cs="Times New Roman"/>
          <w:color w:val="auto"/>
          <w:sz w:val="32"/>
          <w:szCs w:val="32"/>
          <w:lang w:val="en-US" w:eastAsia="zh-CN"/>
        </w:rPr>
        <w:t>XXX</w:t>
      </w:r>
    </w:p>
    <w:p>
      <w:pPr>
        <w:spacing w:line="520" w:lineRule="exact"/>
        <w:ind w:firstLine="645"/>
        <w:rPr>
          <w:rFonts w:hint="default" w:ascii="Times New Roman" w:hAnsi="Times New Roman" w:eastAsia="仿宋_GB2312" w:cs="Times New Roman"/>
          <w:color w:val="auto"/>
          <w:sz w:val="32"/>
          <w:szCs w:val="32"/>
          <w:lang w:val="en-US" w:eastAsia="zh-CN"/>
        </w:rPr>
      </w:pP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附件：1．东莞市工业和信息化局中小企业服务平台申请表</w:t>
      </w:r>
    </w:p>
    <w:p>
      <w:pPr>
        <w:spacing w:line="520" w:lineRule="exact"/>
        <w:ind w:firstLine="848" w:firstLineChars="26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 服务机构主要从业人员情况表</w:t>
      </w:r>
    </w:p>
    <w:p>
      <w:pPr>
        <w:spacing w:line="520" w:lineRule="exact"/>
        <w:ind w:firstLine="1648" w:firstLineChars="51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主要服务企业（个人）情况表</w:t>
      </w: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rPr>
          <w:rFonts w:hint="default" w:ascii="Times New Roman" w:hAnsi="Times New Roman" w:eastAsia="黑体" w:cs="Times New Roman"/>
          <w:color w:val="auto"/>
          <w:sz w:val="32"/>
          <w:szCs w:val="32"/>
        </w:rPr>
      </w:pPr>
    </w:p>
    <w:p>
      <w:pPr>
        <w:spacing w:line="4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东莞市工业和信息化局中小企业服务</w:t>
      </w:r>
    </w:p>
    <w:p>
      <w:pPr>
        <w:spacing w:line="4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平台申请表</w:t>
      </w:r>
    </w:p>
    <w:p>
      <w:pPr>
        <w:spacing w:line="56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单位名称：                          日期：  年  月  日</w:t>
      </w:r>
    </w:p>
    <w:tbl>
      <w:tblPr>
        <w:tblStyle w:val="4"/>
        <w:tblW w:w="9980" w:type="dxa"/>
        <w:jc w:val="center"/>
        <w:tblLayout w:type="fixed"/>
        <w:tblCellMar>
          <w:top w:w="0" w:type="dxa"/>
          <w:left w:w="108" w:type="dxa"/>
          <w:bottom w:w="0" w:type="dxa"/>
          <w:right w:w="108" w:type="dxa"/>
        </w:tblCellMar>
      </w:tblPr>
      <w:tblGrid>
        <w:gridCol w:w="1066"/>
        <w:gridCol w:w="1187"/>
        <w:gridCol w:w="1143"/>
        <w:gridCol w:w="1620"/>
        <w:gridCol w:w="1509"/>
        <w:gridCol w:w="1303"/>
        <w:gridCol w:w="2152"/>
      </w:tblGrid>
      <w:tr>
        <w:tblPrEx>
          <w:tblCellMar>
            <w:top w:w="0" w:type="dxa"/>
            <w:left w:w="108" w:type="dxa"/>
            <w:bottom w:w="0" w:type="dxa"/>
            <w:right w:w="108" w:type="dxa"/>
          </w:tblCellMar>
        </w:tblPrEx>
        <w:trPr>
          <w:trHeight w:val="510" w:hRule="atLeast"/>
          <w:jc w:val="center"/>
        </w:trPr>
        <w:tc>
          <w:tcPr>
            <w:tcW w:w="9980" w:type="dxa"/>
            <w:gridSpan w:val="7"/>
            <w:tcBorders>
              <w:top w:val="single" w:color="auto" w:sz="6"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一、单位基本情况</w:t>
            </w:r>
          </w:p>
        </w:tc>
      </w:tr>
      <w:tr>
        <w:tblPrEx>
          <w:tblCellMar>
            <w:top w:w="0" w:type="dxa"/>
            <w:left w:w="108" w:type="dxa"/>
            <w:bottom w:w="0" w:type="dxa"/>
            <w:right w:w="108" w:type="dxa"/>
          </w:tblCellMar>
        </w:tblPrEx>
        <w:trPr>
          <w:trHeight w:val="510" w:hRule="atLeast"/>
          <w:jc w:val="center"/>
        </w:trPr>
        <w:tc>
          <w:tcPr>
            <w:tcW w:w="3396" w:type="dxa"/>
            <w:gridSpan w:val="3"/>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注册日期：</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单位性质：</w:t>
            </w:r>
          </w:p>
        </w:tc>
        <w:tc>
          <w:tcPr>
            <w:tcW w:w="4964" w:type="dxa"/>
            <w:gridSpan w:val="3"/>
            <w:tcBorders>
              <w:top w:val="single" w:color="auto" w:sz="4" w:space="0"/>
              <w:left w:val="nil"/>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法人代表：</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注册地址：</w:t>
            </w:r>
          </w:p>
        </w:tc>
        <w:tc>
          <w:tcPr>
            <w:tcW w:w="3455" w:type="dxa"/>
            <w:gridSpan w:val="2"/>
            <w:tcBorders>
              <w:top w:val="single" w:color="auto" w:sz="4" w:space="0"/>
              <w:left w:val="nil"/>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邮政编码：</w:t>
            </w:r>
          </w:p>
        </w:tc>
      </w:tr>
      <w:tr>
        <w:tblPrEx>
          <w:tblCellMar>
            <w:top w:w="0" w:type="dxa"/>
            <w:left w:w="108" w:type="dxa"/>
            <w:bottom w:w="0" w:type="dxa"/>
            <w:right w:w="108" w:type="dxa"/>
          </w:tblCellMar>
        </w:tblPrEx>
        <w:trPr>
          <w:trHeight w:val="510" w:hRule="atLeast"/>
          <w:jc w:val="center"/>
        </w:trPr>
        <w:tc>
          <w:tcPr>
            <w:tcW w:w="2253"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联系人：</w:t>
            </w: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1509"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手机：</w:t>
            </w:r>
          </w:p>
        </w:tc>
        <w:tc>
          <w:tcPr>
            <w:tcW w:w="3455" w:type="dxa"/>
            <w:gridSpan w:val="2"/>
            <w:tcBorders>
              <w:top w:val="single" w:color="auto" w:sz="4" w:space="0"/>
              <w:left w:val="nil"/>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传真：        </w:t>
            </w:r>
          </w:p>
        </w:tc>
      </w:tr>
      <w:tr>
        <w:tblPrEx>
          <w:tblCellMar>
            <w:top w:w="0" w:type="dxa"/>
            <w:left w:w="108" w:type="dxa"/>
            <w:bottom w:w="0" w:type="dxa"/>
            <w:right w:w="108" w:type="dxa"/>
          </w:tblCellMar>
        </w:tblPrEx>
        <w:trPr>
          <w:trHeight w:val="510" w:hRule="atLeast"/>
          <w:jc w:val="center"/>
        </w:trPr>
        <w:tc>
          <w:tcPr>
            <w:tcW w:w="5016"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电子邮件：</w:t>
            </w:r>
          </w:p>
        </w:tc>
        <w:tc>
          <w:tcPr>
            <w:tcW w:w="4964" w:type="dxa"/>
            <w:gridSpan w:val="3"/>
            <w:tcBorders>
              <w:top w:val="single" w:color="auto" w:sz="4" w:space="0"/>
              <w:left w:val="nil"/>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网址（已建网站的填写）：</w:t>
            </w:r>
          </w:p>
        </w:tc>
      </w:tr>
      <w:tr>
        <w:tblPrEx>
          <w:tblCellMar>
            <w:top w:w="0" w:type="dxa"/>
            <w:left w:w="108" w:type="dxa"/>
            <w:bottom w:w="0" w:type="dxa"/>
            <w:right w:w="108" w:type="dxa"/>
          </w:tblCellMar>
        </w:tblPrEx>
        <w:trPr>
          <w:trHeight w:val="510" w:hRule="atLeast"/>
          <w:jc w:val="center"/>
        </w:trPr>
        <w:tc>
          <w:tcPr>
            <w:tcW w:w="9980" w:type="dxa"/>
            <w:gridSpan w:val="7"/>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注册资本：_______万元</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nil"/>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其中：主要投资方名称</w:t>
            </w:r>
          </w:p>
        </w:tc>
        <w:tc>
          <w:tcPr>
            <w:tcW w:w="13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性质</w:t>
            </w:r>
          </w:p>
        </w:tc>
        <w:tc>
          <w:tcPr>
            <w:tcW w:w="2152"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投资比例 ％</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nil"/>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bottom"/>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nil"/>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nil"/>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6525" w:type="dxa"/>
            <w:gridSpan w:val="5"/>
            <w:tcBorders>
              <w:top w:val="single" w:color="auto" w:sz="4" w:space="0"/>
              <w:left w:val="single" w:color="auto" w:sz="8" w:space="0"/>
              <w:bottom w:val="nil"/>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9980" w:type="dxa"/>
            <w:gridSpan w:val="7"/>
            <w:tcBorders>
              <w:top w:val="single" w:color="auto" w:sz="4" w:space="0"/>
              <w:left w:val="single" w:color="auto" w:sz="8" w:space="0"/>
              <w:bottom w:val="nil"/>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总资产：_______万元</w:t>
            </w:r>
          </w:p>
        </w:tc>
      </w:tr>
      <w:tr>
        <w:tblPrEx>
          <w:tblCellMar>
            <w:top w:w="0" w:type="dxa"/>
            <w:left w:w="108" w:type="dxa"/>
            <w:bottom w:w="0" w:type="dxa"/>
            <w:right w:w="108" w:type="dxa"/>
          </w:tblCellMar>
        </w:tblPrEx>
        <w:trPr>
          <w:trHeight w:val="510" w:hRule="atLeast"/>
          <w:jc w:val="center"/>
        </w:trPr>
        <w:tc>
          <w:tcPr>
            <w:tcW w:w="9980" w:type="dxa"/>
            <w:gridSpan w:val="7"/>
            <w:tcBorders>
              <w:top w:val="single" w:color="auto" w:sz="4" w:space="0"/>
              <w:left w:val="single" w:color="auto" w:sz="8" w:space="0"/>
              <w:bottom w:val="nil"/>
              <w:right w:val="single" w:color="000000" w:sz="8" w:space="0"/>
            </w:tcBorders>
            <w:noWrap w:val="0"/>
            <w:vAlign w:val="center"/>
          </w:tcPr>
          <w:p>
            <w:pPr>
              <w:widowControl/>
              <w:spacing w:line="600" w:lineRule="exact"/>
              <w:ind w:firstLine="440" w:firstLineChars="2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其中：服务设施、软件占总资产______％                                       </w:t>
            </w:r>
          </w:p>
        </w:tc>
      </w:tr>
      <w:tr>
        <w:tblPrEx>
          <w:tblCellMar>
            <w:top w:w="0" w:type="dxa"/>
            <w:left w:w="108" w:type="dxa"/>
            <w:bottom w:w="0" w:type="dxa"/>
            <w:right w:w="108" w:type="dxa"/>
          </w:tblCellMar>
        </w:tblPrEx>
        <w:trPr>
          <w:trHeight w:val="510" w:hRule="atLeast"/>
          <w:jc w:val="center"/>
        </w:trPr>
        <w:tc>
          <w:tcPr>
            <w:tcW w:w="9980" w:type="dxa"/>
            <w:gridSpan w:val="7"/>
            <w:tcBorders>
              <w:top w:val="nil"/>
              <w:left w:val="single" w:color="auto" w:sz="8" w:space="0"/>
              <w:bottom w:val="nil"/>
              <w:right w:val="single" w:color="000000" w:sz="8" w:space="0"/>
            </w:tcBorders>
            <w:noWrap w:val="0"/>
            <w:vAlign w:val="center"/>
          </w:tcPr>
          <w:p>
            <w:pPr>
              <w:widowControl/>
              <w:spacing w:line="600" w:lineRule="exact"/>
              <w:ind w:firstLine="440" w:firstLineChars="2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仪器设备：______台（套），占总资产的______％     </w:t>
            </w:r>
          </w:p>
        </w:tc>
      </w:tr>
      <w:tr>
        <w:tblPrEx>
          <w:tblCellMar>
            <w:top w:w="0" w:type="dxa"/>
            <w:left w:w="108" w:type="dxa"/>
            <w:bottom w:w="0" w:type="dxa"/>
            <w:right w:w="108" w:type="dxa"/>
          </w:tblCellMar>
        </w:tblPrEx>
        <w:trPr>
          <w:trHeight w:val="510" w:hRule="atLeast"/>
          <w:jc w:val="center"/>
        </w:trPr>
        <w:tc>
          <w:tcPr>
            <w:tcW w:w="9980" w:type="dxa"/>
            <w:gridSpan w:val="7"/>
            <w:tcBorders>
              <w:top w:val="nil"/>
              <w:left w:val="single" w:color="auto" w:sz="8" w:space="0"/>
              <w:bottom w:val="single" w:color="auto" w:sz="4" w:space="0"/>
              <w:right w:val="single" w:color="000000" w:sz="8" w:space="0"/>
            </w:tcBorders>
            <w:noWrap w:val="0"/>
            <w:vAlign w:val="center"/>
          </w:tcPr>
          <w:p>
            <w:pPr>
              <w:widowControl/>
              <w:spacing w:line="600" w:lineRule="exact"/>
              <w:ind w:firstLine="440" w:firstLineChars="2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场地面积：______平米，性质： 租用□  自有□， 自有场地占总资产的 ______％</w:t>
            </w:r>
          </w:p>
        </w:tc>
      </w:tr>
      <w:tr>
        <w:tblPrEx>
          <w:tblCellMar>
            <w:top w:w="0" w:type="dxa"/>
            <w:left w:w="108" w:type="dxa"/>
            <w:bottom w:w="0" w:type="dxa"/>
            <w:right w:w="108" w:type="dxa"/>
          </w:tblCellMar>
        </w:tblPrEx>
        <w:trPr>
          <w:trHeight w:val="1074" w:hRule="atLeast"/>
          <w:jc w:val="center"/>
        </w:trPr>
        <w:tc>
          <w:tcPr>
            <w:tcW w:w="2253" w:type="dxa"/>
            <w:gridSpan w:val="2"/>
            <w:tcBorders>
              <w:top w:val="nil"/>
              <w:left w:val="single" w:color="auto" w:sz="8" w:space="0"/>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从业人数______人</w:t>
            </w:r>
          </w:p>
        </w:tc>
        <w:tc>
          <w:tcPr>
            <w:tcW w:w="7727" w:type="dxa"/>
            <w:gridSpan w:val="5"/>
            <w:tcBorders>
              <w:top w:val="nil"/>
              <w:left w:val="nil"/>
              <w:bottom w:val="single" w:color="auto" w:sz="4"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其中：大专及以上学历和中级及以上技术职称的专业人员______人 </w:t>
            </w:r>
            <w:r>
              <w:rPr>
                <w:rFonts w:hint="default" w:ascii="Times New Roman" w:hAnsi="Times New Roman" w:cs="Times New Roman"/>
                <w:color w:val="auto"/>
                <w:kern w:val="0"/>
                <w:sz w:val="22"/>
                <w:szCs w:val="22"/>
                <w:lang w:eastAsia="zh-CN"/>
              </w:rPr>
              <w:t>，与总人数占比</w:t>
            </w:r>
            <w:r>
              <w:rPr>
                <w:rFonts w:hint="default" w:ascii="Times New Roman" w:hAnsi="Times New Roman" w:cs="Times New Roman"/>
                <w:color w:val="auto"/>
                <w:kern w:val="0"/>
                <w:sz w:val="22"/>
                <w:szCs w:val="22"/>
              </w:rPr>
              <w:t xml:space="preserve"> ____</w:t>
            </w:r>
            <w:r>
              <w:rPr>
                <w:rFonts w:hint="default" w:ascii="Times New Roman" w:hAnsi="Times New Roman" w:cs="Times New Roman"/>
                <w:color w:val="auto"/>
                <w:kern w:val="0"/>
                <w:sz w:val="22"/>
                <w:szCs w:val="22"/>
                <w:lang w:val="en-US" w:eastAsia="zh-CN"/>
              </w:rPr>
              <w:t>%</w:t>
            </w:r>
            <w:r>
              <w:rPr>
                <w:rFonts w:hint="default" w:ascii="Times New Roman" w:hAnsi="Times New Roman" w:cs="Times New Roman"/>
                <w:color w:val="auto"/>
                <w:kern w:val="0"/>
                <w:sz w:val="22"/>
                <w:szCs w:val="22"/>
              </w:rPr>
              <w:t xml:space="preserve">  </w:t>
            </w:r>
          </w:p>
        </w:tc>
      </w:tr>
      <w:tr>
        <w:tblPrEx>
          <w:tblCellMar>
            <w:top w:w="0" w:type="dxa"/>
            <w:left w:w="108" w:type="dxa"/>
            <w:bottom w:w="0" w:type="dxa"/>
            <w:right w:w="108" w:type="dxa"/>
          </w:tblCellMar>
        </w:tblPrEx>
        <w:trPr>
          <w:trHeight w:val="510" w:hRule="atLeast"/>
          <w:jc w:val="center"/>
        </w:trPr>
        <w:tc>
          <w:tcPr>
            <w:tcW w:w="9980" w:type="dxa"/>
            <w:gridSpan w:val="7"/>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二、近三年运营情况（单位：万元）（附审计机构出具的上一年度服务收支专项审计报告）</w:t>
            </w:r>
          </w:p>
        </w:tc>
      </w:tr>
      <w:tr>
        <w:tblPrEx>
          <w:tblCellMar>
            <w:top w:w="0" w:type="dxa"/>
            <w:left w:w="108" w:type="dxa"/>
            <w:bottom w:w="0" w:type="dxa"/>
            <w:right w:w="108" w:type="dxa"/>
          </w:tblCellMar>
        </w:tblPrEx>
        <w:trPr>
          <w:trHeight w:val="540"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年度    </w:t>
            </w:r>
          </w:p>
        </w:tc>
        <w:tc>
          <w:tcPr>
            <w:tcW w:w="11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营业收入    </w:t>
            </w:r>
          </w:p>
        </w:tc>
        <w:tc>
          <w:tcPr>
            <w:tcW w:w="11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      服务收入</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利润总额</w:t>
            </w:r>
          </w:p>
        </w:tc>
        <w:tc>
          <w:tcPr>
            <w:tcW w:w="15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上缴税金</w:t>
            </w:r>
          </w:p>
        </w:tc>
        <w:tc>
          <w:tcPr>
            <w:tcW w:w="1303" w:type="dxa"/>
            <w:tcBorders>
              <w:top w:val="nil"/>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服务中小企业户（次）数</w:t>
            </w:r>
          </w:p>
        </w:tc>
        <w:tc>
          <w:tcPr>
            <w:tcW w:w="2152"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其中签订服务协议户数</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1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52"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454" w:hRule="atLeast"/>
          <w:jc w:val="center"/>
        </w:trPr>
        <w:tc>
          <w:tcPr>
            <w:tcW w:w="9980" w:type="dxa"/>
            <w:gridSpan w:val="7"/>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三、服务业绩自测情况（附三年工作总结）</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年度    </w:t>
            </w:r>
          </w:p>
        </w:tc>
        <w:tc>
          <w:tcPr>
            <w:tcW w:w="23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主要服务产品</w:t>
            </w:r>
          </w:p>
        </w:tc>
        <w:tc>
          <w:tcPr>
            <w:tcW w:w="16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服务规模（家、人/次）</w:t>
            </w:r>
          </w:p>
        </w:tc>
        <w:tc>
          <w:tcPr>
            <w:tcW w:w="15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cs="Times New Roman"/>
                <w:color w:val="auto"/>
                <w:kern w:val="0"/>
                <w:sz w:val="22"/>
                <w:szCs w:val="22"/>
                <w:lang w:eastAsia="zh-CN"/>
              </w:rPr>
              <w:t>其中服务专精特新企业（家）</w:t>
            </w:r>
          </w:p>
        </w:tc>
        <w:tc>
          <w:tcPr>
            <w:tcW w:w="3455" w:type="dxa"/>
            <w:gridSpan w:val="2"/>
            <w:tcBorders>
              <w:top w:val="single" w:color="auto" w:sz="4" w:space="0"/>
              <w:left w:val="nil"/>
              <w:bottom w:val="single" w:color="auto" w:sz="4" w:space="0"/>
              <w:right w:val="single" w:color="000000"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服务收入占年营业收入％</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23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15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23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15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r>
      <w:tr>
        <w:tblPrEx>
          <w:tblCellMar>
            <w:top w:w="0" w:type="dxa"/>
            <w:left w:w="108" w:type="dxa"/>
            <w:bottom w:w="0" w:type="dxa"/>
            <w:right w:w="108" w:type="dxa"/>
          </w:tblCellMar>
        </w:tblPrEx>
        <w:trPr>
          <w:trHeight w:val="454" w:hRule="atLeast"/>
          <w:jc w:val="center"/>
        </w:trPr>
        <w:tc>
          <w:tcPr>
            <w:tcW w:w="106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23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c>
          <w:tcPr>
            <w:tcW w:w="15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22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合作资源               </w:t>
            </w: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签订合作协议的单位</w:t>
            </w:r>
          </w:p>
        </w:tc>
        <w:tc>
          <w:tcPr>
            <w:tcW w:w="496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其他合作单位</w:t>
            </w:r>
          </w:p>
        </w:tc>
      </w:tr>
      <w:tr>
        <w:tblPrEx>
          <w:tblCellMar>
            <w:top w:w="0" w:type="dxa"/>
            <w:left w:w="108" w:type="dxa"/>
            <w:bottom w:w="0" w:type="dxa"/>
            <w:right w:w="108" w:type="dxa"/>
          </w:tblCellMar>
        </w:tblPrEx>
        <w:trPr>
          <w:trHeight w:val="510" w:hRule="atLeas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96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96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96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7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96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4527" w:hRule="atLeast"/>
          <w:jc w:val="center"/>
        </w:trPr>
        <w:tc>
          <w:tcPr>
            <w:tcW w:w="2253"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对区域中小企业发展的影响及作用        （自测情况）</w:t>
            </w:r>
          </w:p>
        </w:tc>
        <w:tc>
          <w:tcPr>
            <w:tcW w:w="7727" w:type="dxa"/>
            <w:gridSpan w:val="5"/>
            <w:tcBorders>
              <w:top w:val="single" w:color="auto" w:sz="4" w:space="0"/>
              <w:left w:val="nil"/>
              <w:bottom w:val="single" w:color="auto" w:sz="4" w:space="0"/>
              <w:right w:val="single" w:color="000000"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29" w:hRule="atLeast"/>
          <w:jc w:val="center"/>
        </w:trPr>
        <w:tc>
          <w:tcPr>
            <w:tcW w:w="9980" w:type="dxa"/>
            <w:gridSpan w:val="7"/>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四、企业满意度自测情况</w:t>
            </w:r>
          </w:p>
        </w:tc>
      </w:tr>
      <w:tr>
        <w:tblPrEx>
          <w:tblCellMar>
            <w:top w:w="0" w:type="dxa"/>
            <w:left w:w="108" w:type="dxa"/>
            <w:bottom w:w="0" w:type="dxa"/>
            <w:right w:w="108" w:type="dxa"/>
          </w:tblCellMar>
        </w:tblPrEx>
        <w:trPr>
          <w:trHeight w:val="600" w:hRule="atLeast"/>
          <w:jc w:val="center"/>
        </w:trPr>
        <w:tc>
          <w:tcPr>
            <w:tcW w:w="9980" w:type="dxa"/>
            <w:gridSpan w:val="7"/>
            <w:vMerge w:val="restart"/>
            <w:tcBorders>
              <w:top w:val="single" w:color="auto" w:sz="4" w:space="0"/>
              <w:left w:val="single" w:color="auto" w:sz="8" w:space="0"/>
              <w:bottom w:val="single" w:color="auto" w:sz="6" w:space="0"/>
              <w:right w:val="single" w:color="000000" w:sz="8" w:space="0"/>
            </w:tcBorders>
            <w:noWrap w:val="0"/>
            <w:vAlign w:val="top"/>
          </w:tcPr>
          <w:p>
            <w:pPr>
              <w:widowControl/>
              <w:spacing w:line="4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测评方式、范围及数量：</w:t>
            </w:r>
          </w:p>
          <w:p>
            <w:pPr>
              <w:widowControl/>
              <w:spacing w:line="400" w:lineRule="exact"/>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375" w:hRule="atLeast"/>
          <w:jc w:val="center"/>
        </w:trPr>
        <w:tc>
          <w:tcPr>
            <w:tcW w:w="9980" w:type="dxa"/>
            <w:gridSpan w:val="7"/>
            <w:vMerge w:val="continue"/>
            <w:tcBorders>
              <w:top w:val="single" w:color="auto" w:sz="4" w:space="0"/>
              <w:left w:val="single" w:color="auto" w:sz="8" w:space="0"/>
              <w:bottom w:val="single" w:color="auto" w:sz="6"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315" w:hRule="atLeast"/>
          <w:jc w:val="center"/>
        </w:trPr>
        <w:tc>
          <w:tcPr>
            <w:tcW w:w="9980" w:type="dxa"/>
            <w:gridSpan w:val="7"/>
            <w:vMerge w:val="continue"/>
            <w:tcBorders>
              <w:top w:val="single" w:color="auto" w:sz="4" w:space="0"/>
              <w:left w:val="single" w:color="auto" w:sz="8" w:space="0"/>
              <w:bottom w:val="single" w:color="auto" w:sz="6"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29" w:hRule="atLeast"/>
          <w:jc w:val="center"/>
        </w:trPr>
        <w:tc>
          <w:tcPr>
            <w:tcW w:w="9980" w:type="dxa"/>
            <w:gridSpan w:val="7"/>
            <w:vMerge w:val="continue"/>
            <w:tcBorders>
              <w:top w:val="single" w:color="auto" w:sz="4" w:space="0"/>
              <w:left w:val="single" w:color="auto" w:sz="8" w:space="0"/>
              <w:bottom w:val="single" w:color="auto" w:sz="6"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29" w:hRule="atLeast"/>
          <w:jc w:val="center"/>
        </w:trPr>
        <w:tc>
          <w:tcPr>
            <w:tcW w:w="9980" w:type="dxa"/>
            <w:gridSpan w:val="7"/>
            <w:vMerge w:val="continue"/>
            <w:tcBorders>
              <w:top w:val="single" w:color="auto" w:sz="4" w:space="0"/>
              <w:left w:val="single" w:color="auto" w:sz="8" w:space="0"/>
              <w:bottom w:val="single" w:color="auto" w:sz="6"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312" w:hRule="atLeast"/>
          <w:jc w:val="center"/>
        </w:trPr>
        <w:tc>
          <w:tcPr>
            <w:tcW w:w="9980" w:type="dxa"/>
            <w:gridSpan w:val="7"/>
            <w:vMerge w:val="continue"/>
            <w:tcBorders>
              <w:top w:val="single" w:color="auto" w:sz="4" w:space="0"/>
              <w:left w:val="single" w:color="auto" w:sz="8" w:space="0"/>
              <w:bottom w:val="single" w:color="auto" w:sz="6"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28" w:hRule="atLeast"/>
          <w:jc w:val="center"/>
        </w:trPr>
        <w:tc>
          <w:tcPr>
            <w:tcW w:w="2253" w:type="dxa"/>
            <w:gridSpan w:val="2"/>
            <w:tcBorders>
              <w:top w:val="single" w:color="auto" w:sz="6"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服务质量和满意度</w:t>
            </w:r>
          </w:p>
        </w:tc>
        <w:tc>
          <w:tcPr>
            <w:tcW w:w="7727" w:type="dxa"/>
            <w:gridSpan w:val="5"/>
            <w:tcBorders>
              <w:top w:val="single" w:color="auto" w:sz="6" w:space="0"/>
              <w:left w:val="nil"/>
              <w:bottom w:val="single" w:color="auto" w:sz="4" w:space="0"/>
              <w:right w:val="single" w:color="000000"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29" w:hRule="atLeast"/>
          <w:jc w:val="center"/>
        </w:trPr>
        <w:tc>
          <w:tcPr>
            <w:tcW w:w="9980" w:type="dxa"/>
            <w:gridSpan w:val="7"/>
            <w:tcBorders>
              <w:top w:val="single" w:color="auto" w:sz="4" w:space="0"/>
              <w:left w:val="single" w:color="auto" w:sz="8" w:space="0"/>
              <w:bottom w:val="nil"/>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企业对资料真实性的申明：</w:t>
            </w:r>
          </w:p>
        </w:tc>
      </w:tr>
      <w:tr>
        <w:tblPrEx>
          <w:tblCellMar>
            <w:top w:w="0" w:type="dxa"/>
            <w:left w:w="108" w:type="dxa"/>
            <w:bottom w:w="0" w:type="dxa"/>
            <w:right w:w="108" w:type="dxa"/>
          </w:tblCellMar>
        </w:tblPrEx>
        <w:trPr>
          <w:trHeight w:val="529" w:hRule="atLeast"/>
          <w:jc w:val="center"/>
        </w:trPr>
        <w:tc>
          <w:tcPr>
            <w:tcW w:w="9980" w:type="dxa"/>
            <w:gridSpan w:val="7"/>
            <w:vMerge w:val="restart"/>
            <w:tcBorders>
              <w:top w:val="nil"/>
              <w:left w:val="single" w:color="auto" w:sz="8" w:space="0"/>
              <w:bottom w:val="nil"/>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本公司（单位）承诺，我公司（单位）所递交的所有资料是真实有效的，如存在虚假资料、瞒报、虚报等行为，由此产生的法律责任及其他所有后果，我公司（单位）将全部承担。</w:t>
            </w:r>
          </w:p>
        </w:tc>
      </w:tr>
      <w:tr>
        <w:tblPrEx>
          <w:tblCellMar>
            <w:top w:w="0" w:type="dxa"/>
            <w:left w:w="108" w:type="dxa"/>
            <w:bottom w:w="0" w:type="dxa"/>
            <w:right w:w="108" w:type="dxa"/>
          </w:tblCellMar>
        </w:tblPrEx>
        <w:trPr>
          <w:trHeight w:val="312" w:hRule="atLeast"/>
          <w:jc w:val="center"/>
        </w:trPr>
        <w:tc>
          <w:tcPr>
            <w:tcW w:w="9980" w:type="dxa"/>
            <w:gridSpan w:val="7"/>
            <w:vMerge w:val="continue"/>
            <w:tcBorders>
              <w:top w:val="nil"/>
              <w:left w:val="single" w:color="auto" w:sz="8" w:space="0"/>
              <w:bottom w:val="nil"/>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2164" w:hRule="atLeast"/>
          <w:jc w:val="center"/>
        </w:trPr>
        <w:tc>
          <w:tcPr>
            <w:tcW w:w="9980" w:type="dxa"/>
            <w:gridSpan w:val="7"/>
            <w:tcBorders>
              <w:top w:val="nil"/>
              <w:left w:val="single" w:color="auto" w:sz="8" w:space="0"/>
              <w:bottom w:val="single" w:color="auto" w:sz="8" w:space="0"/>
              <w:right w:val="single" w:color="000000" w:sz="8"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p>
            <w:pPr>
              <w:widowControl/>
              <w:ind w:firstLine="5500" w:firstLineChars="25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法人签名：</w:t>
            </w:r>
          </w:p>
          <w:p>
            <w:pPr>
              <w:widowControl/>
              <w:ind w:firstLine="5500" w:firstLineChars="25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企业盖章</w:t>
            </w:r>
          </w:p>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4"/>
                <w:szCs w:val="24"/>
              </w:rPr>
              <w:t>　</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2"/>
                <w:szCs w:val="22"/>
              </w:rPr>
              <w:t xml:space="preserve">   年   月   日</w:t>
            </w:r>
          </w:p>
        </w:tc>
      </w:tr>
      <w:tr>
        <w:tblPrEx>
          <w:tblCellMar>
            <w:top w:w="0" w:type="dxa"/>
            <w:left w:w="108" w:type="dxa"/>
            <w:bottom w:w="0" w:type="dxa"/>
            <w:right w:w="108" w:type="dxa"/>
          </w:tblCellMar>
        </w:tblPrEx>
        <w:trPr>
          <w:trHeight w:val="529" w:hRule="atLeast"/>
          <w:jc w:val="center"/>
        </w:trPr>
        <w:tc>
          <w:tcPr>
            <w:tcW w:w="9980" w:type="dxa"/>
            <w:gridSpan w:val="7"/>
            <w:tcBorders>
              <w:top w:val="single" w:color="auto" w:sz="4" w:space="0"/>
              <w:left w:val="single" w:color="auto" w:sz="8" w:space="0"/>
              <w:bottom w:val="nil"/>
              <w:right w:val="single" w:color="000000" w:sz="8"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镇街（园区）工业和信息化主管部门意见：</w:t>
            </w:r>
          </w:p>
        </w:tc>
      </w:tr>
      <w:tr>
        <w:tblPrEx>
          <w:tblCellMar>
            <w:top w:w="0" w:type="dxa"/>
            <w:left w:w="108" w:type="dxa"/>
            <w:bottom w:w="0" w:type="dxa"/>
            <w:right w:w="108" w:type="dxa"/>
          </w:tblCellMar>
        </w:tblPrEx>
        <w:trPr>
          <w:trHeight w:val="2116" w:hRule="atLeast"/>
          <w:jc w:val="center"/>
        </w:trPr>
        <w:tc>
          <w:tcPr>
            <w:tcW w:w="9980" w:type="dxa"/>
            <w:gridSpan w:val="7"/>
            <w:tcBorders>
              <w:top w:val="nil"/>
              <w:left w:val="single" w:color="auto" w:sz="8" w:space="0"/>
              <w:bottom w:val="single" w:color="auto" w:sz="8" w:space="0"/>
              <w:right w:val="single" w:color="000000" w:sz="8" w:space="0"/>
            </w:tcBorders>
            <w:noWrap w:val="0"/>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p>
            <w:pPr>
              <w:widowControl/>
              <w:jc w:val="left"/>
              <w:rPr>
                <w:rFonts w:hint="default" w:ascii="Times New Roman" w:hAnsi="Times New Roman" w:cs="Times New Roman"/>
                <w:color w:val="auto"/>
                <w:kern w:val="0"/>
                <w:sz w:val="22"/>
                <w:szCs w:val="22"/>
              </w:rPr>
            </w:pPr>
          </w:p>
          <w:p>
            <w:pPr>
              <w:widowControl/>
              <w:jc w:val="left"/>
              <w:rPr>
                <w:rFonts w:hint="default" w:ascii="Times New Roman" w:hAnsi="Times New Roman" w:cs="Times New Roman"/>
                <w:color w:val="auto"/>
                <w:kern w:val="0"/>
                <w:sz w:val="22"/>
                <w:szCs w:val="22"/>
              </w:rPr>
            </w:pPr>
          </w:p>
          <w:p>
            <w:pPr>
              <w:widowControl/>
              <w:ind w:firstLine="6160" w:firstLineChars="28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（盖章）</w:t>
            </w:r>
          </w:p>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w:t>
            </w:r>
            <w:r>
              <w:rPr>
                <w:rFonts w:hint="default" w:ascii="Times New Roman" w:hAnsi="Times New Roman" w:cs="Times New Roman"/>
                <w:color w:val="auto"/>
                <w:kern w:val="0"/>
                <w:sz w:val="22"/>
                <w:szCs w:val="22"/>
                <w:lang w:val="en-US" w:eastAsia="zh-CN"/>
              </w:rPr>
              <w:t xml:space="preserve">                                   </w:t>
            </w:r>
            <w:r>
              <w:rPr>
                <w:rFonts w:hint="default" w:ascii="Times New Roman" w:hAnsi="Times New Roman" w:cs="Times New Roman"/>
                <w:color w:val="auto"/>
                <w:kern w:val="0"/>
                <w:sz w:val="22"/>
                <w:szCs w:val="22"/>
              </w:rPr>
              <w:t xml:space="preserve"> 年   月   日</w:t>
            </w:r>
          </w:p>
        </w:tc>
      </w:tr>
    </w:tbl>
    <w:p>
      <w:pPr>
        <w:spacing w:line="560" w:lineRule="exact"/>
        <w:rPr>
          <w:rFonts w:hint="default" w:ascii="Times New Roman" w:hAnsi="Times New Roman" w:eastAsia="仿宋_GB2312" w:cs="Times New Roman"/>
          <w:color w:val="auto"/>
          <w:sz w:val="32"/>
          <w:szCs w:val="32"/>
        </w:rPr>
        <w:sectPr>
          <w:headerReference r:id="rId4" w:type="first"/>
          <w:footerReference r:id="rId5" w:type="default"/>
          <w:headerReference r:id="rId3" w:type="even"/>
          <w:footerReference r:id="rId6" w:type="even"/>
          <w:pgSz w:w="11906" w:h="16838"/>
          <w:pgMar w:top="2041" w:right="1531" w:bottom="2041" w:left="1531" w:header="851" w:footer="992" w:gutter="0"/>
          <w:cols w:space="720" w:num="1"/>
          <w:titlePg/>
          <w:docGrid w:type="lines" w:linePitch="312" w:charSpace="0"/>
        </w:sectPr>
      </w:pP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仿宋_GB2312" w:cs="Times New Roman"/>
          <w:color w:val="auto"/>
          <w:sz w:val="32"/>
          <w:szCs w:val="32"/>
        </w:rPr>
        <w:t>2：</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服务机构主要从业人员情况表</w:t>
      </w:r>
    </w:p>
    <w:p>
      <w:pPr>
        <w:spacing w:line="560" w:lineRule="exact"/>
        <w:jc w:val="left"/>
        <w:rPr>
          <w:rFonts w:hint="default" w:ascii="Times New Roman" w:hAnsi="Times New Roman" w:eastAsia="仿宋_GB2312" w:cs="Times New Roman"/>
          <w:color w:val="auto"/>
          <w:sz w:val="32"/>
          <w:szCs w:val="32"/>
        </w:rPr>
      </w:pPr>
    </w:p>
    <w:p>
      <w:pPr>
        <w:spacing w:line="56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填写单位(盖章)：                                        填表日期：    年   月  日</w:t>
      </w:r>
    </w:p>
    <w:tbl>
      <w:tblPr>
        <w:tblStyle w:val="4"/>
        <w:tblW w:w="0" w:type="auto"/>
        <w:jc w:val="center"/>
        <w:tblLayout w:type="fixed"/>
        <w:tblCellMar>
          <w:top w:w="0" w:type="dxa"/>
          <w:left w:w="108" w:type="dxa"/>
          <w:bottom w:w="0" w:type="dxa"/>
          <w:right w:w="108" w:type="dxa"/>
        </w:tblCellMar>
      </w:tblPr>
      <w:tblGrid>
        <w:gridCol w:w="800"/>
        <w:gridCol w:w="1760"/>
        <w:gridCol w:w="840"/>
        <w:gridCol w:w="980"/>
        <w:gridCol w:w="1740"/>
        <w:gridCol w:w="1880"/>
        <w:gridCol w:w="1760"/>
        <w:gridCol w:w="1440"/>
        <w:gridCol w:w="1900"/>
        <w:gridCol w:w="1780"/>
      </w:tblGrid>
      <w:tr>
        <w:tblPrEx>
          <w:tblCellMar>
            <w:top w:w="0" w:type="dxa"/>
            <w:left w:w="108" w:type="dxa"/>
            <w:bottom w:w="0" w:type="dxa"/>
            <w:right w:w="108" w:type="dxa"/>
          </w:tblCellMar>
        </w:tblPrEx>
        <w:trPr>
          <w:trHeight w:val="567" w:hRule="exac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序号</w:t>
            </w:r>
          </w:p>
        </w:tc>
        <w:tc>
          <w:tcPr>
            <w:tcW w:w="17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姓名</w:t>
            </w:r>
          </w:p>
        </w:tc>
        <w:tc>
          <w:tcPr>
            <w:tcW w:w="8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性别</w:t>
            </w:r>
          </w:p>
        </w:tc>
        <w:tc>
          <w:tcPr>
            <w:tcW w:w="9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年龄</w:t>
            </w:r>
          </w:p>
        </w:tc>
        <w:tc>
          <w:tcPr>
            <w:tcW w:w="17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职务</w:t>
            </w:r>
          </w:p>
        </w:tc>
        <w:tc>
          <w:tcPr>
            <w:tcW w:w="18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职称</w:t>
            </w:r>
          </w:p>
        </w:tc>
        <w:tc>
          <w:tcPr>
            <w:tcW w:w="17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学历（学位）</w:t>
            </w:r>
          </w:p>
        </w:tc>
        <w:tc>
          <w:tcPr>
            <w:tcW w:w="14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毕业院校</w:t>
            </w:r>
          </w:p>
        </w:tc>
        <w:tc>
          <w:tcPr>
            <w:tcW w:w="190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办公电话</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备注</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1</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2</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3</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800" w:type="dxa"/>
            <w:tcBorders>
              <w:top w:val="nil"/>
              <w:left w:val="single" w:color="auto" w:sz="4" w:space="0"/>
              <w:bottom w:val="single" w:color="auto" w:sz="4" w:space="0"/>
              <w:right w:val="single" w:color="auto" w:sz="4" w:space="0"/>
            </w:tcBorders>
            <w:noWrap w:val="0"/>
            <w:vAlign w:val="bottom"/>
          </w:tcPr>
          <w:p>
            <w:pPr>
              <w:widowControl/>
              <w:spacing w:line="320" w:lineRule="exact"/>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8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9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8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6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44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90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1780" w:type="dxa"/>
            <w:tcBorders>
              <w:top w:val="nil"/>
              <w:left w:val="nil"/>
              <w:bottom w:val="single" w:color="auto" w:sz="4" w:space="0"/>
              <w:right w:val="single" w:color="auto" w:sz="4" w:space="0"/>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4880" w:type="dxa"/>
            <w:gridSpan w:val="10"/>
            <w:tcBorders>
              <w:top w:val="nil"/>
              <w:left w:val="nil"/>
              <w:bottom w:val="nil"/>
              <w:right w:val="nil"/>
            </w:tcBorders>
            <w:noWrap w:val="0"/>
            <w:vAlign w:val="bottom"/>
          </w:tcPr>
          <w:p>
            <w:pPr>
              <w:widowControl/>
              <w:spacing w:line="320" w:lineRule="exact"/>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注：本表由申报单位根据实际情况填写，若本页不够填写，可以自行添加行或下拉表格。</w:t>
            </w:r>
          </w:p>
        </w:tc>
      </w:tr>
    </w:tbl>
    <w:p>
      <w:pPr>
        <w:spacing w:line="560" w:lineRule="exact"/>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仿宋_GB2312" w:cs="Times New Roman"/>
          <w:color w:val="auto"/>
          <w:sz w:val="32"/>
          <w:szCs w:val="32"/>
        </w:rPr>
        <w:t>3：</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主要服务企业（个人）情况表</w:t>
      </w:r>
    </w:p>
    <w:p>
      <w:pPr>
        <w:spacing w:line="560" w:lineRule="exact"/>
        <w:jc w:val="left"/>
        <w:rPr>
          <w:rFonts w:hint="default" w:ascii="Times New Roman" w:hAnsi="Times New Roman" w:eastAsia="仿宋_GB2312" w:cs="Times New Roman"/>
          <w:color w:val="auto"/>
          <w:sz w:val="32"/>
          <w:szCs w:val="32"/>
        </w:rPr>
      </w:pPr>
    </w:p>
    <w:p>
      <w:pPr>
        <w:spacing w:line="56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申请单位(盖章)：                                                填表日期：   年  月  日</w:t>
      </w:r>
    </w:p>
    <w:tbl>
      <w:tblPr>
        <w:tblStyle w:val="4"/>
        <w:tblW w:w="0" w:type="auto"/>
        <w:jc w:val="center"/>
        <w:tblLayout w:type="fixed"/>
        <w:tblCellMar>
          <w:top w:w="0" w:type="dxa"/>
          <w:left w:w="108" w:type="dxa"/>
          <w:bottom w:w="0" w:type="dxa"/>
          <w:right w:w="108" w:type="dxa"/>
        </w:tblCellMar>
      </w:tblPr>
      <w:tblGrid>
        <w:gridCol w:w="1353"/>
        <w:gridCol w:w="4140"/>
        <w:gridCol w:w="3620"/>
        <w:gridCol w:w="4680"/>
      </w:tblGrid>
      <w:tr>
        <w:tblPrEx>
          <w:tblCellMar>
            <w:top w:w="0" w:type="dxa"/>
            <w:left w:w="108" w:type="dxa"/>
            <w:bottom w:w="0" w:type="dxa"/>
            <w:right w:w="108" w:type="dxa"/>
          </w:tblCellMar>
        </w:tblPrEx>
        <w:trPr>
          <w:trHeight w:val="567"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序号</w:t>
            </w:r>
          </w:p>
        </w:tc>
        <w:tc>
          <w:tcPr>
            <w:tcW w:w="41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企业（个人）名称</w:t>
            </w:r>
          </w:p>
        </w:tc>
        <w:tc>
          <w:tcPr>
            <w:tcW w:w="36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服务内容</w:t>
            </w:r>
          </w:p>
        </w:tc>
        <w:tc>
          <w:tcPr>
            <w:tcW w:w="46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Cs/>
                <w:color w:val="auto"/>
                <w:kern w:val="0"/>
                <w:sz w:val="28"/>
                <w:szCs w:val="28"/>
              </w:rPr>
            </w:pPr>
            <w:r>
              <w:rPr>
                <w:rFonts w:hint="default" w:ascii="Times New Roman" w:hAnsi="Times New Roman" w:eastAsia="黑体" w:cs="Times New Roman"/>
                <w:bCs/>
                <w:color w:val="auto"/>
                <w:kern w:val="0"/>
                <w:sz w:val="28"/>
                <w:szCs w:val="28"/>
              </w:rPr>
              <w:t>服务年份</w:t>
            </w:r>
          </w:p>
        </w:tc>
      </w:tr>
      <w:tr>
        <w:tblPrEx>
          <w:tblCellMar>
            <w:top w:w="0" w:type="dxa"/>
            <w:left w:w="108" w:type="dxa"/>
            <w:bottom w:w="0" w:type="dxa"/>
            <w:right w:w="108" w:type="dxa"/>
          </w:tblCellMar>
        </w:tblPrEx>
        <w:trPr>
          <w:trHeight w:val="567" w:hRule="exact"/>
          <w:jc w:val="center"/>
        </w:trPr>
        <w:tc>
          <w:tcPr>
            <w:tcW w:w="13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1</w:t>
            </w:r>
          </w:p>
        </w:tc>
        <w:tc>
          <w:tcPr>
            <w:tcW w:w="41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2</w:t>
            </w:r>
          </w:p>
        </w:tc>
        <w:tc>
          <w:tcPr>
            <w:tcW w:w="41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3</w:t>
            </w:r>
          </w:p>
        </w:tc>
        <w:tc>
          <w:tcPr>
            <w:tcW w:w="41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4</w:t>
            </w:r>
          </w:p>
        </w:tc>
        <w:tc>
          <w:tcPr>
            <w:tcW w:w="41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5</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lang w:val="en-US" w:eastAsia="zh-CN"/>
              </w:rPr>
              <w:t>...</w:t>
            </w:r>
            <w:r>
              <w:rPr>
                <w:rFonts w:hint="default" w:ascii="Times New Roman" w:hAnsi="Times New Roman" w:eastAsia="黑体" w:cs="Times New Roman"/>
                <w:color w:val="auto"/>
                <w:kern w:val="0"/>
                <w:sz w:val="28"/>
                <w:szCs w:val="28"/>
              </w:rPr>
              <w:t>　</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总服务企业数</w:t>
            </w:r>
          </w:p>
        </w:tc>
        <w:tc>
          <w:tcPr>
            <w:tcW w:w="83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p>
            <w:pPr>
              <w:widowControl/>
              <w:jc w:val="lef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　</w:t>
            </w:r>
          </w:p>
        </w:tc>
      </w:tr>
      <w:tr>
        <w:tblPrEx>
          <w:tblCellMar>
            <w:top w:w="0" w:type="dxa"/>
            <w:left w:w="108" w:type="dxa"/>
            <w:bottom w:w="0" w:type="dxa"/>
            <w:right w:w="108" w:type="dxa"/>
          </w:tblCellMar>
        </w:tblPrEx>
        <w:trPr>
          <w:trHeight w:val="567"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备注</w:t>
            </w:r>
          </w:p>
        </w:tc>
        <w:tc>
          <w:tcPr>
            <w:tcW w:w="124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黑体" w:cs="Times New Roman"/>
                <w:color w:val="auto"/>
                <w:kern w:val="0"/>
                <w:sz w:val="28"/>
                <w:szCs w:val="28"/>
                <w:lang w:val="en-US"/>
              </w:rPr>
            </w:pPr>
            <w:r>
              <w:rPr>
                <w:rFonts w:hint="default" w:ascii="Times New Roman" w:hAnsi="Times New Roman" w:eastAsia="黑体" w:cs="Times New Roman"/>
                <w:color w:val="auto"/>
                <w:kern w:val="0"/>
                <w:sz w:val="28"/>
                <w:szCs w:val="28"/>
                <w:lang w:val="en-US" w:eastAsia="zh-CN"/>
              </w:rPr>
              <w:t>服务的企业如属专精特新中小企业的请标示。</w:t>
            </w:r>
          </w:p>
        </w:tc>
      </w:tr>
    </w:tbl>
    <w:p>
      <w:pPr>
        <w:spacing w:line="20" w:lineRule="exact"/>
        <w:jc w:val="left"/>
        <w:rPr>
          <w:rFonts w:hint="default" w:ascii="Times New Roman" w:hAnsi="Times New Roman" w:eastAsia="仿宋_GB2312" w:cs="Times New Roman"/>
          <w:color w:val="auto"/>
          <w:sz w:val="32"/>
          <w:szCs w:val="32"/>
        </w:rPr>
        <w:sectPr>
          <w:footerReference r:id="rId7" w:type="first"/>
          <w:pgSz w:w="16838" w:h="11906" w:orient="landscape"/>
          <w:pgMar w:top="2041" w:right="1531" w:bottom="2041" w:left="1531" w:header="851" w:footer="992" w:gutter="0"/>
          <w:cols w:space="720" w:num="1"/>
          <w:titlePg/>
          <w:docGrid w:type="lines" w:linePitch="312" w:charSpace="0"/>
        </w:sectPr>
      </w:pPr>
    </w:p>
    <w:p>
      <w:pPr>
        <w:spacing w:line="480" w:lineRule="exact"/>
        <w:rPr>
          <w:rFonts w:hint="default" w:ascii="Times New Roman" w:hAnsi="Times New Roman" w:eastAsia="黑体" w:cs="Times New Roman"/>
          <w:color w:val="auto"/>
          <w:sz w:val="32"/>
          <w:szCs w:val="32"/>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sectPr>
      <w:headerReference r:id="rId8" w:type="first"/>
      <w:footerReference r:id="rId10" w:type="first"/>
      <w:footerReference r:id="rId9" w:type="default"/>
      <w:pgSz w:w="11906" w:h="16838"/>
      <w:pgMar w:top="2041" w:right="1531" w:bottom="204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3425E"/>
    <w:multiLevelType w:val="multilevel"/>
    <w:tmpl w:val="4C13425E"/>
    <w:lvl w:ilvl="0" w:tentative="0">
      <w:start w:val="1"/>
      <w:numFmt w:val="japaneseCounting"/>
      <w:lvlText w:val="第%1章"/>
      <w:lvlJc w:val="left"/>
      <w:pPr>
        <w:tabs>
          <w:tab w:val="left" w:pos="1245"/>
        </w:tabs>
        <w:ind w:left="1245" w:hanging="12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23C0D"/>
    <w:rsid w:val="0A8A403F"/>
    <w:rsid w:val="26840C5E"/>
    <w:rsid w:val="5DA46D71"/>
    <w:rsid w:val="64923C0D"/>
    <w:rsid w:val="71FD0689"/>
    <w:rsid w:val="7E015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2021-07-26T02:52:00Z</dcterms:created>
  <dc:creator>捷哥仔</dc:creator>
  <cp:lastModifiedBy>捷哥仔</cp:lastModifiedBy>
  <dcterms:modified xsi:type="dcterms:W3CDTF">2021-07-26T08:36:38Z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