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3CA" w:rsidRDefault="00FE640D">
      <w:pPr>
        <w:widowControl/>
        <w:jc w:val="left"/>
        <w:rPr>
          <w:rFonts w:eastAsia="黑体"/>
          <w:color w:val="000000"/>
          <w:kern w:val="0"/>
          <w:sz w:val="32"/>
          <w:szCs w:val="32"/>
        </w:rPr>
      </w:pPr>
      <w:r>
        <w:rPr>
          <w:rFonts w:eastAsia="黑体" w:hint="eastAsia"/>
          <w:color w:val="000000"/>
          <w:kern w:val="0"/>
          <w:sz w:val="32"/>
          <w:szCs w:val="32"/>
        </w:rPr>
        <w:t>附件</w:t>
      </w:r>
      <w:r>
        <w:rPr>
          <w:rFonts w:eastAsia="黑体" w:hint="eastAsia"/>
          <w:color w:val="000000"/>
          <w:kern w:val="0"/>
          <w:sz w:val="32"/>
          <w:szCs w:val="32"/>
        </w:rPr>
        <w:t>2-3</w:t>
      </w:r>
      <w:r>
        <w:rPr>
          <w:rFonts w:eastAsia="黑体" w:hint="eastAsia"/>
          <w:color w:val="000000"/>
          <w:kern w:val="0"/>
          <w:sz w:val="32"/>
          <w:szCs w:val="32"/>
        </w:rPr>
        <w:t>：</w:t>
      </w:r>
    </w:p>
    <w:p w:rsidR="00EB13CA" w:rsidRDefault="00FE640D">
      <w:pPr>
        <w:spacing w:line="560" w:lineRule="exact"/>
        <w:jc w:val="center"/>
        <w:rPr>
          <w:rFonts w:eastAsia="方正小标宋简体"/>
          <w:kern w:val="0"/>
          <w:sz w:val="44"/>
          <w:szCs w:val="44"/>
        </w:rPr>
      </w:pPr>
      <w:r>
        <w:rPr>
          <w:rFonts w:eastAsia="方正小标宋简体" w:hint="eastAsia"/>
          <w:kern w:val="0"/>
          <w:sz w:val="44"/>
          <w:szCs w:val="44"/>
        </w:rPr>
        <w:t>东莞市“倍增计划”服务包奖励项目实施细则</w:t>
      </w:r>
    </w:p>
    <w:p w:rsidR="00EB13CA" w:rsidRDefault="00EB13CA">
      <w:pPr>
        <w:spacing w:line="560" w:lineRule="exact"/>
        <w:rPr>
          <w:rFonts w:eastAsia="黑体"/>
          <w:sz w:val="32"/>
          <w:szCs w:val="32"/>
        </w:rPr>
      </w:pPr>
    </w:p>
    <w:p w:rsidR="00EB13CA" w:rsidRDefault="00FE640D">
      <w:pPr>
        <w:spacing w:line="560" w:lineRule="exact"/>
        <w:ind w:firstLineChars="200" w:firstLine="640"/>
        <w:rPr>
          <w:rFonts w:ascii="仿宋_GB2312" w:eastAsia="仿宋_GB2312" w:hAnsi="仿宋_GB2312" w:cs="仿宋_GB2312"/>
          <w:kern w:val="0"/>
          <w:sz w:val="32"/>
          <w:szCs w:val="32"/>
        </w:rPr>
      </w:pPr>
      <w:r>
        <w:rPr>
          <w:rFonts w:eastAsia="黑体" w:hint="eastAsia"/>
          <w:sz w:val="32"/>
          <w:szCs w:val="32"/>
        </w:rPr>
        <w:t>第一条</w:t>
      </w:r>
      <w:r>
        <w:rPr>
          <w:rFonts w:eastAsia="仿宋_GB2312"/>
          <w:kern w:val="0"/>
          <w:sz w:val="32"/>
          <w:szCs w:val="32"/>
        </w:rPr>
        <w:t xml:space="preserve"> </w:t>
      </w:r>
      <w:r>
        <w:rPr>
          <w:rFonts w:eastAsia="仿宋_GB2312" w:hint="eastAsia"/>
          <w:kern w:val="0"/>
          <w:sz w:val="32"/>
          <w:szCs w:val="32"/>
        </w:rPr>
        <w:t xml:space="preserve"> </w:t>
      </w:r>
      <w:r>
        <w:rPr>
          <w:rFonts w:eastAsia="仿宋_GB2312"/>
          <w:color w:val="000000"/>
          <w:kern w:val="0"/>
          <w:sz w:val="32"/>
          <w:szCs w:val="32"/>
        </w:rPr>
        <w:t>本实施细则所称的</w:t>
      </w:r>
      <w:r>
        <w:rPr>
          <w:rFonts w:eastAsia="仿宋_GB2312" w:hint="eastAsia"/>
          <w:color w:val="000000"/>
          <w:kern w:val="0"/>
          <w:sz w:val="32"/>
          <w:szCs w:val="32"/>
        </w:rPr>
        <w:t>服务包奖励项目</w:t>
      </w:r>
      <w:r>
        <w:rPr>
          <w:rFonts w:eastAsia="仿宋_GB2312"/>
          <w:color w:val="000000"/>
          <w:kern w:val="0"/>
          <w:sz w:val="32"/>
          <w:szCs w:val="32"/>
        </w:rPr>
        <w:t>，是指</w:t>
      </w:r>
      <w:r>
        <w:rPr>
          <w:rFonts w:eastAsia="仿宋_GB2312" w:hint="eastAsia"/>
          <w:color w:val="000000"/>
          <w:kern w:val="0"/>
          <w:sz w:val="32"/>
          <w:szCs w:val="32"/>
        </w:rPr>
        <w:t>根据</w:t>
      </w:r>
      <w:r>
        <w:rPr>
          <w:rFonts w:eastAsia="仿宋_GB2312" w:hint="eastAsia"/>
          <w:kern w:val="0"/>
          <w:sz w:val="32"/>
          <w:szCs w:val="32"/>
        </w:rPr>
        <w:t>“倍增计划”试点企业营业收入增长情况配置相应的服务包奖励资金，用于支持企业购买中介服务等生产经营辅助行为的支出以及企业骨干人员子女入学支出的项目</w:t>
      </w:r>
      <w:r>
        <w:rPr>
          <w:rFonts w:ascii="仿宋_GB2312" w:eastAsia="仿宋_GB2312" w:hAnsi="仿宋_GB2312" w:cs="仿宋_GB2312" w:hint="eastAsia"/>
          <w:sz w:val="32"/>
          <w:szCs w:val="32"/>
        </w:rPr>
        <w:t>。</w:t>
      </w:r>
    </w:p>
    <w:p w:rsidR="00EB13CA" w:rsidRDefault="00FE640D">
      <w:pPr>
        <w:spacing w:line="560" w:lineRule="exact"/>
        <w:ind w:firstLineChars="200" w:firstLine="640"/>
        <w:jc w:val="left"/>
        <w:rPr>
          <w:rFonts w:eastAsia="仿宋_GB2312"/>
          <w:kern w:val="0"/>
          <w:sz w:val="32"/>
          <w:szCs w:val="32"/>
        </w:rPr>
      </w:pPr>
      <w:r>
        <w:rPr>
          <w:rFonts w:ascii="黑体" w:eastAsia="黑体" w:hAnsi="黑体" w:cs="黑体" w:hint="eastAsia"/>
          <w:bCs/>
          <w:kern w:val="0"/>
          <w:sz w:val="32"/>
          <w:szCs w:val="32"/>
        </w:rPr>
        <w:t xml:space="preserve">第二条  </w:t>
      </w:r>
      <w:r>
        <w:rPr>
          <w:rFonts w:eastAsia="仿宋_GB2312" w:hint="eastAsia"/>
          <w:kern w:val="0"/>
          <w:sz w:val="32"/>
          <w:szCs w:val="32"/>
        </w:rPr>
        <w:t>申请对象</w:t>
      </w:r>
    </w:p>
    <w:p w:rsidR="00EB13CA" w:rsidRPr="00ED2997" w:rsidRDefault="00FE640D">
      <w:pPr>
        <w:spacing w:line="560" w:lineRule="exact"/>
        <w:ind w:firstLineChars="200" w:firstLine="640"/>
        <w:jc w:val="left"/>
        <w:rPr>
          <w:rFonts w:eastAsia="仿宋_GB2312"/>
          <w:kern w:val="0"/>
          <w:sz w:val="32"/>
          <w:szCs w:val="32"/>
        </w:rPr>
      </w:pPr>
      <w:r w:rsidRPr="00ED2997">
        <w:rPr>
          <w:rFonts w:eastAsia="仿宋_GB2312" w:hint="eastAsia"/>
          <w:kern w:val="0"/>
          <w:sz w:val="32"/>
          <w:szCs w:val="32"/>
        </w:rPr>
        <w:t>“倍增计划”试点企业和协同倍增企业。</w:t>
      </w:r>
    </w:p>
    <w:p w:rsidR="00EB13CA" w:rsidRPr="00ED2997" w:rsidRDefault="00FE640D">
      <w:pPr>
        <w:spacing w:line="560" w:lineRule="exact"/>
        <w:ind w:firstLineChars="200" w:firstLine="640"/>
        <w:rPr>
          <w:rFonts w:eastAsia="仿宋_GB2312"/>
          <w:kern w:val="0"/>
          <w:sz w:val="32"/>
          <w:szCs w:val="32"/>
        </w:rPr>
      </w:pPr>
      <w:r w:rsidRPr="00ED2997">
        <w:rPr>
          <w:rFonts w:eastAsia="黑体" w:hint="eastAsia"/>
          <w:sz w:val="32"/>
          <w:szCs w:val="32"/>
        </w:rPr>
        <w:t>第三条</w:t>
      </w:r>
      <w:r w:rsidRPr="00ED2997">
        <w:rPr>
          <w:rFonts w:eastAsia="黑体" w:hint="eastAsia"/>
          <w:sz w:val="32"/>
          <w:szCs w:val="32"/>
        </w:rPr>
        <w:t xml:space="preserve"> </w:t>
      </w:r>
      <w:r w:rsidRPr="00ED2997">
        <w:rPr>
          <w:rFonts w:eastAsia="仿宋_GB2312" w:hint="eastAsia"/>
          <w:kern w:val="0"/>
          <w:sz w:val="32"/>
          <w:szCs w:val="32"/>
        </w:rPr>
        <w:t xml:space="preserve"> </w:t>
      </w:r>
      <w:r w:rsidRPr="00ED2997">
        <w:rPr>
          <w:rFonts w:eastAsia="仿宋_GB2312" w:hint="eastAsia"/>
          <w:kern w:val="0"/>
          <w:sz w:val="32"/>
          <w:szCs w:val="32"/>
        </w:rPr>
        <w:t>申请条件</w:t>
      </w:r>
    </w:p>
    <w:p w:rsidR="00EB13CA" w:rsidRPr="00ED2997" w:rsidRDefault="00FE640D">
      <w:pPr>
        <w:spacing w:line="560" w:lineRule="exact"/>
        <w:ind w:firstLineChars="200" w:firstLine="640"/>
        <w:rPr>
          <w:rFonts w:eastAsia="仿宋_GB2312"/>
          <w:kern w:val="0"/>
          <w:sz w:val="32"/>
          <w:szCs w:val="32"/>
        </w:rPr>
      </w:pPr>
      <w:r w:rsidRPr="00ED2997">
        <w:rPr>
          <w:rFonts w:eastAsia="仿宋_GB2312" w:hint="eastAsia"/>
          <w:kern w:val="0"/>
          <w:sz w:val="32"/>
          <w:szCs w:val="32"/>
        </w:rPr>
        <w:t>（一）</w:t>
      </w:r>
      <w:r w:rsidRPr="00ED2997">
        <w:rPr>
          <w:rFonts w:eastAsia="仿宋_GB2312"/>
          <w:sz w:val="32"/>
          <w:szCs w:val="32"/>
        </w:rPr>
        <w:t>名誉试点企业</w:t>
      </w:r>
      <w:r w:rsidRPr="00ED2997">
        <w:rPr>
          <w:rFonts w:eastAsia="仿宋_GB2312" w:hint="eastAsia"/>
          <w:sz w:val="32"/>
          <w:szCs w:val="32"/>
        </w:rPr>
        <w:t>上年度营业收入要为正增长。</w:t>
      </w:r>
    </w:p>
    <w:p w:rsidR="00EB13CA" w:rsidRPr="00ED2997" w:rsidRDefault="00FE640D">
      <w:pPr>
        <w:spacing w:line="560" w:lineRule="exact"/>
        <w:ind w:firstLineChars="200" w:firstLine="640"/>
        <w:rPr>
          <w:rFonts w:eastAsia="仿宋_GB2312"/>
          <w:kern w:val="0"/>
          <w:sz w:val="32"/>
          <w:szCs w:val="32"/>
        </w:rPr>
      </w:pPr>
      <w:r w:rsidRPr="00ED2997">
        <w:rPr>
          <w:rFonts w:eastAsia="仿宋_GB2312" w:hint="eastAsia"/>
          <w:sz w:val="32"/>
          <w:szCs w:val="32"/>
        </w:rPr>
        <w:t>（二）</w:t>
      </w:r>
      <w:r w:rsidRPr="00ED2997">
        <w:rPr>
          <w:rFonts w:eastAsia="仿宋_GB2312"/>
          <w:kern w:val="0"/>
          <w:sz w:val="32"/>
          <w:szCs w:val="32"/>
        </w:rPr>
        <w:t>试点企业</w:t>
      </w:r>
      <w:r w:rsidRPr="00ED2997">
        <w:rPr>
          <w:rFonts w:eastAsia="仿宋_GB2312" w:hint="eastAsia"/>
          <w:kern w:val="0"/>
          <w:sz w:val="32"/>
          <w:szCs w:val="32"/>
        </w:rPr>
        <w:t>、协同倍增企业及观察期的试点企业，</w:t>
      </w:r>
      <w:r w:rsidRPr="00ED2997">
        <w:rPr>
          <w:rFonts w:eastAsia="仿宋_GB2312"/>
          <w:kern w:val="0"/>
          <w:sz w:val="32"/>
          <w:szCs w:val="32"/>
        </w:rPr>
        <w:t>上年度营业收入增长达</w:t>
      </w:r>
      <w:r w:rsidRPr="00ED2997">
        <w:rPr>
          <w:rFonts w:eastAsia="仿宋_GB2312"/>
          <w:kern w:val="0"/>
          <w:sz w:val="32"/>
          <w:szCs w:val="32"/>
        </w:rPr>
        <w:t>15%</w:t>
      </w:r>
      <w:r w:rsidRPr="00ED2997">
        <w:rPr>
          <w:rFonts w:eastAsia="仿宋_GB2312"/>
          <w:kern w:val="0"/>
          <w:sz w:val="32"/>
          <w:szCs w:val="32"/>
        </w:rPr>
        <w:t>（含）以上</w:t>
      </w:r>
      <w:r w:rsidRPr="00ED2997">
        <w:rPr>
          <w:rFonts w:eastAsia="仿宋_GB2312" w:hint="eastAsia"/>
          <w:kern w:val="0"/>
          <w:sz w:val="32"/>
          <w:szCs w:val="32"/>
        </w:rPr>
        <w:t>。</w:t>
      </w:r>
    </w:p>
    <w:p w:rsidR="00EB13CA" w:rsidRPr="00ED2997" w:rsidRDefault="00FE640D">
      <w:pPr>
        <w:spacing w:line="560" w:lineRule="exact"/>
        <w:ind w:firstLineChars="200" w:firstLine="640"/>
        <w:rPr>
          <w:rFonts w:eastAsia="仿宋_GB2312"/>
          <w:kern w:val="0"/>
          <w:sz w:val="32"/>
          <w:szCs w:val="32"/>
        </w:rPr>
      </w:pPr>
      <w:r w:rsidRPr="00ED2997">
        <w:rPr>
          <w:rFonts w:eastAsia="黑体" w:hint="eastAsia"/>
          <w:sz w:val="32"/>
          <w:szCs w:val="32"/>
        </w:rPr>
        <w:t>第四条</w:t>
      </w:r>
      <w:r w:rsidRPr="00ED2997">
        <w:rPr>
          <w:rFonts w:eastAsia="黑体"/>
          <w:sz w:val="32"/>
          <w:szCs w:val="32"/>
        </w:rPr>
        <w:t xml:space="preserve">  </w:t>
      </w:r>
      <w:r w:rsidRPr="00ED2997">
        <w:rPr>
          <w:rFonts w:eastAsia="仿宋_GB2312" w:hint="eastAsia"/>
          <w:sz w:val="32"/>
          <w:szCs w:val="32"/>
        </w:rPr>
        <w:t>服务包额度</w:t>
      </w:r>
    </w:p>
    <w:p w:rsidR="00EB13CA" w:rsidRPr="00ED2997" w:rsidRDefault="00FE640D">
      <w:pPr>
        <w:spacing w:line="560" w:lineRule="exact"/>
        <w:ind w:firstLineChars="200" w:firstLine="640"/>
        <w:rPr>
          <w:rFonts w:eastAsia="仿宋_GB2312"/>
          <w:sz w:val="32"/>
          <w:szCs w:val="32"/>
        </w:rPr>
      </w:pPr>
      <w:r w:rsidRPr="00ED2997">
        <w:rPr>
          <w:rFonts w:eastAsia="仿宋_GB2312" w:hint="eastAsia"/>
          <w:sz w:val="32"/>
          <w:szCs w:val="32"/>
        </w:rPr>
        <w:t>服务包额度均以上</w:t>
      </w:r>
      <w:r w:rsidR="00AB2835" w:rsidRPr="00ED2997">
        <w:rPr>
          <w:rFonts w:eastAsia="仿宋_GB2312" w:hint="eastAsia"/>
          <w:sz w:val="32"/>
          <w:szCs w:val="32"/>
        </w:rPr>
        <w:t>一</w:t>
      </w:r>
      <w:r w:rsidRPr="00ED2997">
        <w:rPr>
          <w:rFonts w:eastAsia="仿宋_GB2312" w:hint="eastAsia"/>
          <w:sz w:val="32"/>
          <w:szCs w:val="32"/>
        </w:rPr>
        <w:t>年度企业税收（实缴税</w:t>
      </w:r>
      <w:r w:rsidRPr="00ED2997">
        <w:rPr>
          <w:rFonts w:eastAsia="仿宋_GB2312" w:hint="eastAsia"/>
          <w:sz w:val="32"/>
          <w:szCs w:val="32"/>
        </w:rPr>
        <w:t>+</w:t>
      </w:r>
      <w:r w:rsidRPr="00ED2997">
        <w:rPr>
          <w:rFonts w:eastAsia="仿宋_GB2312" w:hint="eastAsia"/>
          <w:sz w:val="32"/>
          <w:szCs w:val="32"/>
        </w:rPr>
        <w:t>进出口退税）的</w:t>
      </w:r>
      <w:r w:rsidRPr="00ED2997">
        <w:rPr>
          <w:rFonts w:eastAsia="仿宋_GB2312" w:hint="eastAsia"/>
          <w:sz w:val="32"/>
          <w:szCs w:val="32"/>
        </w:rPr>
        <w:t>1.5%</w:t>
      </w:r>
      <w:r w:rsidRPr="00ED2997">
        <w:rPr>
          <w:rFonts w:eastAsia="仿宋_GB2312" w:hint="eastAsia"/>
          <w:sz w:val="32"/>
          <w:szCs w:val="32"/>
        </w:rPr>
        <w:t>计算，资助总额最高不超过企业当年服务包额度。</w:t>
      </w:r>
    </w:p>
    <w:p w:rsidR="00EB13CA" w:rsidRPr="00ED2997" w:rsidRDefault="00FE640D">
      <w:pPr>
        <w:spacing w:line="560" w:lineRule="exact"/>
        <w:ind w:firstLineChars="200" w:firstLine="640"/>
        <w:rPr>
          <w:rFonts w:eastAsia="仿宋_GB2312"/>
          <w:sz w:val="32"/>
          <w:szCs w:val="32"/>
        </w:rPr>
      </w:pPr>
      <w:r w:rsidRPr="00ED2997">
        <w:rPr>
          <w:rFonts w:eastAsia="仿宋_GB2312" w:hint="eastAsia"/>
          <w:sz w:val="32"/>
          <w:szCs w:val="32"/>
        </w:rPr>
        <w:t>（一）名誉试点企业单年补助服务包额度不高于</w:t>
      </w:r>
      <w:r w:rsidRPr="00ED2997">
        <w:rPr>
          <w:rFonts w:eastAsia="仿宋_GB2312"/>
          <w:sz w:val="32"/>
          <w:szCs w:val="32"/>
        </w:rPr>
        <w:t>500</w:t>
      </w:r>
      <w:r w:rsidRPr="00ED2997">
        <w:rPr>
          <w:rFonts w:eastAsia="仿宋_GB2312" w:hint="eastAsia"/>
          <w:sz w:val="32"/>
          <w:szCs w:val="32"/>
        </w:rPr>
        <w:t>万元；</w:t>
      </w:r>
    </w:p>
    <w:p w:rsidR="00EB13CA" w:rsidRPr="00ED2997" w:rsidRDefault="00FE640D">
      <w:pPr>
        <w:spacing w:line="560" w:lineRule="exact"/>
        <w:ind w:firstLineChars="200" w:firstLine="640"/>
        <w:rPr>
          <w:rFonts w:eastAsia="仿宋_GB2312"/>
          <w:sz w:val="32"/>
          <w:szCs w:val="32"/>
        </w:rPr>
      </w:pPr>
      <w:r w:rsidRPr="00ED2997">
        <w:rPr>
          <w:rFonts w:eastAsia="仿宋_GB2312" w:hint="eastAsia"/>
          <w:sz w:val="32"/>
          <w:szCs w:val="32"/>
        </w:rPr>
        <w:t>（二）试点企业，单年补助服务包额度不高于</w:t>
      </w:r>
      <w:r w:rsidRPr="00ED2997">
        <w:rPr>
          <w:rFonts w:eastAsia="仿宋_GB2312" w:hint="eastAsia"/>
          <w:sz w:val="32"/>
          <w:szCs w:val="32"/>
        </w:rPr>
        <w:t>4</w:t>
      </w:r>
      <w:r w:rsidRPr="00ED2997">
        <w:rPr>
          <w:rFonts w:eastAsia="仿宋_GB2312"/>
          <w:sz w:val="32"/>
          <w:szCs w:val="32"/>
        </w:rPr>
        <w:t>00</w:t>
      </w:r>
      <w:r w:rsidRPr="00ED2997">
        <w:rPr>
          <w:rFonts w:eastAsia="仿宋_GB2312" w:hint="eastAsia"/>
          <w:sz w:val="32"/>
          <w:szCs w:val="32"/>
        </w:rPr>
        <w:t>万元；</w:t>
      </w:r>
    </w:p>
    <w:p w:rsidR="00EB13CA" w:rsidRPr="00ED2997" w:rsidRDefault="00FE640D">
      <w:pPr>
        <w:spacing w:line="560" w:lineRule="exact"/>
        <w:ind w:firstLineChars="200" w:firstLine="640"/>
        <w:rPr>
          <w:rFonts w:eastAsia="仿宋_GB2312"/>
          <w:sz w:val="32"/>
          <w:szCs w:val="32"/>
        </w:rPr>
      </w:pPr>
      <w:r w:rsidRPr="00ED2997">
        <w:rPr>
          <w:rFonts w:eastAsia="仿宋_GB2312" w:hint="eastAsia"/>
          <w:sz w:val="32"/>
          <w:szCs w:val="32"/>
        </w:rPr>
        <w:t>（三）协同倍增企业，单年补助服务包额度不高于</w:t>
      </w:r>
      <w:r w:rsidRPr="00ED2997">
        <w:rPr>
          <w:rFonts w:eastAsia="仿宋_GB2312" w:hint="eastAsia"/>
          <w:sz w:val="32"/>
          <w:szCs w:val="32"/>
        </w:rPr>
        <w:t>30</w:t>
      </w:r>
      <w:r w:rsidRPr="00ED2997">
        <w:rPr>
          <w:rFonts w:eastAsia="仿宋_GB2312" w:hint="eastAsia"/>
          <w:sz w:val="32"/>
          <w:szCs w:val="32"/>
        </w:rPr>
        <w:t>万元。</w:t>
      </w:r>
    </w:p>
    <w:p w:rsidR="00EB13CA" w:rsidRPr="00ED2997" w:rsidRDefault="00FE640D">
      <w:pPr>
        <w:spacing w:line="560" w:lineRule="exact"/>
        <w:ind w:firstLineChars="200" w:firstLine="640"/>
        <w:rPr>
          <w:rFonts w:eastAsia="仿宋_GB2312"/>
          <w:sz w:val="32"/>
          <w:szCs w:val="32"/>
        </w:rPr>
      </w:pPr>
      <w:r w:rsidRPr="00ED2997">
        <w:rPr>
          <w:rFonts w:eastAsia="黑体" w:hint="eastAsia"/>
          <w:sz w:val="32"/>
          <w:szCs w:val="32"/>
        </w:rPr>
        <w:t>第五条</w:t>
      </w:r>
      <w:r w:rsidRPr="00ED2997">
        <w:rPr>
          <w:rFonts w:eastAsia="黑体"/>
          <w:sz w:val="32"/>
          <w:szCs w:val="32"/>
        </w:rPr>
        <w:t xml:space="preserve">  </w:t>
      </w:r>
      <w:r w:rsidRPr="00ED2997">
        <w:rPr>
          <w:rFonts w:eastAsia="仿宋_GB2312" w:hint="eastAsia"/>
          <w:sz w:val="32"/>
          <w:szCs w:val="32"/>
        </w:rPr>
        <w:t>服务</w:t>
      </w:r>
      <w:proofErr w:type="gramStart"/>
      <w:r w:rsidRPr="00ED2997">
        <w:rPr>
          <w:rFonts w:eastAsia="仿宋_GB2312" w:hint="eastAsia"/>
          <w:sz w:val="32"/>
          <w:szCs w:val="32"/>
        </w:rPr>
        <w:t>包使用</w:t>
      </w:r>
      <w:proofErr w:type="gramEnd"/>
      <w:r w:rsidRPr="00ED2997">
        <w:rPr>
          <w:rFonts w:eastAsia="仿宋_GB2312" w:hint="eastAsia"/>
          <w:sz w:val="32"/>
          <w:szCs w:val="32"/>
        </w:rPr>
        <w:t>范围</w:t>
      </w:r>
    </w:p>
    <w:p w:rsidR="00EB13CA" w:rsidRDefault="00FE640D">
      <w:pPr>
        <w:spacing w:line="560" w:lineRule="exact"/>
        <w:ind w:firstLineChars="200" w:firstLine="640"/>
        <w:rPr>
          <w:rFonts w:eastAsia="仿宋_GB2312"/>
          <w:sz w:val="32"/>
          <w:szCs w:val="32"/>
        </w:rPr>
      </w:pPr>
      <w:r>
        <w:rPr>
          <w:rFonts w:eastAsia="仿宋_GB2312" w:hint="eastAsia"/>
          <w:sz w:val="32"/>
          <w:szCs w:val="32"/>
        </w:rPr>
        <w:t>（一）用于购买管理咨询、设计研发、参展布展、电子商务、人才引进、市场开拓、品牌建设、财税法律等对企业生产经营管</w:t>
      </w:r>
      <w:r>
        <w:rPr>
          <w:rFonts w:eastAsia="仿宋_GB2312" w:hint="eastAsia"/>
          <w:sz w:val="32"/>
          <w:szCs w:val="32"/>
        </w:rPr>
        <w:lastRenderedPageBreak/>
        <w:t>理有优化作用的相关服务。具体范围详见附件：《东莞市“倍增计划”试点企业服务包奖励政策服务目录》。</w:t>
      </w:r>
    </w:p>
    <w:p w:rsidR="00EB13CA" w:rsidRPr="00ED2997" w:rsidRDefault="00FE640D">
      <w:pPr>
        <w:spacing w:line="560" w:lineRule="exact"/>
        <w:ind w:firstLineChars="200" w:firstLine="640"/>
        <w:rPr>
          <w:rFonts w:eastAsia="仿宋_GB2312"/>
          <w:sz w:val="32"/>
          <w:szCs w:val="32"/>
        </w:rPr>
      </w:pPr>
      <w:r w:rsidRPr="00ED2997">
        <w:rPr>
          <w:rFonts w:eastAsia="仿宋_GB2312" w:hint="eastAsia"/>
          <w:sz w:val="32"/>
          <w:szCs w:val="32"/>
        </w:rPr>
        <w:t>（二）用于市“倍增计划”试点企业及协同倍增企业骨干人员子女入学民办学校学位资助。</w:t>
      </w:r>
    </w:p>
    <w:p w:rsidR="00EB13CA" w:rsidRPr="00ED2997" w:rsidRDefault="00FE640D">
      <w:pPr>
        <w:spacing w:line="560" w:lineRule="exact"/>
        <w:ind w:firstLineChars="200" w:firstLine="640"/>
        <w:rPr>
          <w:rFonts w:eastAsia="仿宋_GB2312"/>
          <w:color w:val="000000"/>
          <w:kern w:val="0"/>
          <w:sz w:val="32"/>
          <w:szCs w:val="32"/>
        </w:rPr>
      </w:pPr>
      <w:r w:rsidRPr="00ED2997">
        <w:rPr>
          <w:rFonts w:eastAsia="黑体" w:hint="eastAsia"/>
          <w:sz w:val="32"/>
          <w:szCs w:val="32"/>
        </w:rPr>
        <w:t>第六条</w:t>
      </w:r>
      <w:r w:rsidRPr="00ED2997">
        <w:rPr>
          <w:rFonts w:eastAsia="黑体"/>
          <w:sz w:val="32"/>
          <w:szCs w:val="32"/>
        </w:rPr>
        <w:t xml:space="preserve">  </w:t>
      </w:r>
      <w:r w:rsidRPr="00ED2997">
        <w:rPr>
          <w:rFonts w:eastAsia="仿宋_GB2312"/>
          <w:color w:val="000000"/>
          <w:kern w:val="0"/>
          <w:sz w:val="32"/>
          <w:szCs w:val="32"/>
        </w:rPr>
        <w:t>资助方式与标准</w:t>
      </w:r>
    </w:p>
    <w:p w:rsidR="00EB13CA" w:rsidRPr="00ED2997" w:rsidRDefault="00FE640D">
      <w:pPr>
        <w:spacing w:line="560" w:lineRule="exact"/>
        <w:ind w:firstLineChars="200" w:firstLine="640"/>
        <w:rPr>
          <w:rFonts w:eastAsia="仿宋_GB2312"/>
          <w:sz w:val="32"/>
          <w:szCs w:val="32"/>
        </w:rPr>
      </w:pPr>
      <w:r w:rsidRPr="00ED2997">
        <w:rPr>
          <w:rFonts w:eastAsia="仿宋_GB2312" w:hint="eastAsia"/>
          <w:sz w:val="32"/>
          <w:szCs w:val="32"/>
        </w:rPr>
        <w:t>（一）服务包奖励项目</w:t>
      </w:r>
      <w:r w:rsidRPr="00ED2997">
        <w:rPr>
          <w:rFonts w:eastAsia="仿宋_GB2312"/>
          <w:color w:val="000000"/>
          <w:kern w:val="0"/>
          <w:sz w:val="32"/>
          <w:szCs w:val="32"/>
        </w:rPr>
        <w:t>资助方式为</w:t>
      </w:r>
      <w:r w:rsidRPr="00ED2997">
        <w:rPr>
          <w:rFonts w:eastAsia="仿宋_GB2312" w:hint="eastAsia"/>
          <w:color w:val="000000"/>
          <w:kern w:val="0"/>
          <w:sz w:val="32"/>
          <w:szCs w:val="32"/>
        </w:rPr>
        <w:t>事后奖补</w:t>
      </w:r>
      <w:r w:rsidRPr="00ED2997">
        <w:rPr>
          <w:rFonts w:eastAsia="仿宋_GB2312" w:hint="eastAsia"/>
          <w:sz w:val="32"/>
          <w:szCs w:val="32"/>
        </w:rPr>
        <w:t>；</w:t>
      </w:r>
    </w:p>
    <w:p w:rsidR="00EB13CA" w:rsidRPr="00ED2997" w:rsidRDefault="00FE640D">
      <w:pPr>
        <w:spacing w:line="560" w:lineRule="exact"/>
        <w:ind w:firstLineChars="200" w:firstLine="640"/>
        <w:rPr>
          <w:rFonts w:eastAsia="仿宋_GB2312"/>
          <w:kern w:val="0"/>
          <w:sz w:val="32"/>
          <w:szCs w:val="32"/>
        </w:rPr>
      </w:pPr>
      <w:r w:rsidRPr="00ED2997">
        <w:rPr>
          <w:rFonts w:eastAsia="仿宋_GB2312" w:hint="eastAsia"/>
          <w:sz w:val="32"/>
          <w:szCs w:val="32"/>
        </w:rPr>
        <w:t>（二）在市</w:t>
      </w:r>
      <w:r w:rsidRPr="00ED2997">
        <w:rPr>
          <w:rFonts w:eastAsia="仿宋_GB2312"/>
          <w:sz w:val="32"/>
          <w:szCs w:val="32"/>
        </w:rPr>
        <w:t>“</w:t>
      </w:r>
      <w:r w:rsidRPr="00ED2997">
        <w:rPr>
          <w:rFonts w:eastAsia="仿宋_GB2312" w:hint="eastAsia"/>
          <w:sz w:val="32"/>
          <w:szCs w:val="32"/>
        </w:rPr>
        <w:t>倍增计划</w:t>
      </w:r>
      <w:r w:rsidRPr="00ED2997">
        <w:rPr>
          <w:rFonts w:eastAsia="仿宋_GB2312"/>
          <w:sz w:val="32"/>
          <w:szCs w:val="32"/>
        </w:rPr>
        <w:t>”</w:t>
      </w:r>
      <w:r w:rsidRPr="00ED2997">
        <w:rPr>
          <w:rFonts w:eastAsia="仿宋_GB2312" w:hint="eastAsia"/>
          <w:sz w:val="32"/>
          <w:szCs w:val="32"/>
        </w:rPr>
        <w:t>专项资金年度预算安排的范围内，将优先资助向东莞市“倍增计划”专业服务资源池内服务机构购买的中介服务。企业选取东莞市“倍增计划”专业服务资源池内服务机构购买中介服务的，按照不高于服务实际支出</w:t>
      </w:r>
      <w:r w:rsidRPr="00ED2997">
        <w:rPr>
          <w:rFonts w:eastAsia="仿宋_GB2312" w:hint="eastAsia"/>
          <w:sz w:val="32"/>
          <w:szCs w:val="32"/>
        </w:rPr>
        <w:t>30%</w:t>
      </w:r>
      <w:r w:rsidRPr="00ED2997">
        <w:rPr>
          <w:rFonts w:eastAsia="仿宋_GB2312" w:hint="eastAsia"/>
          <w:sz w:val="32"/>
          <w:szCs w:val="32"/>
        </w:rPr>
        <w:t>的比例进行资助；选取专业服务资源池以外的服务机构购买中介服务的，按照不高于服务实际支出</w:t>
      </w:r>
      <w:r w:rsidRPr="00ED2997">
        <w:rPr>
          <w:rFonts w:eastAsia="仿宋_GB2312" w:hint="eastAsia"/>
          <w:sz w:val="32"/>
          <w:szCs w:val="32"/>
        </w:rPr>
        <w:t>20%</w:t>
      </w:r>
      <w:r w:rsidRPr="00ED2997">
        <w:rPr>
          <w:rFonts w:eastAsia="仿宋_GB2312" w:hint="eastAsia"/>
          <w:sz w:val="32"/>
          <w:szCs w:val="32"/>
        </w:rPr>
        <w:t>的比例进行资助。</w:t>
      </w:r>
    </w:p>
    <w:p w:rsidR="00EB13CA" w:rsidRDefault="00FE640D">
      <w:pPr>
        <w:spacing w:line="560" w:lineRule="exact"/>
        <w:ind w:firstLineChars="200" w:firstLine="640"/>
        <w:rPr>
          <w:rFonts w:eastAsia="仿宋_GB2312"/>
          <w:sz w:val="32"/>
          <w:szCs w:val="32"/>
        </w:rPr>
      </w:pPr>
      <w:r w:rsidRPr="00ED2997">
        <w:rPr>
          <w:rFonts w:eastAsia="仿宋_GB2312" w:hint="eastAsia"/>
          <w:sz w:val="32"/>
          <w:szCs w:val="32"/>
        </w:rPr>
        <w:t>（三）“倍增计划”试点企业骨干人员子女入学资助的补助</w:t>
      </w:r>
      <w:r>
        <w:rPr>
          <w:rFonts w:eastAsia="仿宋_GB2312" w:hint="eastAsia"/>
          <w:sz w:val="32"/>
          <w:szCs w:val="32"/>
        </w:rPr>
        <w:t>资金从服务包额度中据实抵扣。</w:t>
      </w:r>
    </w:p>
    <w:p w:rsidR="00EB13CA" w:rsidRPr="00ED2997" w:rsidRDefault="00FE640D">
      <w:pPr>
        <w:spacing w:line="560" w:lineRule="exact"/>
        <w:ind w:firstLineChars="200" w:firstLine="640"/>
        <w:rPr>
          <w:rFonts w:eastAsia="仿宋_GB2312"/>
          <w:sz w:val="32"/>
          <w:szCs w:val="32"/>
        </w:rPr>
      </w:pPr>
      <w:r w:rsidRPr="00ED2997">
        <w:rPr>
          <w:rFonts w:eastAsia="仿宋_GB2312" w:hint="eastAsia"/>
          <w:sz w:val="32"/>
          <w:szCs w:val="32"/>
        </w:rPr>
        <w:t>（四）本细则支持的项目与其他市级财政</w:t>
      </w:r>
      <w:proofErr w:type="gramStart"/>
      <w:r w:rsidRPr="00ED2997">
        <w:rPr>
          <w:rFonts w:eastAsia="仿宋_GB2312" w:hint="eastAsia"/>
          <w:sz w:val="32"/>
          <w:szCs w:val="32"/>
        </w:rPr>
        <w:t>扶企政策</w:t>
      </w:r>
      <w:proofErr w:type="gramEnd"/>
      <w:r w:rsidRPr="00ED2997">
        <w:rPr>
          <w:rFonts w:eastAsia="仿宋_GB2312" w:hint="eastAsia"/>
          <w:sz w:val="32"/>
          <w:szCs w:val="32"/>
        </w:rPr>
        <w:t>存在交叉的，由申报单位自行选择申请，不进行重复资助。</w:t>
      </w:r>
    </w:p>
    <w:p w:rsidR="00EB13CA" w:rsidRPr="00ED2997" w:rsidRDefault="00FE640D">
      <w:pPr>
        <w:spacing w:line="560" w:lineRule="exact"/>
        <w:ind w:firstLineChars="200" w:firstLine="640"/>
        <w:rPr>
          <w:rFonts w:eastAsia="仿宋_GB2312"/>
          <w:sz w:val="32"/>
          <w:szCs w:val="32"/>
        </w:rPr>
      </w:pPr>
      <w:r w:rsidRPr="00ED2997">
        <w:rPr>
          <w:rFonts w:eastAsia="黑体" w:hint="eastAsia"/>
          <w:sz w:val="32"/>
          <w:szCs w:val="32"/>
        </w:rPr>
        <w:t>第七条</w:t>
      </w:r>
      <w:r w:rsidRPr="00ED2997">
        <w:rPr>
          <w:rFonts w:eastAsia="仿宋_GB2312"/>
          <w:kern w:val="0"/>
          <w:sz w:val="32"/>
          <w:szCs w:val="32"/>
        </w:rPr>
        <w:t xml:space="preserve">  </w:t>
      </w:r>
      <w:r w:rsidRPr="00ED2997">
        <w:rPr>
          <w:rFonts w:eastAsia="仿宋_GB2312" w:hint="eastAsia"/>
          <w:sz w:val="32"/>
          <w:szCs w:val="32"/>
        </w:rPr>
        <w:t>申请兑现要求。企业按年提出服务包兑现申请。企业须按本实施办法“第三条”中的申请条件，完成上年度营</w:t>
      </w:r>
      <w:proofErr w:type="gramStart"/>
      <w:r w:rsidRPr="00ED2997">
        <w:rPr>
          <w:rFonts w:eastAsia="仿宋_GB2312" w:hint="eastAsia"/>
          <w:sz w:val="32"/>
          <w:szCs w:val="32"/>
        </w:rPr>
        <w:t>收增长</w:t>
      </w:r>
      <w:proofErr w:type="gramEnd"/>
      <w:r w:rsidRPr="00ED2997">
        <w:rPr>
          <w:rFonts w:eastAsia="仿宋_GB2312" w:hint="eastAsia"/>
          <w:sz w:val="32"/>
          <w:szCs w:val="32"/>
        </w:rPr>
        <w:t>任务，当年才可以提出服务包兑现申请。本年度未使用完的额度在以后年度不可追溯。</w:t>
      </w:r>
    </w:p>
    <w:p w:rsidR="00EB13CA" w:rsidRPr="00ED2997" w:rsidRDefault="00FE640D">
      <w:pPr>
        <w:spacing w:line="560" w:lineRule="exact"/>
        <w:ind w:firstLineChars="200" w:firstLine="640"/>
        <w:jc w:val="left"/>
        <w:rPr>
          <w:rFonts w:eastAsia="仿宋_GB2312"/>
          <w:kern w:val="0"/>
          <w:sz w:val="32"/>
          <w:szCs w:val="32"/>
        </w:rPr>
      </w:pPr>
      <w:r w:rsidRPr="00ED2997">
        <w:rPr>
          <w:rFonts w:eastAsia="黑体" w:hint="eastAsia"/>
          <w:sz w:val="32"/>
          <w:szCs w:val="32"/>
        </w:rPr>
        <w:t>第八条</w:t>
      </w:r>
      <w:r w:rsidRPr="00ED2997">
        <w:rPr>
          <w:rFonts w:eastAsia="仿宋_GB2312" w:hint="eastAsia"/>
          <w:sz w:val="32"/>
          <w:szCs w:val="32"/>
        </w:rPr>
        <w:t xml:space="preserve"> </w:t>
      </w:r>
      <w:r w:rsidRPr="00ED2997">
        <w:rPr>
          <w:rFonts w:eastAsia="仿宋_GB2312"/>
          <w:sz w:val="32"/>
          <w:szCs w:val="32"/>
        </w:rPr>
        <w:t xml:space="preserve"> </w:t>
      </w:r>
      <w:r w:rsidRPr="00ED2997">
        <w:rPr>
          <w:rFonts w:eastAsia="仿宋_GB2312" w:hint="eastAsia"/>
          <w:sz w:val="32"/>
          <w:szCs w:val="32"/>
        </w:rPr>
        <w:t>东莞市工业和信息化局（以下简称“市工信局”）负责协助市</w:t>
      </w:r>
      <w:proofErr w:type="gramStart"/>
      <w:r w:rsidRPr="00ED2997">
        <w:rPr>
          <w:rFonts w:eastAsia="仿宋_GB2312" w:hint="eastAsia"/>
          <w:sz w:val="32"/>
          <w:szCs w:val="32"/>
        </w:rPr>
        <w:t>倍增办</w:t>
      </w:r>
      <w:proofErr w:type="gramEnd"/>
      <w:r w:rsidRPr="00ED2997">
        <w:rPr>
          <w:rFonts w:eastAsia="仿宋_GB2312" w:hint="eastAsia"/>
          <w:sz w:val="32"/>
          <w:szCs w:val="32"/>
        </w:rPr>
        <w:t>开展服务包奖励项目的有关工作，负责做好资</w:t>
      </w:r>
      <w:r w:rsidRPr="00ED2997">
        <w:rPr>
          <w:rFonts w:eastAsia="仿宋_GB2312" w:hint="eastAsia"/>
          <w:sz w:val="32"/>
          <w:szCs w:val="32"/>
        </w:rPr>
        <w:lastRenderedPageBreak/>
        <w:t>金的申请、受理、审核、发放、监管、绩效自评和信息公开等。</w:t>
      </w:r>
    </w:p>
    <w:p w:rsidR="00EB13CA" w:rsidRDefault="00FE640D">
      <w:pPr>
        <w:spacing w:line="560" w:lineRule="exact"/>
        <w:ind w:firstLineChars="200" w:firstLine="640"/>
        <w:rPr>
          <w:rFonts w:eastAsia="仿宋_GB2312"/>
          <w:kern w:val="0"/>
          <w:sz w:val="32"/>
          <w:szCs w:val="32"/>
        </w:rPr>
      </w:pPr>
      <w:r>
        <w:rPr>
          <w:rFonts w:eastAsia="黑体" w:hint="eastAsia"/>
          <w:sz w:val="32"/>
          <w:szCs w:val="32"/>
        </w:rPr>
        <w:t>第九条</w:t>
      </w:r>
      <w:r>
        <w:rPr>
          <w:rFonts w:eastAsia="黑体"/>
          <w:sz w:val="32"/>
          <w:szCs w:val="32"/>
        </w:rPr>
        <w:t xml:space="preserve">  </w:t>
      </w:r>
      <w:r>
        <w:rPr>
          <w:rFonts w:eastAsia="仿宋_GB2312" w:hint="eastAsia"/>
          <w:kern w:val="0"/>
          <w:sz w:val="32"/>
          <w:szCs w:val="32"/>
        </w:rPr>
        <w:t>工作流程</w:t>
      </w:r>
    </w:p>
    <w:p w:rsidR="00EB13CA" w:rsidRDefault="00FE640D">
      <w:pPr>
        <w:autoSpaceDE w:val="0"/>
        <w:autoSpaceDN w:val="0"/>
        <w:adjustRightInd w:val="0"/>
        <w:spacing w:line="600" w:lineRule="exact"/>
        <w:ind w:firstLineChars="200" w:firstLine="640"/>
        <w:rPr>
          <w:rFonts w:eastAsia="仿宋_GB2312"/>
          <w:bCs/>
          <w:color w:val="000000"/>
          <w:kern w:val="0"/>
          <w:sz w:val="32"/>
          <w:szCs w:val="32"/>
        </w:rPr>
      </w:pPr>
      <w:r>
        <w:rPr>
          <w:rFonts w:eastAsia="仿宋_GB2312" w:hint="eastAsia"/>
          <w:bCs/>
          <w:color w:val="000000"/>
          <w:sz w:val="32"/>
          <w:szCs w:val="32"/>
        </w:rPr>
        <w:t>（一）</w:t>
      </w:r>
      <w:r>
        <w:rPr>
          <w:rFonts w:eastAsia="仿宋_GB2312"/>
          <w:bCs/>
          <w:color w:val="000000"/>
          <w:sz w:val="32"/>
          <w:szCs w:val="32"/>
        </w:rPr>
        <w:t>组织申报。</w:t>
      </w:r>
      <w:r>
        <w:rPr>
          <w:rFonts w:eastAsia="仿宋_GB2312" w:hint="eastAsia"/>
          <w:bCs/>
          <w:color w:val="000000"/>
          <w:kern w:val="0"/>
          <w:sz w:val="32"/>
          <w:szCs w:val="32"/>
        </w:rPr>
        <w:t>部门</w:t>
      </w:r>
      <w:r>
        <w:rPr>
          <w:rFonts w:eastAsia="仿宋_GB2312"/>
          <w:bCs/>
          <w:color w:val="000000"/>
          <w:kern w:val="0"/>
          <w:sz w:val="32"/>
          <w:szCs w:val="32"/>
        </w:rPr>
        <w:t>发布申报文件，企业登陆</w:t>
      </w:r>
      <w:r>
        <w:rPr>
          <w:rFonts w:ascii="仿宋_GB2312" w:eastAsia="仿宋_GB2312" w:hint="eastAsia"/>
          <w:bCs/>
          <w:color w:val="000000"/>
          <w:kern w:val="0"/>
          <w:sz w:val="32"/>
          <w:szCs w:val="32"/>
        </w:rPr>
        <w:t>“</w:t>
      </w:r>
      <w:r>
        <w:rPr>
          <w:rFonts w:eastAsia="仿宋_GB2312"/>
          <w:bCs/>
          <w:color w:val="000000"/>
          <w:kern w:val="0"/>
          <w:sz w:val="32"/>
          <w:szCs w:val="32"/>
        </w:rPr>
        <w:t>企莞家</w:t>
      </w:r>
      <w:r>
        <w:rPr>
          <w:rFonts w:ascii="仿宋_GB2312" w:eastAsia="仿宋_GB2312" w:hint="eastAsia"/>
          <w:bCs/>
          <w:color w:val="000000"/>
          <w:kern w:val="0"/>
          <w:sz w:val="32"/>
          <w:szCs w:val="32"/>
        </w:rPr>
        <w:t>”</w:t>
      </w:r>
      <w:r>
        <w:rPr>
          <w:rFonts w:eastAsia="仿宋_GB2312"/>
          <w:bCs/>
          <w:color w:val="000000"/>
          <w:kern w:val="0"/>
          <w:sz w:val="32"/>
          <w:szCs w:val="32"/>
        </w:rPr>
        <w:t>（</w:t>
      </w:r>
      <w:r>
        <w:rPr>
          <w:rFonts w:eastAsia="仿宋_GB2312"/>
          <w:bCs/>
          <w:color w:val="000000"/>
          <w:kern w:val="0"/>
          <w:sz w:val="32"/>
          <w:szCs w:val="32"/>
        </w:rPr>
        <w:t>http://im.dg.gov.cn</w:t>
      </w:r>
      <w:r>
        <w:rPr>
          <w:rFonts w:eastAsia="仿宋_GB2312"/>
          <w:bCs/>
          <w:color w:val="000000"/>
          <w:kern w:val="0"/>
          <w:sz w:val="32"/>
          <w:szCs w:val="32"/>
        </w:rPr>
        <w:t>）进行网上申报。</w:t>
      </w:r>
    </w:p>
    <w:p w:rsidR="00EB13CA" w:rsidRDefault="00FE640D">
      <w:pPr>
        <w:ind w:firstLineChars="200" w:firstLine="640"/>
        <w:rPr>
          <w:rFonts w:eastAsia="仿宋_GB2312"/>
          <w:bCs/>
          <w:sz w:val="32"/>
          <w:szCs w:val="32"/>
        </w:rPr>
      </w:pPr>
      <w:r>
        <w:rPr>
          <w:rFonts w:eastAsia="仿宋_GB2312" w:hint="eastAsia"/>
          <w:bCs/>
          <w:color w:val="000000"/>
          <w:sz w:val="32"/>
          <w:szCs w:val="32"/>
        </w:rPr>
        <w:t>（二）准入条件筛查</w:t>
      </w:r>
      <w:r>
        <w:rPr>
          <w:rFonts w:eastAsia="仿宋_GB2312"/>
          <w:bCs/>
          <w:color w:val="000000"/>
          <w:sz w:val="32"/>
          <w:szCs w:val="32"/>
        </w:rPr>
        <w:t>。</w:t>
      </w:r>
      <w:r>
        <w:rPr>
          <w:rFonts w:ascii="仿宋_GB2312" w:eastAsia="仿宋_GB2312" w:hAnsi="仿宋_GB2312" w:cs="仿宋_GB2312" w:hint="eastAsia"/>
          <w:bCs/>
          <w:color w:val="000000"/>
          <w:sz w:val="32"/>
          <w:szCs w:val="32"/>
        </w:rPr>
        <w:t>按</w:t>
      </w:r>
      <w:r>
        <w:rPr>
          <w:rFonts w:eastAsia="仿宋_GB2312"/>
          <w:bCs/>
          <w:color w:val="000000"/>
          <w:sz w:val="32"/>
          <w:szCs w:val="32"/>
        </w:rPr>
        <w:t>照相关文件规定，</w:t>
      </w:r>
      <w:r>
        <w:rPr>
          <w:rFonts w:eastAsia="仿宋_GB2312" w:hint="eastAsia"/>
          <w:bCs/>
          <w:color w:val="000000"/>
          <w:sz w:val="32"/>
          <w:szCs w:val="32"/>
        </w:rPr>
        <w:t>通过“企莞家”</w:t>
      </w:r>
      <w:r>
        <w:rPr>
          <w:rFonts w:eastAsia="仿宋_GB2312"/>
          <w:bCs/>
          <w:color w:val="000000"/>
          <w:sz w:val="32"/>
          <w:szCs w:val="32"/>
        </w:rPr>
        <w:t>对申报企业（项目）是否存在财政资金不予资助</w:t>
      </w:r>
      <w:r>
        <w:rPr>
          <w:rFonts w:eastAsia="仿宋_GB2312" w:hint="eastAsia"/>
          <w:bCs/>
          <w:color w:val="000000"/>
          <w:sz w:val="32"/>
          <w:szCs w:val="32"/>
        </w:rPr>
        <w:t>情况以及资助年度享受我市相关人才政策资助</w:t>
      </w:r>
      <w:r>
        <w:rPr>
          <w:rFonts w:eastAsia="仿宋_GB2312"/>
          <w:bCs/>
          <w:color w:val="000000"/>
          <w:sz w:val="32"/>
          <w:szCs w:val="32"/>
        </w:rPr>
        <w:t>情况</w:t>
      </w:r>
      <w:r>
        <w:rPr>
          <w:rFonts w:eastAsia="仿宋_GB2312" w:hint="eastAsia"/>
          <w:bCs/>
          <w:color w:val="000000"/>
          <w:sz w:val="32"/>
          <w:szCs w:val="32"/>
        </w:rPr>
        <w:t>进行准入筛查</w:t>
      </w:r>
      <w:r>
        <w:rPr>
          <w:rFonts w:eastAsia="仿宋_GB2312"/>
          <w:bCs/>
          <w:color w:val="000000"/>
          <w:sz w:val="32"/>
          <w:szCs w:val="32"/>
        </w:rPr>
        <w:t>。</w:t>
      </w:r>
    </w:p>
    <w:p w:rsidR="00EB13CA" w:rsidRDefault="00FE640D">
      <w:pPr>
        <w:spacing w:line="600" w:lineRule="exact"/>
        <w:ind w:firstLineChars="200" w:firstLine="640"/>
        <w:rPr>
          <w:rFonts w:eastAsia="仿宋_GB2312"/>
          <w:bCs/>
          <w:color w:val="000000"/>
          <w:sz w:val="32"/>
          <w:szCs w:val="32"/>
        </w:rPr>
      </w:pPr>
      <w:r>
        <w:rPr>
          <w:rFonts w:eastAsia="仿宋_GB2312" w:hint="eastAsia"/>
          <w:bCs/>
          <w:color w:val="000000"/>
          <w:sz w:val="32"/>
          <w:szCs w:val="32"/>
        </w:rPr>
        <w:t>（三）</w:t>
      </w:r>
      <w:r>
        <w:rPr>
          <w:rFonts w:eastAsia="仿宋_GB2312"/>
          <w:bCs/>
          <w:color w:val="000000"/>
          <w:sz w:val="32"/>
          <w:szCs w:val="32"/>
        </w:rPr>
        <w:t>形式审查。</w:t>
      </w:r>
      <w:r>
        <w:rPr>
          <w:rFonts w:eastAsia="仿宋_GB2312" w:hint="eastAsia"/>
          <w:bCs/>
          <w:color w:val="000000"/>
          <w:sz w:val="32"/>
          <w:szCs w:val="32"/>
        </w:rPr>
        <w:t>部门</w:t>
      </w:r>
      <w:r>
        <w:rPr>
          <w:rFonts w:eastAsia="仿宋_GB2312"/>
          <w:bCs/>
          <w:color w:val="000000"/>
          <w:sz w:val="32"/>
          <w:szCs w:val="32"/>
        </w:rPr>
        <w:t>对企业网上提交的申请资料进行形式审查。</w:t>
      </w:r>
    </w:p>
    <w:p w:rsidR="00EB13CA" w:rsidRDefault="00FE640D">
      <w:pPr>
        <w:spacing w:line="600" w:lineRule="exact"/>
        <w:ind w:firstLineChars="200" w:firstLine="640"/>
        <w:rPr>
          <w:rFonts w:eastAsia="仿宋_GB2312"/>
          <w:bCs/>
          <w:color w:val="000000"/>
          <w:sz w:val="32"/>
          <w:szCs w:val="32"/>
        </w:rPr>
      </w:pPr>
      <w:r>
        <w:rPr>
          <w:rFonts w:eastAsia="仿宋_GB2312" w:hint="eastAsia"/>
          <w:bCs/>
          <w:color w:val="000000"/>
          <w:sz w:val="32"/>
          <w:szCs w:val="32"/>
        </w:rPr>
        <w:t>（四）</w:t>
      </w:r>
      <w:r>
        <w:rPr>
          <w:rFonts w:eastAsia="仿宋_GB2312"/>
          <w:bCs/>
          <w:color w:val="000000"/>
          <w:sz w:val="32"/>
          <w:szCs w:val="32"/>
        </w:rPr>
        <w:t>项目</w:t>
      </w:r>
      <w:r>
        <w:rPr>
          <w:rFonts w:eastAsia="仿宋_GB2312" w:hint="eastAsia"/>
          <w:bCs/>
          <w:color w:val="000000"/>
          <w:sz w:val="32"/>
          <w:szCs w:val="32"/>
        </w:rPr>
        <w:t>审核</w:t>
      </w:r>
      <w:r>
        <w:rPr>
          <w:rFonts w:eastAsia="仿宋_GB2312"/>
          <w:bCs/>
          <w:color w:val="000000"/>
          <w:sz w:val="32"/>
          <w:szCs w:val="32"/>
        </w:rPr>
        <w:t>。</w:t>
      </w:r>
      <w:r>
        <w:rPr>
          <w:rFonts w:eastAsia="仿宋_GB2312" w:hint="eastAsia"/>
          <w:bCs/>
          <w:color w:val="000000"/>
          <w:sz w:val="32"/>
          <w:szCs w:val="32"/>
        </w:rPr>
        <w:t>部门</w:t>
      </w:r>
      <w:r>
        <w:rPr>
          <w:rFonts w:eastAsia="仿宋_GB2312" w:hint="eastAsia"/>
          <w:bCs/>
          <w:sz w:val="32"/>
          <w:szCs w:val="32"/>
        </w:rPr>
        <w:t>委托第三方机构对申报项目进行审核，评估项目完成情况，核定费用实际开支。企业根据审核结果，对申报资料进行调整，提交一式三份申报材料。</w:t>
      </w:r>
    </w:p>
    <w:p w:rsidR="00EB13CA" w:rsidRDefault="00FE640D">
      <w:pPr>
        <w:widowControl/>
        <w:spacing w:line="600" w:lineRule="exact"/>
        <w:ind w:firstLineChars="200" w:firstLine="640"/>
        <w:rPr>
          <w:rFonts w:eastAsia="仿宋_GB2312"/>
          <w:bCs/>
          <w:color w:val="000000"/>
          <w:kern w:val="0"/>
          <w:sz w:val="32"/>
          <w:szCs w:val="32"/>
        </w:rPr>
      </w:pPr>
      <w:r>
        <w:rPr>
          <w:rFonts w:eastAsia="仿宋_GB2312" w:hint="eastAsia"/>
          <w:bCs/>
          <w:color w:val="000000"/>
          <w:sz w:val="32"/>
          <w:szCs w:val="32"/>
        </w:rPr>
        <w:t>（五）</w:t>
      </w:r>
      <w:r>
        <w:rPr>
          <w:rFonts w:eastAsia="仿宋_GB2312"/>
          <w:bCs/>
          <w:color w:val="000000"/>
          <w:sz w:val="32"/>
          <w:szCs w:val="32"/>
        </w:rPr>
        <w:t>社会公示。</w:t>
      </w:r>
      <w:r>
        <w:rPr>
          <w:rFonts w:eastAsia="仿宋_GB2312" w:hint="eastAsia"/>
          <w:bCs/>
          <w:color w:val="000000"/>
          <w:kern w:val="0"/>
          <w:sz w:val="32"/>
          <w:szCs w:val="32"/>
        </w:rPr>
        <w:t>部门</w:t>
      </w:r>
      <w:r>
        <w:rPr>
          <w:rFonts w:eastAsia="仿宋_GB2312"/>
          <w:bCs/>
          <w:color w:val="000000"/>
          <w:kern w:val="0"/>
          <w:sz w:val="32"/>
          <w:szCs w:val="32"/>
        </w:rPr>
        <w:t>拟定项目资助计划，向社会进行为期</w:t>
      </w:r>
      <w:r>
        <w:rPr>
          <w:rFonts w:eastAsia="仿宋_GB2312"/>
          <w:bCs/>
          <w:color w:val="000000"/>
          <w:kern w:val="0"/>
          <w:sz w:val="32"/>
          <w:szCs w:val="32"/>
        </w:rPr>
        <w:t>5</w:t>
      </w:r>
      <w:r>
        <w:rPr>
          <w:rFonts w:eastAsia="仿宋_GB2312"/>
          <w:bCs/>
          <w:color w:val="000000"/>
          <w:kern w:val="0"/>
          <w:sz w:val="32"/>
          <w:szCs w:val="32"/>
        </w:rPr>
        <w:t>天的公示。</w:t>
      </w:r>
    </w:p>
    <w:p w:rsidR="00EB13CA" w:rsidRDefault="00FE640D">
      <w:pPr>
        <w:widowControl/>
        <w:spacing w:line="600" w:lineRule="exact"/>
        <w:ind w:firstLineChars="200" w:firstLine="640"/>
        <w:rPr>
          <w:rFonts w:eastAsia="仿宋_GB2312"/>
          <w:bCs/>
          <w:color w:val="000000"/>
          <w:kern w:val="0"/>
          <w:sz w:val="32"/>
          <w:szCs w:val="32"/>
        </w:rPr>
      </w:pPr>
      <w:r>
        <w:rPr>
          <w:rFonts w:eastAsia="仿宋_GB2312" w:hint="eastAsia"/>
          <w:bCs/>
          <w:color w:val="000000"/>
          <w:kern w:val="0"/>
          <w:sz w:val="32"/>
          <w:szCs w:val="32"/>
        </w:rPr>
        <w:t>（六）</w:t>
      </w:r>
      <w:r>
        <w:rPr>
          <w:rFonts w:eastAsia="仿宋_GB2312"/>
          <w:bCs/>
          <w:color w:val="000000"/>
          <w:kern w:val="0"/>
          <w:sz w:val="32"/>
          <w:szCs w:val="32"/>
        </w:rPr>
        <w:t>上报市政府。</w:t>
      </w:r>
      <w:r>
        <w:rPr>
          <w:rFonts w:eastAsia="仿宋_GB2312" w:hint="eastAsia"/>
          <w:bCs/>
          <w:color w:val="000000"/>
          <w:kern w:val="0"/>
          <w:sz w:val="32"/>
          <w:szCs w:val="32"/>
        </w:rPr>
        <w:t>部门</w:t>
      </w:r>
      <w:r>
        <w:rPr>
          <w:rFonts w:eastAsia="仿宋_GB2312"/>
          <w:bCs/>
          <w:color w:val="000000"/>
          <w:kern w:val="0"/>
          <w:sz w:val="32"/>
          <w:szCs w:val="32"/>
        </w:rPr>
        <w:t>将公示无异议或异议排除后的资助计划上报市政府。</w:t>
      </w:r>
    </w:p>
    <w:p w:rsidR="00EB13CA" w:rsidRDefault="00FE640D">
      <w:pPr>
        <w:spacing w:line="600" w:lineRule="exact"/>
        <w:ind w:firstLineChars="200" w:firstLine="640"/>
        <w:rPr>
          <w:rFonts w:eastAsia="仿宋_GB2312"/>
          <w:bCs/>
          <w:color w:val="000000"/>
          <w:sz w:val="32"/>
          <w:szCs w:val="32"/>
        </w:rPr>
      </w:pPr>
      <w:r>
        <w:rPr>
          <w:rFonts w:eastAsia="仿宋_GB2312" w:hint="eastAsia"/>
          <w:bCs/>
          <w:color w:val="000000"/>
          <w:kern w:val="0"/>
          <w:sz w:val="32"/>
          <w:szCs w:val="32"/>
        </w:rPr>
        <w:t>（七）</w:t>
      </w:r>
      <w:r>
        <w:rPr>
          <w:rFonts w:eastAsia="仿宋_GB2312"/>
          <w:bCs/>
          <w:color w:val="000000"/>
          <w:kern w:val="0"/>
          <w:sz w:val="32"/>
          <w:szCs w:val="32"/>
        </w:rPr>
        <w:t>资金拨付。市政府批准资助计划后，</w:t>
      </w:r>
      <w:r>
        <w:rPr>
          <w:rFonts w:eastAsia="仿宋_GB2312" w:hint="eastAsia"/>
          <w:bCs/>
          <w:color w:val="000000"/>
          <w:kern w:val="0"/>
          <w:sz w:val="32"/>
          <w:szCs w:val="32"/>
        </w:rPr>
        <w:t>部门</w:t>
      </w:r>
      <w:r>
        <w:rPr>
          <w:rFonts w:eastAsia="仿宋_GB2312"/>
          <w:bCs/>
          <w:color w:val="000000"/>
          <w:kern w:val="0"/>
          <w:sz w:val="32"/>
          <w:szCs w:val="32"/>
        </w:rPr>
        <w:t>按照工作流程办理资金拨付。</w:t>
      </w:r>
    </w:p>
    <w:p w:rsidR="00EB13CA" w:rsidRDefault="00FE640D">
      <w:pPr>
        <w:autoSpaceDE w:val="0"/>
        <w:autoSpaceDN w:val="0"/>
        <w:adjustRightInd w:val="0"/>
        <w:spacing w:line="600" w:lineRule="exact"/>
        <w:ind w:firstLineChars="200" w:firstLine="640"/>
        <w:rPr>
          <w:rFonts w:ascii="仿宋_GB2312" w:eastAsia="仿宋_GB2312" w:hAnsi="仿宋_GB2312" w:cs="仿宋_GB2312"/>
          <w:color w:val="000000"/>
          <w:kern w:val="0"/>
          <w:sz w:val="32"/>
          <w:szCs w:val="32"/>
        </w:rPr>
      </w:pPr>
      <w:r>
        <w:rPr>
          <w:rFonts w:eastAsia="黑体" w:hint="eastAsia"/>
          <w:sz w:val="32"/>
          <w:szCs w:val="32"/>
        </w:rPr>
        <w:t>第十条</w:t>
      </w:r>
      <w:r>
        <w:rPr>
          <w:rFonts w:ascii="仿宋_GB2312" w:eastAsia="仿宋_GB2312" w:hAnsi="仿宋_GB2312" w:cs="仿宋_GB2312"/>
          <w:color w:val="000000"/>
          <w:kern w:val="0"/>
          <w:sz w:val="32"/>
          <w:szCs w:val="32"/>
        </w:rPr>
        <w:t xml:space="preserve">  </w:t>
      </w:r>
      <w:r>
        <w:rPr>
          <w:rFonts w:ascii="仿宋_GB2312" w:eastAsia="仿宋_GB2312" w:hAnsi="仿宋_GB2312" w:cs="仿宋_GB2312" w:hint="eastAsia"/>
          <w:color w:val="000000"/>
          <w:kern w:val="0"/>
          <w:sz w:val="32"/>
          <w:szCs w:val="32"/>
        </w:rPr>
        <w:t>资金拨付和管理</w:t>
      </w:r>
    </w:p>
    <w:p w:rsidR="00EB13CA" w:rsidRDefault="00FE640D">
      <w:pPr>
        <w:autoSpaceDE w:val="0"/>
        <w:autoSpaceDN w:val="0"/>
        <w:adjustRightInd w:val="0"/>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（一）资金拨付</w:t>
      </w:r>
    </w:p>
    <w:p w:rsidR="00EB13CA" w:rsidRDefault="00FE640D">
      <w:pPr>
        <w:autoSpaceDE w:val="0"/>
        <w:autoSpaceDN w:val="0"/>
        <w:adjustRightInd w:val="0"/>
        <w:spacing w:line="600" w:lineRule="exact"/>
        <w:ind w:firstLineChars="200" w:firstLine="640"/>
        <w:rPr>
          <w:sz w:val="32"/>
          <w:szCs w:val="32"/>
        </w:rPr>
      </w:pPr>
      <w:r>
        <w:rPr>
          <w:rFonts w:eastAsia="仿宋_GB2312"/>
          <w:color w:val="000000"/>
          <w:sz w:val="32"/>
          <w:szCs w:val="32"/>
        </w:rPr>
        <w:t>项目资金下达拨付通知后，市</w:t>
      </w:r>
      <w:proofErr w:type="gramStart"/>
      <w:r>
        <w:rPr>
          <w:rFonts w:eastAsia="仿宋_GB2312" w:hint="eastAsia"/>
          <w:color w:val="000000"/>
          <w:sz w:val="32"/>
          <w:szCs w:val="32"/>
        </w:rPr>
        <w:t>倍增办</w:t>
      </w:r>
      <w:proofErr w:type="gramEnd"/>
      <w:r>
        <w:rPr>
          <w:rFonts w:eastAsia="仿宋_GB2312"/>
          <w:color w:val="000000"/>
          <w:sz w:val="32"/>
          <w:szCs w:val="32"/>
        </w:rPr>
        <w:t>按财政预算资金拨付程</w:t>
      </w:r>
      <w:r>
        <w:rPr>
          <w:rFonts w:eastAsia="仿宋_GB2312"/>
          <w:color w:val="000000"/>
          <w:sz w:val="32"/>
          <w:szCs w:val="32"/>
        </w:rPr>
        <w:lastRenderedPageBreak/>
        <w:t>序办理拨款手续。受资助</w:t>
      </w:r>
      <w:r>
        <w:rPr>
          <w:rFonts w:eastAsia="仿宋_GB2312" w:hint="eastAsia"/>
          <w:color w:val="000000"/>
          <w:sz w:val="32"/>
          <w:szCs w:val="32"/>
        </w:rPr>
        <w:t>企业</w:t>
      </w:r>
      <w:r>
        <w:rPr>
          <w:rFonts w:eastAsia="仿宋_GB2312"/>
          <w:color w:val="000000"/>
          <w:sz w:val="32"/>
          <w:szCs w:val="32"/>
        </w:rPr>
        <w:t>应规范各项费用支出的财务核算管理。收到资助款后，按照适用的会计制度或企业会计准则进行会计核算和账目处理。</w:t>
      </w:r>
    </w:p>
    <w:p w:rsidR="00EB13CA" w:rsidRDefault="00FE640D">
      <w:pPr>
        <w:autoSpaceDE w:val="0"/>
        <w:autoSpaceDN w:val="0"/>
        <w:adjustRightInd w:val="0"/>
        <w:spacing w:line="600" w:lineRule="exact"/>
        <w:ind w:firstLineChars="200" w:firstLine="640"/>
        <w:rPr>
          <w:rFonts w:eastAsia="楷体_GB2312"/>
          <w:color w:val="000000"/>
          <w:sz w:val="32"/>
          <w:szCs w:val="32"/>
        </w:rPr>
      </w:pPr>
      <w:r>
        <w:rPr>
          <w:rFonts w:eastAsia="楷体_GB2312" w:hint="eastAsia"/>
          <w:color w:val="000000"/>
          <w:sz w:val="32"/>
          <w:szCs w:val="32"/>
        </w:rPr>
        <w:t>（二）资金管理</w:t>
      </w:r>
    </w:p>
    <w:p w:rsidR="00EB13CA" w:rsidRPr="00B06BD5" w:rsidRDefault="00FE640D" w:rsidP="00B06BD5">
      <w:pPr>
        <w:spacing w:line="600" w:lineRule="exact"/>
        <w:ind w:firstLineChars="200" w:firstLine="640"/>
        <w:rPr>
          <w:rFonts w:eastAsia="仿宋_GB2312"/>
          <w:color w:val="000000"/>
          <w:sz w:val="32"/>
          <w:szCs w:val="31"/>
        </w:rPr>
      </w:pPr>
      <w:r>
        <w:rPr>
          <w:rFonts w:eastAsia="仿宋_GB2312" w:hint="eastAsia"/>
          <w:color w:val="000000"/>
          <w:sz w:val="32"/>
          <w:szCs w:val="32"/>
        </w:rPr>
        <w:t xml:space="preserve">1. </w:t>
      </w:r>
      <w:r w:rsidR="00B06BD5" w:rsidRPr="00207F54">
        <w:rPr>
          <w:rFonts w:eastAsia="仿宋_GB2312"/>
          <w:color w:val="000000"/>
          <w:sz w:val="32"/>
          <w:szCs w:val="31"/>
        </w:rPr>
        <w:t>专项资金的监督管理与绩效评价按照市政府有关规定执行。</w:t>
      </w:r>
    </w:p>
    <w:p w:rsidR="00EB13CA" w:rsidRPr="00ED2997" w:rsidRDefault="00FE640D">
      <w:pPr>
        <w:spacing w:line="600" w:lineRule="exact"/>
        <w:ind w:firstLineChars="200" w:firstLine="640"/>
        <w:rPr>
          <w:rFonts w:eastAsia="仿宋_GB2312"/>
          <w:sz w:val="32"/>
          <w:szCs w:val="32"/>
        </w:rPr>
      </w:pPr>
      <w:r>
        <w:rPr>
          <w:rFonts w:eastAsia="仿宋_GB2312" w:hint="eastAsia"/>
          <w:color w:val="000000"/>
          <w:sz w:val="32"/>
          <w:szCs w:val="32"/>
        </w:rPr>
        <w:t xml:space="preserve">2. </w:t>
      </w:r>
      <w:r>
        <w:rPr>
          <w:rFonts w:eastAsia="仿宋_GB2312" w:hint="eastAsia"/>
          <w:color w:val="000000"/>
          <w:sz w:val="32"/>
          <w:szCs w:val="32"/>
        </w:rPr>
        <w:t>受资助企业要切实加强对专项资金的使用管理，严格执行财务规章制度和会计核算办法，妥善整理、保管财务及成果方面的原始凭证资料，并自觉接受工信、财政、审计、监察部门的</w:t>
      </w:r>
      <w:r w:rsidRPr="00ED2997">
        <w:rPr>
          <w:rFonts w:eastAsia="仿宋_GB2312" w:hint="eastAsia"/>
          <w:sz w:val="32"/>
          <w:szCs w:val="32"/>
        </w:rPr>
        <w:t>监督检查，及时提供完整、真实的数据信息及资料。</w:t>
      </w:r>
    </w:p>
    <w:p w:rsidR="00EB13CA" w:rsidRDefault="00FE640D">
      <w:pPr>
        <w:spacing w:line="600" w:lineRule="exact"/>
        <w:ind w:firstLineChars="200" w:firstLine="640"/>
        <w:rPr>
          <w:rFonts w:eastAsia="仿宋_GB2312" w:hint="eastAsia"/>
          <w:bCs/>
          <w:kern w:val="0"/>
          <w:sz w:val="32"/>
          <w:szCs w:val="32"/>
        </w:rPr>
      </w:pPr>
      <w:r w:rsidRPr="00ED2997">
        <w:rPr>
          <w:rFonts w:eastAsia="仿宋_GB2312" w:hint="eastAsia"/>
          <w:bCs/>
          <w:kern w:val="0"/>
          <w:sz w:val="32"/>
          <w:szCs w:val="32"/>
        </w:rPr>
        <w:t>3.</w:t>
      </w:r>
      <w:r w:rsidRPr="00ED2997">
        <w:rPr>
          <w:rFonts w:eastAsia="仿宋_GB2312"/>
          <w:bCs/>
          <w:kern w:val="0"/>
          <w:sz w:val="32"/>
          <w:szCs w:val="32"/>
        </w:rPr>
        <w:t xml:space="preserve"> </w:t>
      </w:r>
      <w:r w:rsidRPr="00ED2997">
        <w:rPr>
          <w:rFonts w:eastAsia="仿宋_GB2312" w:hint="eastAsia"/>
          <w:bCs/>
          <w:kern w:val="0"/>
          <w:sz w:val="32"/>
          <w:szCs w:val="32"/>
        </w:rPr>
        <w:t>抽查监督。对已资助的项目，按照一定比例由市</w:t>
      </w:r>
      <w:proofErr w:type="gramStart"/>
      <w:r w:rsidRPr="00ED2997">
        <w:rPr>
          <w:rFonts w:eastAsia="仿宋_GB2312" w:hint="eastAsia"/>
          <w:bCs/>
          <w:kern w:val="0"/>
          <w:sz w:val="32"/>
          <w:szCs w:val="32"/>
        </w:rPr>
        <w:t>倍增办</w:t>
      </w:r>
      <w:proofErr w:type="gramEnd"/>
      <w:r w:rsidRPr="00ED2997">
        <w:rPr>
          <w:rFonts w:eastAsia="仿宋_GB2312" w:hint="eastAsia"/>
          <w:bCs/>
          <w:kern w:val="0"/>
          <w:sz w:val="32"/>
          <w:szCs w:val="32"/>
        </w:rPr>
        <w:t>组织第三方进行随机抽查，对经抽查认定为服务效果不佳且属于通过</w:t>
      </w:r>
      <w:r w:rsidRPr="00ED2997">
        <w:rPr>
          <w:rFonts w:eastAsia="仿宋_GB2312"/>
          <w:bCs/>
          <w:kern w:val="0"/>
          <w:sz w:val="32"/>
          <w:szCs w:val="32"/>
        </w:rPr>
        <w:t>弄虚作假</w:t>
      </w:r>
      <w:r w:rsidRPr="00ED2997">
        <w:rPr>
          <w:rFonts w:eastAsia="仿宋_GB2312" w:hint="eastAsia"/>
          <w:bCs/>
          <w:kern w:val="0"/>
          <w:sz w:val="32"/>
          <w:szCs w:val="32"/>
        </w:rPr>
        <w:t>等</w:t>
      </w:r>
      <w:r w:rsidRPr="00ED2997">
        <w:rPr>
          <w:rFonts w:eastAsia="仿宋_GB2312"/>
          <w:bCs/>
          <w:kern w:val="0"/>
          <w:sz w:val="32"/>
          <w:szCs w:val="32"/>
        </w:rPr>
        <w:t>不正当手段骗取</w:t>
      </w:r>
      <w:r w:rsidRPr="00ED2997">
        <w:rPr>
          <w:rFonts w:eastAsia="仿宋_GB2312" w:hint="eastAsia"/>
          <w:bCs/>
          <w:kern w:val="0"/>
          <w:sz w:val="32"/>
          <w:szCs w:val="32"/>
        </w:rPr>
        <w:t>财政资助的项目，</w:t>
      </w:r>
      <w:r w:rsidRPr="00ED2997">
        <w:rPr>
          <w:rFonts w:eastAsia="仿宋_GB2312"/>
          <w:bCs/>
          <w:kern w:val="0"/>
          <w:sz w:val="32"/>
          <w:szCs w:val="32"/>
        </w:rPr>
        <w:t>取消</w:t>
      </w:r>
      <w:r w:rsidRPr="00ED2997">
        <w:rPr>
          <w:rFonts w:eastAsia="仿宋_GB2312" w:hint="eastAsia"/>
          <w:bCs/>
          <w:kern w:val="0"/>
          <w:sz w:val="32"/>
          <w:szCs w:val="32"/>
        </w:rPr>
        <w:t>该项目资助</w:t>
      </w:r>
      <w:r w:rsidRPr="00ED2997">
        <w:rPr>
          <w:rFonts w:eastAsia="仿宋_GB2312"/>
          <w:bCs/>
          <w:kern w:val="0"/>
          <w:sz w:val="32"/>
          <w:szCs w:val="32"/>
        </w:rPr>
        <w:t>资格，对已拨付的财政</w:t>
      </w:r>
      <w:r w:rsidRPr="00ED2997">
        <w:rPr>
          <w:rFonts w:eastAsia="仿宋_GB2312" w:hint="eastAsia"/>
          <w:bCs/>
          <w:kern w:val="0"/>
          <w:sz w:val="32"/>
          <w:szCs w:val="32"/>
        </w:rPr>
        <w:t>资助</w:t>
      </w:r>
      <w:r w:rsidRPr="00ED2997">
        <w:rPr>
          <w:rFonts w:eastAsia="仿宋_GB2312"/>
          <w:bCs/>
          <w:kern w:val="0"/>
          <w:sz w:val="32"/>
          <w:szCs w:val="32"/>
        </w:rPr>
        <w:t>资金追</w:t>
      </w:r>
      <w:r w:rsidRPr="00ED2997">
        <w:rPr>
          <w:rFonts w:eastAsia="仿宋_GB2312" w:hint="eastAsia"/>
          <w:bCs/>
          <w:kern w:val="0"/>
          <w:sz w:val="32"/>
          <w:szCs w:val="32"/>
        </w:rPr>
        <w:t>回。对该项目提供相关服务的机构取消纳入</w:t>
      </w:r>
      <w:r w:rsidRPr="00ED2997">
        <w:rPr>
          <w:rFonts w:eastAsia="仿宋_GB2312" w:hint="eastAsia"/>
          <w:sz w:val="32"/>
          <w:szCs w:val="32"/>
        </w:rPr>
        <w:t>专业服务资源池资格</w:t>
      </w:r>
      <w:r w:rsidRPr="00ED2997">
        <w:rPr>
          <w:rFonts w:eastAsia="仿宋_GB2312" w:hint="eastAsia"/>
          <w:bCs/>
          <w:kern w:val="0"/>
          <w:sz w:val="32"/>
          <w:szCs w:val="32"/>
        </w:rPr>
        <w:t>，</w:t>
      </w:r>
      <w:r w:rsidRPr="00ED2997">
        <w:rPr>
          <w:rFonts w:eastAsia="仿宋_GB2312" w:hint="eastAsia"/>
          <w:bCs/>
          <w:kern w:val="0"/>
          <w:sz w:val="32"/>
          <w:szCs w:val="32"/>
        </w:rPr>
        <w:t>3</w:t>
      </w:r>
      <w:r w:rsidRPr="00ED2997">
        <w:rPr>
          <w:rFonts w:eastAsia="仿宋_GB2312" w:hint="eastAsia"/>
          <w:bCs/>
          <w:kern w:val="0"/>
          <w:sz w:val="32"/>
          <w:szCs w:val="32"/>
        </w:rPr>
        <w:t>年内不得重新纳入</w:t>
      </w:r>
      <w:r w:rsidRPr="00ED2997">
        <w:rPr>
          <w:rFonts w:eastAsia="仿宋_GB2312" w:hint="eastAsia"/>
          <w:sz w:val="32"/>
          <w:szCs w:val="32"/>
        </w:rPr>
        <w:t>专业服务资源池</w:t>
      </w:r>
      <w:r w:rsidRPr="00ED2997">
        <w:rPr>
          <w:rFonts w:eastAsia="仿宋_GB2312" w:hint="eastAsia"/>
          <w:bCs/>
          <w:kern w:val="0"/>
          <w:sz w:val="32"/>
          <w:szCs w:val="32"/>
        </w:rPr>
        <w:t>。同时市</w:t>
      </w:r>
      <w:proofErr w:type="gramStart"/>
      <w:r w:rsidRPr="00ED2997">
        <w:rPr>
          <w:rFonts w:eastAsia="仿宋_GB2312" w:hint="eastAsia"/>
          <w:bCs/>
          <w:kern w:val="0"/>
          <w:sz w:val="32"/>
          <w:szCs w:val="32"/>
        </w:rPr>
        <w:t>倍增办函告相关市</w:t>
      </w:r>
      <w:proofErr w:type="gramEnd"/>
      <w:r w:rsidRPr="00ED2997">
        <w:rPr>
          <w:rFonts w:eastAsia="仿宋_GB2312" w:hint="eastAsia"/>
          <w:bCs/>
          <w:kern w:val="0"/>
          <w:sz w:val="32"/>
          <w:szCs w:val="32"/>
        </w:rPr>
        <w:t>产业部门，在取消该项目资助资格</w:t>
      </w:r>
      <w:r w:rsidRPr="00ED2997">
        <w:rPr>
          <w:rFonts w:eastAsia="仿宋_GB2312" w:hint="eastAsia"/>
          <w:bCs/>
          <w:kern w:val="0"/>
          <w:sz w:val="32"/>
          <w:szCs w:val="32"/>
        </w:rPr>
        <w:t>3</w:t>
      </w:r>
      <w:r w:rsidRPr="00ED2997">
        <w:rPr>
          <w:rFonts w:eastAsia="仿宋_GB2312" w:hint="eastAsia"/>
          <w:bCs/>
          <w:kern w:val="0"/>
          <w:sz w:val="32"/>
          <w:szCs w:val="32"/>
        </w:rPr>
        <w:t>年内，暂停该企业享受市财政资金资助资格。企业或服务机构</w:t>
      </w:r>
      <w:r w:rsidRPr="00ED2997">
        <w:rPr>
          <w:rFonts w:eastAsia="仿宋_GB2312"/>
          <w:bCs/>
          <w:kern w:val="0"/>
          <w:sz w:val="32"/>
          <w:szCs w:val="32"/>
        </w:rPr>
        <w:t>构成犯罪的，依法追究刑事责任</w:t>
      </w:r>
      <w:r w:rsidRPr="00ED2997">
        <w:rPr>
          <w:rFonts w:eastAsia="仿宋_GB2312" w:hint="eastAsia"/>
          <w:bCs/>
          <w:kern w:val="0"/>
          <w:sz w:val="32"/>
          <w:szCs w:val="32"/>
        </w:rPr>
        <w:t>。</w:t>
      </w:r>
    </w:p>
    <w:p w:rsidR="00B06BD5" w:rsidRPr="00ED2997" w:rsidRDefault="00B06BD5">
      <w:pPr>
        <w:spacing w:line="600" w:lineRule="exact"/>
        <w:ind w:firstLineChars="200" w:firstLine="640"/>
        <w:rPr>
          <w:rFonts w:eastAsia="仿宋_GB2312"/>
          <w:sz w:val="32"/>
          <w:szCs w:val="32"/>
        </w:rPr>
      </w:pPr>
    </w:p>
    <w:p w:rsidR="00EB13CA" w:rsidRDefault="00FE640D">
      <w:pPr>
        <w:spacing w:line="600" w:lineRule="exact"/>
        <w:ind w:firstLineChars="200" w:firstLine="640"/>
        <w:rPr>
          <w:rFonts w:eastAsia="仿宋_GB2312"/>
          <w:color w:val="000000"/>
          <w:sz w:val="32"/>
          <w:szCs w:val="32"/>
        </w:rPr>
      </w:pPr>
      <w:r>
        <w:rPr>
          <w:rFonts w:eastAsia="仿宋_GB2312" w:hint="eastAsia"/>
          <w:color w:val="000000"/>
          <w:sz w:val="32"/>
          <w:szCs w:val="32"/>
        </w:rPr>
        <w:t>附件：东莞市“倍增计划”服务包奖励项目服务目录</w:t>
      </w:r>
    </w:p>
    <w:p w:rsidR="00EB13CA" w:rsidRDefault="00EB13CA">
      <w:pPr>
        <w:widowControl/>
        <w:jc w:val="left"/>
      </w:pPr>
    </w:p>
    <w:p w:rsidR="00B06BD5" w:rsidRDefault="00B06BD5">
      <w:pPr>
        <w:widowControl/>
        <w:jc w:val="left"/>
      </w:pPr>
      <w:r>
        <w:br w:type="page"/>
      </w:r>
    </w:p>
    <w:p w:rsidR="00EB13CA" w:rsidRDefault="00FE640D">
      <w:pPr>
        <w:spacing w:line="560" w:lineRule="exact"/>
        <w:rPr>
          <w:rFonts w:eastAsia="黑体"/>
          <w:kern w:val="0"/>
          <w:sz w:val="32"/>
          <w:szCs w:val="32"/>
        </w:rPr>
      </w:pPr>
      <w:r>
        <w:rPr>
          <w:rFonts w:eastAsia="黑体"/>
          <w:kern w:val="0"/>
          <w:sz w:val="32"/>
          <w:szCs w:val="32"/>
        </w:rPr>
        <w:lastRenderedPageBreak/>
        <w:t>附件</w:t>
      </w:r>
      <w:r>
        <w:rPr>
          <w:rFonts w:eastAsia="黑体"/>
          <w:kern w:val="0"/>
          <w:sz w:val="32"/>
          <w:szCs w:val="32"/>
        </w:rPr>
        <w:t>1</w:t>
      </w:r>
      <w:r>
        <w:rPr>
          <w:rFonts w:eastAsia="黑体"/>
          <w:kern w:val="0"/>
          <w:sz w:val="32"/>
          <w:szCs w:val="32"/>
        </w:rPr>
        <w:t>：</w:t>
      </w:r>
    </w:p>
    <w:p w:rsidR="00EB13CA" w:rsidRDefault="00EB13CA">
      <w:pPr>
        <w:spacing w:line="240" w:lineRule="exact"/>
        <w:rPr>
          <w:rFonts w:eastAsia="仿宋_GB2312"/>
          <w:sz w:val="32"/>
          <w:szCs w:val="32"/>
        </w:rPr>
      </w:pPr>
    </w:p>
    <w:p w:rsidR="00EB13CA" w:rsidRDefault="00FE640D">
      <w:pPr>
        <w:spacing w:line="560" w:lineRule="exact"/>
        <w:jc w:val="center"/>
        <w:rPr>
          <w:rFonts w:eastAsia="方正小标宋简体"/>
          <w:kern w:val="0"/>
          <w:sz w:val="44"/>
          <w:szCs w:val="44"/>
        </w:rPr>
      </w:pPr>
      <w:r>
        <w:rPr>
          <w:rFonts w:eastAsia="方正小标宋简体" w:hint="eastAsia"/>
          <w:kern w:val="0"/>
          <w:sz w:val="44"/>
          <w:szCs w:val="44"/>
        </w:rPr>
        <w:t>东莞市“倍增计划”服务包奖励项目服务目录</w:t>
      </w:r>
    </w:p>
    <w:p w:rsidR="00EB13CA" w:rsidRDefault="00EB13CA">
      <w:pPr>
        <w:spacing w:line="560" w:lineRule="exact"/>
        <w:jc w:val="center"/>
        <w:rPr>
          <w:rFonts w:eastAsia="方正小标宋简体"/>
          <w:kern w:val="0"/>
          <w:sz w:val="44"/>
          <w:szCs w:val="44"/>
        </w:rPr>
      </w:pPr>
    </w:p>
    <w:p w:rsidR="00EB13CA" w:rsidRDefault="00FE640D">
      <w:pPr>
        <w:pStyle w:val="a6"/>
        <w:widowControl/>
        <w:numPr>
          <w:ilvl w:val="0"/>
          <w:numId w:val="1"/>
        </w:numPr>
        <w:tabs>
          <w:tab w:val="left" w:pos="993"/>
        </w:tabs>
        <w:ind w:firstLineChars="0" w:firstLine="57"/>
        <w:jc w:val="left"/>
        <w:rPr>
          <w:rFonts w:ascii="Times New Roman" w:eastAsia="黑体" w:hAnsi="Times New Roman"/>
          <w:kern w:val="0"/>
          <w:sz w:val="32"/>
          <w:szCs w:val="32"/>
        </w:rPr>
      </w:pPr>
      <w:r>
        <w:rPr>
          <w:rFonts w:ascii="Times New Roman" w:eastAsia="黑体" w:hAnsi="Times New Roman"/>
          <w:kern w:val="0"/>
          <w:sz w:val="32"/>
          <w:szCs w:val="32"/>
        </w:rPr>
        <w:t>管理咨询</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w:t>
      </w:r>
      <w:r>
        <w:rPr>
          <w:rFonts w:eastAsia="仿宋_GB2312" w:hint="eastAsia"/>
          <w:kern w:val="0"/>
          <w:sz w:val="32"/>
          <w:szCs w:val="32"/>
        </w:rPr>
        <w:t>一</w:t>
      </w:r>
      <w:r>
        <w:rPr>
          <w:rFonts w:eastAsia="仿宋_GB2312"/>
          <w:kern w:val="0"/>
          <w:sz w:val="32"/>
          <w:szCs w:val="32"/>
        </w:rPr>
        <w:t>）咨询与调查服务。企业发展战略规划、营销咨询、管理咨询、人力资源发展咨询、市场调查、科技创新咨询等</w:t>
      </w:r>
      <w:r>
        <w:rPr>
          <w:rFonts w:eastAsia="仿宋_GB2312" w:hint="eastAsia"/>
          <w:kern w:val="0"/>
          <w:sz w:val="32"/>
          <w:szCs w:val="32"/>
        </w:rPr>
        <w:t>管理咨询服务</w:t>
      </w:r>
      <w:r>
        <w:rPr>
          <w:rFonts w:eastAsia="仿宋_GB2312"/>
          <w:kern w:val="0"/>
          <w:sz w:val="32"/>
          <w:szCs w:val="32"/>
        </w:rPr>
        <w:t>。</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w:t>
      </w:r>
      <w:r>
        <w:rPr>
          <w:rFonts w:eastAsia="仿宋_GB2312" w:hint="eastAsia"/>
          <w:kern w:val="0"/>
          <w:sz w:val="32"/>
          <w:szCs w:val="32"/>
        </w:rPr>
        <w:t>二</w:t>
      </w:r>
      <w:r>
        <w:rPr>
          <w:rFonts w:eastAsia="仿宋_GB2312"/>
          <w:kern w:val="0"/>
          <w:sz w:val="32"/>
          <w:szCs w:val="32"/>
        </w:rPr>
        <w:t>）投资与资产管理。企业产权交易、碳排放交易，以及企业资产投资管理咨询服务。</w:t>
      </w:r>
    </w:p>
    <w:p w:rsidR="00EB13CA" w:rsidRDefault="00FE640D">
      <w:pPr>
        <w:pStyle w:val="a6"/>
        <w:widowControl/>
        <w:numPr>
          <w:ilvl w:val="0"/>
          <w:numId w:val="1"/>
        </w:numPr>
        <w:ind w:left="0" w:firstLineChars="0" w:firstLine="709"/>
        <w:jc w:val="left"/>
        <w:rPr>
          <w:rFonts w:ascii="Times New Roman" w:eastAsia="黑体" w:hAnsi="Times New Roman"/>
          <w:kern w:val="0"/>
          <w:sz w:val="32"/>
          <w:szCs w:val="32"/>
        </w:rPr>
      </w:pPr>
      <w:r>
        <w:rPr>
          <w:rFonts w:ascii="Times New Roman" w:eastAsia="黑体" w:hAnsi="Times New Roman"/>
          <w:kern w:val="0"/>
          <w:sz w:val="32"/>
          <w:szCs w:val="32"/>
        </w:rPr>
        <w:t>设计研发</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w:t>
      </w:r>
      <w:r>
        <w:rPr>
          <w:rFonts w:eastAsia="仿宋_GB2312" w:hint="eastAsia"/>
          <w:kern w:val="0"/>
          <w:sz w:val="32"/>
          <w:szCs w:val="32"/>
        </w:rPr>
        <w:t>一</w:t>
      </w:r>
      <w:r>
        <w:rPr>
          <w:rFonts w:eastAsia="仿宋_GB2312"/>
          <w:kern w:val="0"/>
          <w:sz w:val="32"/>
          <w:szCs w:val="32"/>
        </w:rPr>
        <w:t>）技术研发。获得新知识、新品、新技术，创造性运用科学技术新知识，或实质性改进技术、产品和服务而持续进行的具有</w:t>
      </w:r>
      <w:hyperlink r:id="rId8" w:tgtFrame="_blank" w:history="1">
        <w:proofErr w:type="gramStart"/>
        <w:r>
          <w:rPr>
            <w:rFonts w:eastAsia="仿宋_GB2312"/>
            <w:kern w:val="0"/>
            <w:sz w:val="32"/>
            <w:szCs w:val="32"/>
          </w:rPr>
          <w:t>明确</w:t>
        </w:r>
        <w:proofErr w:type="gramEnd"/>
      </w:hyperlink>
      <w:r>
        <w:rPr>
          <w:rFonts w:eastAsia="仿宋_GB2312"/>
          <w:kern w:val="0"/>
          <w:sz w:val="32"/>
          <w:szCs w:val="32"/>
        </w:rPr>
        <w:t>目标的服务。</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w:t>
      </w:r>
      <w:r>
        <w:rPr>
          <w:rFonts w:eastAsia="仿宋_GB2312" w:hint="eastAsia"/>
          <w:kern w:val="0"/>
          <w:sz w:val="32"/>
          <w:szCs w:val="32"/>
        </w:rPr>
        <w:t>二</w:t>
      </w:r>
      <w:r>
        <w:rPr>
          <w:rFonts w:eastAsia="仿宋_GB2312"/>
          <w:kern w:val="0"/>
          <w:sz w:val="32"/>
          <w:szCs w:val="32"/>
        </w:rPr>
        <w:t>）研发设计交易。直接购买科研院所、设计机构、其他企业或个人的新技术、新工艺、新材料的研发设计知识产权。</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w:t>
      </w:r>
      <w:r>
        <w:rPr>
          <w:rFonts w:eastAsia="仿宋_GB2312" w:hint="eastAsia"/>
          <w:kern w:val="0"/>
          <w:sz w:val="32"/>
          <w:szCs w:val="32"/>
        </w:rPr>
        <w:t>三</w:t>
      </w:r>
      <w:r>
        <w:rPr>
          <w:rFonts w:eastAsia="仿宋_GB2312"/>
          <w:kern w:val="0"/>
          <w:sz w:val="32"/>
          <w:szCs w:val="32"/>
        </w:rPr>
        <w:t>）检验检测。第三方检测、测试、分析、认证、防伪和标准</w:t>
      </w:r>
      <w:r>
        <w:rPr>
          <w:rFonts w:eastAsia="仿宋_GB2312" w:hint="eastAsia"/>
          <w:kern w:val="0"/>
          <w:sz w:val="32"/>
          <w:szCs w:val="32"/>
        </w:rPr>
        <w:t>化</w:t>
      </w:r>
      <w:r>
        <w:rPr>
          <w:rFonts w:eastAsia="仿宋_GB2312"/>
          <w:kern w:val="0"/>
          <w:sz w:val="32"/>
          <w:szCs w:val="32"/>
        </w:rPr>
        <w:t>活动。</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w:t>
      </w:r>
      <w:r>
        <w:rPr>
          <w:rFonts w:eastAsia="仿宋_GB2312" w:hint="eastAsia"/>
          <w:kern w:val="0"/>
          <w:sz w:val="32"/>
          <w:szCs w:val="32"/>
        </w:rPr>
        <w:t>四</w:t>
      </w:r>
      <w:r>
        <w:rPr>
          <w:rFonts w:eastAsia="仿宋_GB2312"/>
          <w:kern w:val="0"/>
          <w:sz w:val="32"/>
          <w:szCs w:val="32"/>
        </w:rPr>
        <w:t>）外聘技术专家服务。企业为开发新品种、新技术而向高校或者研发机构外聘技术专家的服务。</w:t>
      </w:r>
    </w:p>
    <w:p w:rsidR="00EB13CA" w:rsidRDefault="00FE640D">
      <w:pPr>
        <w:pStyle w:val="a6"/>
        <w:widowControl/>
        <w:numPr>
          <w:ilvl w:val="0"/>
          <w:numId w:val="1"/>
        </w:numPr>
        <w:ind w:left="0" w:firstLineChars="0" w:firstLine="709"/>
        <w:jc w:val="left"/>
        <w:rPr>
          <w:rFonts w:ascii="Times New Roman" w:eastAsia="黑体" w:hAnsi="Times New Roman"/>
          <w:kern w:val="0"/>
          <w:sz w:val="32"/>
          <w:szCs w:val="32"/>
        </w:rPr>
      </w:pPr>
      <w:r>
        <w:rPr>
          <w:rFonts w:ascii="Times New Roman" w:eastAsia="黑体" w:hAnsi="Times New Roman"/>
          <w:kern w:val="0"/>
          <w:sz w:val="32"/>
          <w:szCs w:val="32"/>
        </w:rPr>
        <w:t>参展布展</w:t>
      </w:r>
    </w:p>
    <w:p w:rsidR="00EB13CA" w:rsidRDefault="00FE640D">
      <w:pPr>
        <w:pStyle w:val="a6"/>
        <w:ind w:firstLine="640"/>
        <w:rPr>
          <w:rFonts w:ascii="Times New Roman" w:eastAsia="仿宋_GB2312" w:hAnsi="Times New Roman"/>
          <w:kern w:val="0"/>
          <w:sz w:val="32"/>
          <w:szCs w:val="32"/>
        </w:rPr>
      </w:pPr>
      <w:r>
        <w:rPr>
          <w:rFonts w:ascii="Times New Roman" w:eastAsia="仿宋_GB2312" w:hAnsi="Times New Roman"/>
          <w:kern w:val="0"/>
          <w:sz w:val="32"/>
          <w:szCs w:val="32"/>
        </w:rPr>
        <w:lastRenderedPageBreak/>
        <w:t>（一）参加展会。企业参加国内外的展览会、博览会等所产生的场地费、租赁费</w:t>
      </w:r>
      <w:r>
        <w:rPr>
          <w:rFonts w:ascii="Times New Roman" w:eastAsia="仿宋_GB2312" w:hAnsi="Times New Roman" w:hint="eastAsia"/>
          <w:kern w:val="0"/>
          <w:sz w:val="32"/>
          <w:szCs w:val="32"/>
        </w:rPr>
        <w:t>。</w:t>
      </w:r>
    </w:p>
    <w:p w:rsidR="00EB13CA" w:rsidRDefault="00FE640D">
      <w:pPr>
        <w:pStyle w:val="a6"/>
        <w:ind w:firstLine="640"/>
        <w:rPr>
          <w:rFonts w:ascii="Times New Roman" w:eastAsia="仿宋_GB2312" w:hAnsi="Times New Roman"/>
          <w:kern w:val="0"/>
          <w:sz w:val="32"/>
          <w:szCs w:val="32"/>
        </w:rPr>
      </w:pPr>
      <w:r>
        <w:rPr>
          <w:rFonts w:ascii="Times New Roman" w:eastAsia="仿宋_GB2312" w:hAnsi="Times New Roman"/>
          <w:kern w:val="0"/>
          <w:sz w:val="32"/>
          <w:szCs w:val="32"/>
        </w:rPr>
        <w:t>（二）展位布置。企业</w:t>
      </w:r>
      <w:r>
        <w:rPr>
          <w:rFonts w:ascii="Times New Roman" w:eastAsia="仿宋_GB2312" w:hAnsi="Times New Roman" w:hint="eastAsia"/>
          <w:kern w:val="0"/>
          <w:sz w:val="32"/>
          <w:szCs w:val="32"/>
        </w:rPr>
        <w:t>参加</w:t>
      </w:r>
      <w:r>
        <w:rPr>
          <w:rFonts w:ascii="Times New Roman" w:eastAsia="仿宋_GB2312" w:hAnsi="Times New Roman"/>
          <w:kern w:val="0"/>
          <w:sz w:val="32"/>
          <w:szCs w:val="32"/>
        </w:rPr>
        <w:t>国内外的展览会、博览会</w:t>
      </w:r>
      <w:r>
        <w:rPr>
          <w:rFonts w:ascii="Times New Roman" w:eastAsia="仿宋_GB2312" w:hAnsi="Times New Roman" w:hint="eastAsia"/>
          <w:kern w:val="0"/>
          <w:sz w:val="32"/>
          <w:szCs w:val="32"/>
        </w:rPr>
        <w:t>，</w:t>
      </w:r>
      <w:r>
        <w:rPr>
          <w:rFonts w:ascii="Times New Roman" w:eastAsia="仿宋_GB2312" w:hAnsi="Times New Roman"/>
          <w:kern w:val="0"/>
          <w:sz w:val="32"/>
          <w:szCs w:val="32"/>
        </w:rPr>
        <w:t>为展示企业形象，由专业机构进行设计、布置展位的服务。</w:t>
      </w:r>
    </w:p>
    <w:p w:rsidR="00EB13CA" w:rsidRDefault="00FE640D">
      <w:pPr>
        <w:pStyle w:val="a6"/>
        <w:widowControl/>
        <w:numPr>
          <w:ilvl w:val="0"/>
          <w:numId w:val="1"/>
        </w:numPr>
        <w:ind w:left="0" w:firstLineChars="0" w:firstLine="709"/>
        <w:jc w:val="left"/>
        <w:rPr>
          <w:rFonts w:ascii="Times New Roman" w:eastAsia="黑体" w:hAnsi="Times New Roman"/>
          <w:kern w:val="0"/>
          <w:sz w:val="32"/>
          <w:szCs w:val="32"/>
        </w:rPr>
      </w:pPr>
      <w:r>
        <w:rPr>
          <w:rFonts w:ascii="Times New Roman" w:eastAsia="黑体" w:hAnsi="Times New Roman"/>
          <w:kern w:val="0"/>
          <w:sz w:val="32"/>
          <w:szCs w:val="32"/>
        </w:rPr>
        <w:t>电子商务</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（一）电子商务平台服务。第三方电子商务综合服务平台或交易平台提供的电子商务服务。</w:t>
      </w:r>
      <w:r>
        <w:rPr>
          <w:rFonts w:eastAsia="仿宋_GB2312"/>
          <w:kern w:val="0"/>
          <w:sz w:val="32"/>
          <w:szCs w:val="32"/>
        </w:rPr>
        <w:t xml:space="preserve"> </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（二）电子商务支持服务。开放式电子商务信息平台和社会化网络信息服务，电子商务可信交易保障等服务。</w:t>
      </w:r>
    </w:p>
    <w:p w:rsidR="00EB13CA" w:rsidRDefault="00FE640D">
      <w:pPr>
        <w:pStyle w:val="a6"/>
        <w:widowControl/>
        <w:numPr>
          <w:ilvl w:val="0"/>
          <w:numId w:val="1"/>
        </w:numPr>
        <w:ind w:left="0" w:firstLineChars="0" w:firstLine="709"/>
        <w:jc w:val="left"/>
        <w:rPr>
          <w:rFonts w:ascii="Times New Roman" w:eastAsia="黑体" w:hAnsi="Times New Roman"/>
          <w:kern w:val="0"/>
          <w:sz w:val="32"/>
          <w:szCs w:val="32"/>
        </w:rPr>
      </w:pPr>
      <w:r>
        <w:rPr>
          <w:rFonts w:ascii="Times New Roman" w:eastAsia="黑体" w:hAnsi="Times New Roman"/>
          <w:kern w:val="0"/>
          <w:sz w:val="32"/>
          <w:szCs w:val="32"/>
        </w:rPr>
        <w:t>人才引进</w:t>
      </w:r>
    </w:p>
    <w:p w:rsidR="00EB13CA" w:rsidRDefault="00FE640D">
      <w:pPr>
        <w:widowControl/>
        <w:numPr>
          <w:ilvl w:val="0"/>
          <w:numId w:val="2"/>
        </w:numPr>
        <w:ind w:firstLineChars="221" w:firstLine="707"/>
        <w:jc w:val="left"/>
        <w:rPr>
          <w:rFonts w:eastAsia="仿宋_GB2312"/>
          <w:kern w:val="0"/>
          <w:sz w:val="32"/>
          <w:szCs w:val="32"/>
        </w:rPr>
      </w:pPr>
      <w:r>
        <w:rPr>
          <w:rFonts w:eastAsia="仿宋_GB2312"/>
          <w:kern w:val="0"/>
          <w:sz w:val="32"/>
          <w:szCs w:val="32"/>
        </w:rPr>
        <w:t>人才招聘。企业参加人才招聘会、人才招聘活动所产生的场地费、服务费。</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w:t>
      </w:r>
      <w:r>
        <w:rPr>
          <w:rFonts w:eastAsia="仿宋_GB2312" w:hint="eastAsia"/>
          <w:kern w:val="0"/>
          <w:sz w:val="32"/>
          <w:szCs w:val="32"/>
        </w:rPr>
        <w:t>二</w:t>
      </w:r>
      <w:r>
        <w:rPr>
          <w:rFonts w:eastAsia="仿宋_GB2312"/>
          <w:kern w:val="0"/>
          <w:sz w:val="32"/>
          <w:szCs w:val="32"/>
        </w:rPr>
        <w:t>）培训。举办培训活动所产生的专家授课费。</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w:t>
      </w:r>
      <w:r>
        <w:rPr>
          <w:rFonts w:eastAsia="仿宋_GB2312" w:hint="eastAsia"/>
          <w:kern w:val="0"/>
          <w:sz w:val="32"/>
          <w:szCs w:val="32"/>
        </w:rPr>
        <w:t>三</w:t>
      </w:r>
      <w:r>
        <w:rPr>
          <w:rFonts w:eastAsia="仿宋_GB2312"/>
          <w:kern w:val="0"/>
          <w:sz w:val="32"/>
          <w:szCs w:val="32"/>
        </w:rPr>
        <w:t>）职业中介服务。委托职业中介进行的招聘服务，猎头机构定向招聘服务。</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w:t>
      </w:r>
      <w:r>
        <w:rPr>
          <w:rFonts w:eastAsia="仿宋_GB2312" w:hint="eastAsia"/>
          <w:kern w:val="0"/>
          <w:sz w:val="32"/>
          <w:szCs w:val="32"/>
        </w:rPr>
        <w:t>四</w:t>
      </w:r>
      <w:r>
        <w:rPr>
          <w:rFonts w:eastAsia="仿宋_GB2312"/>
          <w:kern w:val="0"/>
          <w:sz w:val="32"/>
          <w:szCs w:val="32"/>
        </w:rPr>
        <w:t>）人力资源服务外包。为提高效率，加强人才培养，将人力资源事务中非核心部分委托人才服务专业机构管理，管理内容包括人力资源规划、</w:t>
      </w:r>
      <w:hyperlink r:id="rId9" w:tgtFrame="_blank" w:history="1">
        <w:r>
          <w:rPr>
            <w:rFonts w:eastAsia="仿宋_GB2312"/>
            <w:kern w:val="0"/>
            <w:sz w:val="32"/>
            <w:szCs w:val="32"/>
          </w:rPr>
          <w:t>绩效考核</w:t>
        </w:r>
      </w:hyperlink>
      <w:r>
        <w:rPr>
          <w:rFonts w:eastAsia="仿宋_GB2312"/>
          <w:kern w:val="0"/>
          <w:sz w:val="32"/>
          <w:szCs w:val="32"/>
        </w:rPr>
        <w:t>、员工培训、人员调配等。</w:t>
      </w:r>
      <w:r>
        <w:rPr>
          <w:rFonts w:eastAsia="仿宋_GB2312" w:hint="eastAsia"/>
          <w:kern w:val="0"/>
          <w:sz w:val="32"/>
          <w:szCs w:val="32"/>
        </w:rPr>
        <w:t>不包含劳务派遣。</w:t>
      </w:r>
    </w:p>
    <w:p w:rsidR="00EB13CA" w:rsidRDefault="00FE640D">
      <w:pPr>
        <w:pStyle w:val="a6"/>
        <w:widowControl/>
        <w:numPr>
          <w:ilvl w:val="0"/>
          <w:numId w:val="1"/>
        </w:numPr>
        <w:ind w:left="0" w:firstLineChars="0" w:firstLine="709"/>
        <w:jc w:val="left"/>
        <w:rPr>
          <w:rFonts w:ascii="Times New Roman" w:eastAsia="黑体" w:hAnsi="Times New Roman"/>
          <w:kern w:val="0"/>
          <w:sz w:val="32"/>
          <w:szCs w:val="32"/>
        </w:rPr>
      </w:pPr>
      <w:r>
        <w:rPr>
          <w:rFonts w:ascii="Times New Roman" w:eastAsia="黑体" w:hAnsi="Times New Roman"/>
          <w:kern w:val="0"/>
          <w:sz w:val="32"/>
          <w:szCs w:val="32"/>
        </w:rPr>
        <w:t>市场开拓</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lastRenderedPageBreak/>
        <w:t>（一）企业为推广企业产品或新市场而进行的市场营销活动</w:t>
      </w:r>
      <w:r>
        <w:rPr>
          <w:rFonts w:eastAsia="仿宋_GB2312" w:hint="eastAsia"/>
          <w:kern w:val="0"/>
          <w:sz w:val="32"/>
          <w:szCs w:val="32"/>
        </w:rPr>
        <w:t>，</w:t>
      </w:r>
      <w:r>
        <w:rPr>
          <w:rFonts w:eastAsia="仿宋_GB2312"/>
          <w:kern w:val="0"/>
          <w:sz w:val="32"/>
          <w:szCs w:val="32"/>
        </w:rPr>
        <w:t>与专业市场开拓服务机构合作开展的市场开拓合作活动。</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w:t>
      </w:r>
      <w:r>
        <w:rPr>
          <w:rFonts w:eastAsia="仿宋_GB2312" w:hint="eastAsia"/>
          <w:kern w:val="0"/>
          <w:sz w:val="32"/>
          <w:szCs w:val="32"/>
        </w:rPr>
        <w:t>二</w:t>
      </w:r>
      <w:r>
        <w:rPr>
          <w:rFonts w:eastAsia="仿宋_GB2312"/>
          <w:kern w:val="0"/>
          <w:sz w:val="32"/>
          <w:szCs w:val="32"/>
        </w:rPr>
        <w:t>）广告。为推广产品或展示企业形象，在国内外的网络、电视、广播、报刊、书籍等宣传媒介上做的广告宣传</w:t>
      </w:r>
      <w:r>
        <w:rPr>
          <w:rFonts w:eastAsia="仿宋_GB2312" w:hint="eastAsia"/>
          <w:kern w:val="0"/>
          <w:sz w:val="32"/>
          <w:szCs w:val="32"/>
        </w:rPr>
        <w:t>服务</w:t>
      </w:r>
      <w:r>
        <w:rPr>
          <w:rFonts w:eastAsia="仿宋_GB2312"/>
          <w:kern w:val="0"/>
          <w:sz w:val="32"/>
          <w:szCs w:val="32"/>
        </w:rPr>
        <w:t>。</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w:t>
      </w:r>
      <w:r>
        <w:rPr>
          <w:rFonts w:eastAsia="仿宋_GB2312" w:hint="eastAsia"/>
          <w:kern w:val="0"/>
          <w:sz w:val="32"/>
          <w:szCs w:val="32"/>
        </w:rPr>
        <w:t>三</w:t>
      </w:r>
      <w:r>
        <w:rPr>
          <w:rFonts w:eastAsia="仿宋_GB2312"/>
          <w:kern w:val="0"/>
          <w:sz w:val="32"/>
          <w:szCs w:val="32"/>
        </w:rPr>
        <w:t>）科技成果转化推广服务。对新技术和新</w:t>
      </w:r>
      <w:r>
        <w:rPr>
          <w:rFonts w:eastAsia="仿宋_GB2312" w:hint="eastAsia"/>
          <w:kern w:val="0"/>
          <w:sz w:val="32"/>
          <w:szCs w:val="32"/>
        </w:rPr>
        <w:t>科技</w:t>
      </w:r>
      <w:r>
        <w:rPr>
          <w:rFonts w:eastAsia="仿宋_GB2312"/>
          <w:kern w:val="0"/>
          <w:sz w:val="32"/>
          <w:szCs w:val="32"/>
        </w:rPr>
        <w:t>推向市场进行的技术推广和宣传策划服务，以及科技成果转让服务。</w:t>
      </w:r>
    </w:p>
    <w:p w:rsidR="00EB13CA" w:rsidRDefault="00FE640D">
      <w:pPr>
        <w:pStyle w:val="a6"/>
        <w:widowControl/>
        <w:numPr>
          <w:ilvl w:val="0"/>
          <w:numId w:val="1"/>
        </w:numPr>
        <w:ind w:left="0" w:firstLineChars="0" w:firstLine="709"/>
        <w:jc w:val="left"/>
        <w:rPr>
          <w:rFonts w:ascii="Times New Roman" w:eastAsia="黑体" w:hAnsi="Times New Roman"/>
          <w:kern w:val="0"/>
          <w:sz w:val="32"/>
          <w:szCs w:val="32"/>
        </w:rPr>
      </w:pPr>
      <w:r>
        <w:rPr>
          <w:rFonts w:ascii="Times New Roman" w:eastAsia="黑体" w:hAnsi="Times New Roman"/>
          <w:kern w:val="0"/>
          <w:sz w:val="32"/>
          <w:szCs w:val="32"/>
        </w:rPr>
        <w:t>品牌建设</w:t>
      </w:r>
    </w:p>
    <w:p w:rsidR="00EB13CA" w:rsidRDefault="00FE640D">
      <w:pPr>
        <w:pStyle w:val="a6"/>
        <w:ind w:firstLine="640"/>
        <w:rPr>
          <w:rFonts w:ascii="Times New Roman" w:eastAsia="仿宋_GB2312" w:hAnsi="Times New Roman"/>
          <w:kern w:val="0"/>
          <w:sz w:val="32"/>
          <w:szCs w:val="32"/>
        </w:rPr>
      </w:pPr>
      <w:r>
        <w:rPr>
          <w:rFonts w:ascii="Times New Roman" w:eastAsia="仿宋_GB2312" w:hAnsi="Times New Roman"/>
          <w:kern w:val="0"/>
          <w:sz w:val="32"/>
          <w:szCs w:val="32"/>
        </w:rPr>
        <w:t>（</w:t>
      </w:r>
      <w:r>
        <w:rPr>
          <w:rFonts w:ascii="Times New Roman" w:eastAsia="仿宋_GB2312" w:hAnsi="Times New Roman" w:hint="eastAsia"/>
          <w:kern w:val="0"/>
          <w:sz w:val="32"/>
          <w:szCs w:val="32"/>
        </w:rPr>
        <w:t>一</w:t>
      </w:r>
      <w:r>
        <w:rPr>
          <w:rFonts w:ascii="Times New Roman" w:eastAsia="仿宋_GB2312" w:hAnsi="Times New Roman"/>
          <w:kern w:val="0"/>
          <w:sz w:val="32"/>
          <w:szCs w:val="32"/>
        </w:rPr>
        <w:t>）知识产权服务。专利、商标、软件等的代理、鉴定、评估、认证，以及知识产权交易、专利运营、专利分析评议、专利导航和预警、无形资产评估等服务。</w:t>
      </w:r>
    </w:p>
    <w:p w:rsidR="00EB13CA" w:rsidRDefault="00FE640D">
      <w:pPr>
        <w:pStyle w:val="a6"/>
        <w:ind w:firstLine="640"/>
        <w:rPr>
          <w:rFonts w:ascii="Times New Roman" w:eastAsia="仿宋_GB2312" w:hAnsi="Times New Roman"/>
          <w:kern w:val="0"/>
          <w:sz w:val="32"/>
          <w:szCs w:val="32"/>
        </w:rPr>
      </w:pPr>
      <w:r>
        <w:rPr>
          <w:rFonts w:ascii="Times New Roman" w:eastAsia="仿宋_GB2312" w:hAnsi="Times New Roman"/>
          <w:kern w:val="0"/>
          <w:sz w:val="32"/>
          <w:szCs w:val="32"/>
        </w:rPr>
        <w:t>（</w:t>
      </w:r>
      <w:r>
        <w:rPr>
          <w:rFonts w:ascii="Times New Roman" w:eastAsia="仿宋_GB2312" w:hAnsi="Times New Roman" w:hint="eastAsia"/>
          <w:kern w:val="0"/>
          <w:sz w:val="32"/>
          <w:szCs w:val="32"/>
        </w:rPr>
        <w:t>二</w:t>
      </w:r>
      <w:r>
        <w:rPr>
          <w:rFonts w:ascii="Times New Roman" w:eastAsia="仿宋_GB2312" w:hAnsi="Times New Roman"/>
          <w:kern w:val="0"/>
          <w:sz w:val="32"/>
          <w:szCs w:val="32"/>
        </w:rPr>
        <w:t>）名牌名标。</w:t>
      </w:r>
      <w:r>
        <w:rPr>
          <w:rFonts w:ascii="Times New Roman" w:eastAsia="仿宋_GB2312" w:hAnsi="Times New Roman" w:hint="eastAsia"/>
          <w:kern w:val="0"/>
          <w:sz w:val="32"/>
          <w:szCs w:val="32"/>
        </w:rPr>
        <w:t>为</w:t>
      </w:r>
      <w:r>
        <w:rPr>
          <w:rFonts w:ascii="Times New Roman" w:eastAsia="仿宋_GB2312" w:hAnsi="Times New Roman"/>
          <w:kern w:val="0"/>
          <w:sz w:val="32"/>
          <w:szCs w:val="32"/>
        </w:rPr>
        <w:t>企业打造名牌名标、各级政府质量</w:t>
      </w:r>
      <w:proofErr w:type="gramStart"/>
      <w:r>
        <w:rPr>
          <w:rFonts w:ascii="Times New Roman" w:eastAsia="仿宋_GB2312" w:hAnsi="Times New Roman"/>
          <w:kern w:val="0"/>
          <w:sz w:val="32"/>
          <w:szCs w:val="32"/>
        </w:rPr>
        <w:t>奖过程</w:t>
      </w:r>
      <w:proofErr w:type="gramEnd"/>
      <w:r>
        <w:rPr>
          <w:rFonts w:ascii="Times New Roman" w:eastAsia="仿宋_GB2312" w:hAnsi="Times New Roman"/>
          <w:kern w:val="0"/>
          <w:sz w:val="32"/>
          <w:szCs w:val="32"/>
        </w:rPr>
        <w:t>中</w:t>
      </w:r>
      <w:r>
        <w:rPr>
          <w:rFonts w:ascii="Times New Roman" w:eastAsia="仿宋_GB2312" w:hAnsi="Times New Roman" w:hint="eastAsia"/>
          <w:kern w:val="0"/>
          <w:sz w:val="32"/>
          <w:szCs w:val="32"/>
        </w:rPr>
        <w:t>提供</w:t>
      </w:r>
      <w:r>
        <w:rPr>
          <w:rFonts w:ascii="Times New Roman" w:eastAsia="仿宋_GB2312" w:hAnsi="Times New Roman"/>
          <w:kern w:val="0"/>
          <w:sz w:val="32"/>
          <w:szCs w:val="32"/>
        </w:rPr>
        <w:t>的咨询、策划等</w:t>
      </w:r>
      <w:r>
        <w:rPr>
          <w:rFonts w:ascii="Times New Roman" w:eastAsia="仿宋_GB2312" w:hAnsi="Times New Roman" w:hint="eastAsia"/>
          <w:kern w:val="0"/>
          <w:sz w:val="32"/>
          <w:szCs w:val="32"/>
        </w:rPr>
        <w:t>服务</w:t>
      </w:r>
      <w:r>
        <w:rPr>
          <w:rFonts w:ascii="Times New Roman" w:eastAsia="仿宋_GB2312" w:hAnsi="Times New Roman"/>
          <w:kern w:val="0"/>
          <w:sz w:val="32"/>
          <w:szCs w:val="32"/>
        </w:rPr>
        <w:t>。</w:t>
      </w:r>
      <w:r>
        <w:rPr>
          <w:rFonts w:ascii="Times New Roman" w:eastAsia="仿宋_GB2312" w:hAnsi="Times New Roman" w:hint="eastAsia"/>
          <w:kern w:val="0"/>
          <w:sz w:val="32"/>
          <w:szCs w:val="32"/>
        </w:rPr>
        <w:t>（与</w:t>
      </w:r>
      <w:r>
        <w:rPr>
          <w:rFonts w:ascii="Times New Roman" w:eastAsia="仿宋_GB2312" w:hAnsi="Times New Roman"/>
          <w:kern w:val="0"/>
          <w:sz w:val="32"/>
          <w:szCs w:val="32"/>
        </w:rPr>
        <w:t>商标如何</w:t>
      </w:r>
      <w:r>
        <w:rPr>
          <w:rFonts w:ascii="Times New Roman" w:eastAsia="仿宋_GB2312" w:hAnsi="Times New Roman" w:hint="eastAsia"/>
          <w:kern w:val="0"/>
          <w:sz w:val="32"/>
          <w:szCs w:val="32"/>
        </w:rPr>
        <w:t>区分）</w:t>
      </w:r>
    </w:p>
    <w:p w:rsidR="00EB13CA" w:rsidRDefault="00FE640D">
      <w:pPr>
        <w:pStyle w:val="a6"/>
        <w:widowControl/>
        <w:numPr>
          <w:ilvl w:val="0"/>
          <w:numId w:val="1"/>
        </w:numPr>
        <w:ind w:left="0" w:firstLineChars="0" w:firstLine="709"/>
        <w:jc w:val="left"/>
        <w:rPr>
          <w:rFonts w:ascii="Times New Roman" w:eastAsia="黑体" w:hAnsi="Times New Roman"/>
          <w:kern w:val="0"/>
          <w:sz w:val="32"/>
          <w:szCs w:val="32"/>
        </w:rPr>
      </w:pPr>
      <w:r>
        <w:rPr>
          <w:rFonts w:ascii="Times New Roman" w:eastAsia="黑体" w:hAnsi="Times New Roman"/>
          <w:kern w:val="0"/>
          <w:sz w:val="32"/>
          <w:szCs w:val="32"/>
        </w:rPr>
        <w:t>财税法律</w:t>
      </w:r>
    </w:p>
    <w:p w:rsidR="00EB13CA" w:rsidRDefault="00FE640D">
      <w:pPr>
        <w:widowControl/>
        <w:ind w:firstLineChars="221" w:firstLine="707"/>
        <w:jc w:val="left"/>
        <w:rPr>
          <w:rFonts w:eastAsia="仿宋_GB2312"/>
          <w:kern w:val="0"/>
          <w:sz w:val="32"/>
          <w:szCs w:val="32"/>
        </w:rPr>
      </w:pPr>
      <w:r>
        <w:rPr>
          <w:rFonts w:eastAsia="仿宋_GB2312"/>
          <w:kern w:val="0"/>
          <w:sz w:val="32"/>
          <w:szCs w:val="32"/>
        </w:rPr>
        <w:t>（一）会计、审计及税务服务。会计、审计及税务服务机构提供的专业化的财税服务，审计服务，资产评估，清算服务，以及能源审计服务等。</w:t>
      </w:r>
    </w:p>
    <w:p w:rsidR="00EB13CA" w:rsidRDefault="00FE640D">
      <w:pPr>
        <w:widowControl/>
        <w:ind w:firstLineChars="221" w:firstLine="707"/>
        <w:jc w:val="left"/>
      </w:pPr>
      <w:r>
        <w:rPr>
          <w:rFonts w:eastAsia="仿宋_GB2312"/>
          <w:kern w:val="0"/>
          <w:sz w:val="32"/>
          <w:szCs w:val="32"/>
        </w:rPr>
        <w:t>（二）生产性法律服务。仅包括为生产活动提供的法律服务，知识产权调解等。</w:t>
      </w:r>
    </w:p>
    <w:sectPr w:rsidR="00EB13CA" w:rsidSect="00D7789E">
      <w:footerReference w:type="even" r:id="rId10"/>
      <w:footerReference w:type="default" r:id="rId11"/>
      <w:pgSz w:w="11906" w:h="16838"/>
      <w:pgMar w:top="2041" w:right="1531" w:bottom="2041" w:left="1531"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FC8" w:rsidRDefault="00DA3FC8">
      <w:r>
        <w:separator/>
      </w:r>
    </w:p>
  </w:endnote>
  <w:endnote w:type="continuationSeparator" w:id="0">
    <w:p w:rsidR="00DA3FC8" w:rsidRDefault="00DA3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3CA" w:rsidRDefault="00FE640D">
    <w:pPr>
      <w:pStyle w:val="a3"/>
      <w:framePr w:wrap="around" w:vAnchor="text" w:hAnchor="margin" w:xAlign="outside" w:y="1"/>
      <w:rPr>
        <w:rStyle w:val="a5"/>
        <w:sz w:val="28"/>
        <w:szCs w:val="28"/>
      </w:rPr>
    </w:pPr>
    <w:r>
      <w:rPr>
        <w:rStyle w:val="a5"/>
        <w:sz w:val="28"/>
        <w:szCs w:val="28"/>
      </w:rPr>
      <w:t>—</w:t>
    </w:r>
    <w:r w:rsidR="00D7789E">
      <w:rPr>
        <w:rStyle w:val="a5"/>
        <w:sz w:val="28"/>
        <w:szCs w:val="28"/>
      </w:rPr>
      <w:fldChar w:fldCharType="begin"/>
    </w:r>
    <w:r>
      <w:rPr>
        <w:rStyle w:val="a5"/>
        <w:sz w:val="28"/>
        <w:szCs w:val="28"/>
      </w:rPr>
      <w:instrText xml:space="preserve">PAGE  </w:instrText>
    </w:r>
    <w:r w:rsidR="00D7789E">
      <w:rPr>
        <w:rStyle w:val="a5"/>
        <w:sz w:val="28"/>
        <w:szCs w:val="28"/>
      </w:rPr>
      <w:fldChar w:fldCharType="separate"/>
    </w:r>
    <w:r>
      <w:rPr>
        <w:rStyle w:val="a5"/>
        <w:sz w:val="28"/>
        <w:szCs w:val="28"/>
      </w:rPr>
      <w:t>6</w:t>
    </w:r>
    <w:r w:rsidR="00D7789E">
      <w:rPr>
        <w:rStyle w:val="a5"/>
        <w:sz w:val="28"/>
        <w:szCs w:val="28"/>
      </w:rPr>
      <w:fldChar w:fldCharType="end"/>
    </w:r>
    <w:r>
      <w:rPr>
        <w:rStyle w:val="a5"/>
        <w:sz w:val="28"/>
        <w:szCs w:val="28"/>
      </w:rPr>
      <w:t>—</w:t>
    </w:r>
  </w:p>
  <w:p w:rsidR="00EB13CA" w:rsidRDefault="00EB13CA">
    <w:pPr>
      <w:pStyle w:val="a3"/>
      <w:ind w:right="360" w:firstLine="360"/>
      <w:rPr>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010924"/>
    </w:sdtPr>
    <w:sdtContent>
      <w:p w:rsidR="00EB13CA" w:rsidRDefault="00D7789E">
        <w:pPr>
          <w:pStyle w:val="a3"/>
          <w:jc w:val="center"/>
        </w:pPr>
        <w:r>
          <w:fldChar w:fldCharType="begin"/>
        </w:r>
        <w:r w:rsidR="00FE640D">
          <w:instrText>PAGE   \* MERGEFORMAT</w:instrText>
        </w:r>
        <w:r>
          <w:fldChar w:fldCharType="separate"/>
        </w:r>
        <w:r w:rsidR="00B06BD5" w:rsidRPr="00B06BD5">
          <w:rPr>
            <w:noProof/>
            <w:lang w:val="zh-CN"/>
          </w:rPr>
          <w:t>4</w:t>
        </w:r>
        <w:r>
          <w:fldChar w:fldCharType="end"/>
        </w:r>
      </w:p>
    </w:sdtContent>
  </w:sdt>
  <w:p w:rsidR="00EB13CA" w:rsidRDefault="00EB13CA">
    <w:pPr>
      <w:pStyle w:val="a3"/>
      <w:ind w:right="360" w:firstLine="360"/>
      <w:rPr>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FC8" w:rsidRDefault="00DA3FC8">
      <w:r>
        <w:separator/>
      </w:r>
    </w:p>
  </w:footnote>
  <w:footnote w:type="continuationSeparator" w:id="0">
    <w:p w:rsidR="00DA3FC8" w:rsidRDefault="00DA3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11816"/>
    <w:multiLevelType w:val="multilevel"/>
    <w:tmpl w:val="48911816"/>
    <w:lvl w:ilvl="0">
      <w:start w:val="1"/>
      <w:numFmt w:val="japaneseCounting"/>
      <w:lvlText w:val="%1、"/>
      <w:lvlJc w:val="left"/>
      <w:pPr>
        <w:ind w:left="652" w:hanging="652"/>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60B06532"/>
    <w:multiLevelType w:val="singleLevel"/>
    <w:tmpl w:val="60B06532"/>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D13665E"/>
    <w:rsid w:val="000266F5"/>
    <w:rsid w:val="000272AD"/>
    <w:rsid w:val="00032420"/>
    <w:rsid w:val="00055980"/>
    <w:rsid w:val="0008378C"/>
    <w:rsid w:val="00086584"/>
    <w:rsid w:val="000A346F"/>
    <w:rsid w:val="001026DC"/>
    <w:rsid w:val="001356EE"/>
    <w:rsid w:val="00165473"/>
    <w:rsid w:val="001C7E20"/>
    <w:rsid w:val="001D693E"/>
    <w:rsid w:val="001E4643"/>
    <w:rsid w:val="001E6A76"/>
    <w:rsid w:val="001F1E99"/>
    <w:rsid w:val="001F762F"/>
    <w:rsid w:val="0027637E"/>
    <w:rsid w:val="002825AD"/>
    <w:rsid w:val="002B5FEF"/>
    <w:rsid w:val="003122CC"/>
    <w:rsid w:val="003204C4"/>
    <w:rsid w:val="003332A0"/>
    <w:rsid w:val="00347DAD"/>
    <w:rsid w:val="003B1635"/>
    <w:rsid w:val="003C13B2"/>
    <w:rsid w:val="003C36CF"/>
    <w:rsid w:val="004178C1"/>
    <w:rsid w:val="004226BF"/>
    <w:rsid w:val="00460FCD"/>
    <w:rsid w:val="00497CF4"/>
    <w:rsid w:val="004A48B7"/>
    <w:rsid w:val="0054031F"/>
    <w:rsid w:val="00544AA2"/>
    <w:rsid w:val="00564FA2"/>
    <w:rsid w:val="00636EA6"/>
    <w:rsid w:val="00645A82"/>
    <w:rsid w:val="006466D6"/>
    <w:rsid w:val="006C135F"/>
    <w:rsid w:val="006C6431"/>
    <w:rsid w:val="00735AA6"/>
    <w:rsid w:val="00773CBB"/>
    <w:rsid w:val="00792CAF"/>
    <w:rsid w:val="007E4547"/>
    <w:rsid w:val="0082396C"/>
    <w:rsid w:val="00863650"/>
    <w:rsid w:val="00870BCE"/>
    <w:rsid w:val="008711D3"/>
    <w:rsid w:val="008B2A53"/>
    <w:rsid w:val="008D6851"/>
    <w:rsid w:val="008E419A"/>
    <w:rsid w:val="00907E69"/>
    <w:rsid w:val="0092571B"/>
    <w:rsid w:val="009D63CD"/>
    <w:rsid w:val="009E5D7A"/>
    <w:rsid w:val="00A02577"/>
    <w:rsid w:val="00A55A65"/>
    <w:rsid w:val="00AB2835"/>
    <w:rsid w:val="00AE4D75"/>
    <w:rsid w:val="00AF5FFE"/>
    <w:rsid w:val="00B06BD5"/>
    <w:rsid w:val="00BB54C2"/>
    <w:rsid w:val="00BC39E2"/>
    <w:rsid w:val="00C06D31"/>
    <w:rsid w:val="00CB0958"/>
    <w:rsid w:val="00CC0C69"/>
    <w:rsid w:val="00CF3350"/>
    <w:rsid w:val="00D35FF4"/>
    <w:rsid w:val="00D60C05"/>
    <w:rsid w:val="00D7789E"/>
    <w:rsid w:val="00D80583"/>
    <w:rsid w:val="00D82072"/>
    <w:rsid w:val="00DA3FC8"/>
    <w:rsid w:val="00DC2136"/>
    <w:rsid w:val="00E17D9E"/>
    <w:rsid w:val="00E671C3"/>
    <w:rsid w:val="00E71BED"/>
    <w:rsid w:val="00E83ABB"/>
    <w:rsid w:val="00EB13CA"/>
    <w:rsid w:val="00ED2997"/>
    <w:rsid w:val="00F0290B"/>
    <w:rsid w:val="00F26212"/>
    <w:rsid w:val="00F4757C"/>
    <w:rsid w:val="00F71E49"/>
    <w:rsid w:val="00F93143"/>
    <w:rsid w:val="00F9493B"/>
    <w:rsid w:val="00FE640D"/>
    <w:rsid w:val="1FFB6D32"/>
    <w:rsid w:val="2E38376C"/>
    <w:rsid w:val="31194202"/>
    <w:rsid w:val="3D13665E"/>
    <w:rsid w:val="4AC56FE3"/>
    <w:rsid w:val="54541263"/>
    <w:rsid w:val="5D7B00EE"/>
    <w:rsid w:val="71B46D89"/>
    <w:rsid w:val="75177A6B"/>
    <w:rsid w:val="77EA7B11"/>
    <w:rsid w:val="7CCC2D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qFormat="1"/>
    <w:lsdException w:name="caption" w:qFormat="1"/>
    <w:lsdException w:name="page number" w:semiHidden="0" w:uiPriority="99"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89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D7789E"/>
    <w:pPr>
      <w:tabs>
        <w:tab w:val="center" w:pos="4153"/>
        <w:tab w:val="right" w:pos="8306"/>
      </w:tabs>
      <w:snapToGrid w:val="0"/>
      <w:jc w:val="left"/>
    </w:pPr>
    <w:rPr>
      <w:sz w:val="18"/>
      <w:szCs w:val="18"/>
    </w:rPr>
  </w:style>
  <w:style w:type="paragraph" w:styleId="a4">
    <w:name w:val="header"/>
    <w:basedOn w:val="a"/>
    <w:link w:val="Char0"/>
    <w:qFormat/>
    <w:rsid w:val="00D7789E"/>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rsid w:val="00D7789E"/>
    <w:rPr>
      <w:rFonts w:cs="Times New Roman"/>
    </w:rPr>
  </w:style>
  <w:style w:type="paragraph" w:customStyle="1" w:styleId="p0">
    <w:name w:val="p0"/>
    <w:basedOn w:val="a"/>
    <w:uiPriority w:val="99"/>
    <w:qFormat/>
    <w:rsid w:val="00D7789E"/>
    <w:pPr>
      <w:widowControl/>
    </w:pPr>
    <w:rPr>
      <w:rFonts w:ascii="Calibri" w:hAnsi="Calibri" w:cs="宋体"/>
      <w:kern w:val="0"/>
      <w:szCs w:val="21"/>
    </w:rPr>
  </w:style>
  <w:style w:type="paragraph" w:styleId="a6">
    <w:name w:val="List Paragraph"/>
    <w:basedOn w:val="a"/>
    <w:uiPriority w:val="99"/>
    <w:qFormat/>
    <w:rsid w:val="00D7789E"/>
    <w:pPr>
      <w:ind w:firstLineChars="200" w:firstLine="420"/>
    </w:pPr>
    <w:rPr>
      <w:rFonts w:ascii="Calibri" w:hAnsi="Calibri"/>
      <w:szCs w:val="22"/>
    </w:rPr>
  </w:style>
  <w:style w:type="character" w:customStyle="1" w:styleId="Char0">
    <w:name w:val="页眉 Char"/>
    <w:basedOn w:val="a0"/>
    <w:link w:val="a4"/>
    <w:qFormat/>
    <w:rsid w:val="00D7789E"/>
    <w:rPr>
      <w:kern w:val="2"/>
      <w:sz w:val="18"/>
      <w:szCs w:val="18"/>
    </w:rPr>
  </w:style>
  <w:style w:type="character" w:customStyle="1" w:styleId="Char">
    <w:name w:val="页脚 Char"/>
    <w:basedOn w:val="a0"/>
    <w:link w:val="a3"/>
    <w:uiPriority w:val="99"/>
    <w:qFormat/>
    <w:rsid w:val="00D7789E"/>
    <w:rPr>
      <w:kern w:val="2"/>
      <w:sz w:val="18"/>
      <w:szCs w:val="18"/>
    </w:rPr>
  </w:style>
  <w:style w:type="paragraph" w:styleId="a7">
    <w:name w:val="Balloon Text"/>
    <w:basedOn w:val="a"/>
    <w:link w:val="Char1"/>
    <w:semiHidden/>
    <w:unhideWhenUsed/>
    <w:rsid w:val="00B06BD5"/>
    <w:rPr>
      <w:sz w:val="18"/>
      <w:szCs w:val="18"/>
    </w:rPr>
  </w:style>
  <w:style w:type="character" w:customStyle="1" w:styleId="Char1">
    <w:name w:val="批注框文本 Char"/>
    <w:basedOn w:val="a0"/>
    <w:link w:val="a7"/>
    <w:semiHidden/>
    <w:rsid w:val="00B06BD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baike.baidu.com/item/%E6%98%8E%E7%A1%A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aike.baidu.com/item/%E7%BB%A9%E6%95%88%E8%80%83%E6%A0%B8/217252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2847</Words>
  <Characters>290</Characters>
  <Application>Microsoft Office Word</Application>
  <DocSecurity>0</DocSecurity>
  <Lines>2</Lines>
  <Paragraphs>6</Paragraphs>
  <ScaleCrop>false</ScaleCrop>
  <Company>Chinese ORG</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B11</dc:creator>
  <cp:lastModifiedBy>罗嘉莉</cp:lastModifiedBy>
  <cp:revision>2</cp:revision>
  <cp:lastPrinted>2021-04-01T06:27:00Z</cp:lastPrinted>
  <dcterms:created xsi:type="dcterms:W3CDTF">2021-04-12T07:07:00Z</dcterms:created>
  <dcterms:modified xsi:type="dcterms:W3CDTF">2021-04-12T07:07:00Z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E290DCA7CC3D4740B17EE3C8C0486898</vt:lpwstr>
  </property>
</Properties>
</file>