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83" w:rsidRDefault="00587735">
      <w:pPr>
        <w:pStyle w:val="NormalNewNew"/>
        <w:spacing w:line="640" w:lineRule="exact"/>
        <w:jc w:val="center"/>
        <w:rPr>
          <w:rFonts w:eastAsia="方正小标宋简体" w:hint="default"/>
          <w:spacing w:val="-10"/>
          <w:sz w:val="44"/>
          <w:szCs w:val="44"/>
        </w:rPr>
      </w:pPr>
      <w:r>
        <w:rPr>
          <w:rFonts w:ascii="Times New Roman" w:eastAsia="方正小标宋简体" w:hAnsi="Times New Roman"/>
          <w:spacing w:val="-10"/>
          <w:sz w:val="44"/>
          <w:szCs w:val="44"/>
        </w:rPr>
        <w:t>2021</w:t>
      </w:r>
      <w:r>
        <w:rPr>
          <w:rFonts w:ascii="Times New Roman" w:eastAsia="方正小标宋简体" w:hAnsi="Times New Roman"/>
          <w:spacing w:val="-10"/>
          <w:sz w:val="44"/>
          <w:szCs w:val="44"/>
        </w:rPr>
        <w:t>年融资租赁贴息项目</w:t>
      </w:r>
      <w:r>
        <w:rPr>
          <w:rFonts w:eastAsia="方正小标宋简体" w:hint="default"/>
          <w:spacing w:val="-10"/>
          <w:sz w:val="44"/>
          <w:szCs w:val="44"/>
        </w:rPr>
        <w:t>资金申请表</w:t>
      </w:r>
    </w:p>
    <w:p w:rsidR="00611883" w:rsidRDefault="00611883">
      <w:pPr>
        <w:pStyle w:val="NormalNewNew"/>
        <w:spacing w:line="640" w:lineRule="exact"/>
        <w:jc w:val="center"/>
        <w:rPr>
          <w:rFonts w:ascii="Times New Roman" w:eastAsia="方正小标宋简体" w:hAnsi="Times New Roman" w:hint="default"/>
          <w:spacing w:val="-10"/>
          <w:sz w:val="44"/>
          <w:szCs w:val="44"/>
        </w:rPr>
      </w:pPr>
    </w:p>
    <w:p w:rsidR="00BD75DC" w:rsidRPr="00D52D11" w:rsidRDefault="00BD75DC" w:rsidP="00BD75DC">
      <w:pPr>
        <w:pStyle w:val="NormalNewNew"/>
        <w:spacing w:line="640" w:lineRule="exact"/>
        <w:jc w:val="center"/>
        <w:rPr>
          <w:rFonts w:ascii="仿宋_GB2312" w:eastAsia="仿宋_GB2312" w:hint="default"/>
          <w:spacing w:val="-10"/>
          <w:sz w:val="31"/>
          <w:szCs w:val="31"/>
        </w:rPr>
      </w:pPr>
      <w:r w:rsidRPr="00D52D11">
        <w:rPr>
          <w:rFonts w:ascii="仿宋_GB2312" w:eastAsia="仿宋_GB2312"/>
          <w:spacing w:val="-10"/>
          <w:sz w:val="31"/>
          <w:szCs w:val="31"/>
        </w:rPr>
        <w:t>表一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6"/>
        <w:gridCol w:w="976"/>
        <w:gridCol w:w="299"/>
        <w:gridCol w:w="1110"/>
        <w:gridCol w:w="34"/>
        <w:gridCol w:w="305"/>
        <w:gridCol w:w="1094"/>
        <w:gridCol w:w="44"/>
        <w:gridCol w:w="1443"/>
        <w:gridCol w:w="143"/>
        <w:gridCol w:w="550"/>
        <w:gridCol w:w="486"/>
        <w:gridCol w:w="265"/>
        <w:gridCol w:w="1202"/>
      </w:tblGrid>
      <w:tr w:rsidR="00BD75DC" w:rsidTr="00F401EF">
        <w:trPr>
          <w:trHeight w:val="567"/>
          <w:jc w:val="center"/>
        </w:trPr>
        <w:tc>
          <w:tcPr>
            <w:tcW w:w="9957" w:type="dxa"/>
            <w:gridSpan w:val="1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专项资金申报系统企业信息标准化表格</w:t>
            </w:r>
          </w:p>
        </w:tc>
      </w:tr>
      <w:tr w:rsidR="00BD75DC" w:rsidTr="00F401EF">
        <w:trPr>
          <w:trHeight w:val="567"/>
          <w:jc w:val="center"/>
        </w:trPr>
        <w:tc>
          <w:tcPr>
            <w:tcW w:w="9957" w:type="dxa"/>
            <w:gridSpan w:val="14"/>
            <w:vAlign w:val="center"/>
          </w:tcPr>
          <w:p w:rsidR="00BD75DC" w:rsidRDefault="00BD75DC" w:rsidP="00F401EF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一、企业基本情况</w:t>
            </w: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企业名称</w:t>
            </w:r>
          </w:p>
        </w:tc>
        <w:tc>
          <w:tcPr>
            <w:tcW w:w="7951" w:type="dxa"/>
            <w:gridSpan w:val="1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登记注册类型</w:t>
            </w:r>
          </w:p>
        </w:tc>
        <w:tc>
          <w:tcPr>
            <w:tcW w:w="4133" w:type="dxa"/>
            <w:gridSpan w:val="7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成立日期</w:t>
            </w:r>
          </w:p>
        </w:tc>
        <w:tc>
          <w:tcPr>
            <w:tcW w:w="195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7951" w:type="dxa"/>
            <w:gridSpan w:val="13"/>
            <w:vAlign w:val="center"/>
          </w:tcPr>
          <w:p w:rsidR="00BD75DC" w:rsidRPr="00AD2406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中国大陆</w:t>
            </w:r>
            <w:r>
              <w:rPr>
                <w:rFonts w:ascii="宋体" w:hAnsi="宋体"/>
                <w:sz w:val="20"/>
                <w:szCs w:val="20"/>
              </w:rPr>
              <w:t xml:space="preserve"> 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香港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台湾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日本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美国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韩国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其他（请填写）_</w:t>
            </w:r>
            <w:r>
              <w:rPr>
                <w:rFonts w:ascii="宋体" w:hAnsi="宋体"/>
                <w:sz w:val="20"/>
                <w:szCs w:val="20"/>
              </w:rPr>
              <w:t>______</w:t>
            </w: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营业执照地址</w:t>
            </w:r>
          </w:p>
        </w:tc>
        <w:tc>
          <w:tcPr>
            <w:tcW w:w="4133" w:type="dxa"/>
            <w:gridSpan w:val="7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银行开户名</w:t>
            </w:r>
          </w:p>
        </w:tc>
        <w:tc>
          <w:tcPr>
            <w:tcW w:w="7951" w:type="dxa"/>
            <w:gridSpan w:val="1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5" w:type="dxa"/>
            <w:gridSpan w:val="3"/>
            <w:vAlign w:val="center"/>
          </w:tcPr>
          <w:p w:rsidR="00BD75DC" w:rsidRDefault="00BD75DC" w:rsidP="00F401EF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133" w:type="dxa"/>
            <w:gridSpan w:val="7"/>
            <w:vAlign w:val="center"/>
          </w:tcPr>
          <w:p w:rsidR="00BD75DC" w:rsidRDefault="00BD75DC" w:rsidP="00F401EF">
            <w:pPr>
              <w:pStyle w:val="1"/>
              <w:rPr>
                <w:rFonts w:hint="default"/>
                <w:sz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9957" w:type="dxa"/>
            <w:gridSpan w:val="14"/>
            <w:vAlign w:val="center"/>
          </w:tcPr>
          <w:p w:rsidR="00BD75DC" w:rsidRDefault="00BD75DC" w:rsidP="00F401EF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二、经营内容</w:t>
            </w: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5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sz w:val="20"/>
                <w:szCs w:val="20"/>
              </w:rPr>
              <w:t>中类</w:t>
            </w:r>
          </w:p>
        </w:tc>
        <w:tc>
          <w:tcPr>
            <w:tcW w:w="2503" w:type="dxa"/>
            <w:gridSpan w:val="4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sz w:val="20"/>
                <w:szCs w:val="20"/>
              </w:rPr>
              <w:t>小类</w:t>
            </w: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sz w:val="20"/>
                <w:szCs w:val="20"/>
              </w:rPr>
              <w:t>主营业务范围</w:t>
            </w:r>
          </w:p>
        </w:tc>
        <w:tc>
          <w:tcPr>
            <w:tcW w:w="7951" w:type="dxa"/>
            <w:gridSpan w:val="13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D75DC" w:rsidTr="00F401EF">
        <w:trPr>
          <w:trHeight w:val="567"/>
          <w:jc w:val="center"/>
        </w:trPr>
        <w:tc>
          <w:tcPr>
            <w:tcW w:w="2006" w:type="dxa"/>
            <w:vAlign w:val="center"/>
          </w:tcPr>
          <w:p w:rsidR="00BD75DC" w:rsidRPr="00193ECA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sz w:val="20"/>
                <w:szCs w:val="20"/>
              </w:rPr>
              <w:t>企业简介</w:t>
            </w:r>
          </w:p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sz w:val="20"/>
                <w:szCs w:val="20"/>
              </w:rPr>
              <w:t>（限</w:t>
            </w:r>
            <w:r w:rsidRPr="00193ECA">
              <w:rPr>
                <w:rFonts w:ascii="宋体" w:hAnsi="宋体" w:cs="宋体"/>
                <w:sz w:val="20"/>
                <w:szCs w:val="20"/>
              </w:rPr>
              <w:t>300</w:t>
            </w:r>
            <w:r w:rsidRPr="00193ECA">
              <w:rPr>
                <w:rFonts w:ascii="宋体" w:hAnsi="宋体" w:cs="宋体" w:hint="eastAsia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7951" w:type="dxa"/>
            <w:gridSpan w:val="13"/>
            <w:vAlign w:val="center"/>
          </w:tcPr>
          <w:p w:rsidR="00BD75DC" w:rsidRPr="00EB784B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D75DC" w:rsidTr="00F401EF">
        <w:trPr>
          <w:trHeight w:val="594"/>
          <w:jc w:val="center"/>
        </w:trPr>
        <w:tc>
          <w:tcPr>
            <w:tcW w:w="9957" w:type="dxa"/>
            <w:gridSpan w:val="14"/>
            <w:vAlign w:val="center"/>
          </w:tcPr>
          <w:p w:rsidR="00BD75DC" w:rsidRDefault="00BD75DC" w:rsidP="00F401EF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位数）(规上企业从统计报表中导入，不需填写；规下或尚未纳入市统计局规上企业库的企业需要填写</w:t>
            </w:r>
            <w:r>
              <w:rPr>
                <w:rFonts w:ascii="宋体" w:hAnsi="宋体" w:cs="宋体"/>
                <w:b/>
                <w:sz w:val="20"/>
                <w:szCs w:val="20"/>
              </w:rPr>
              <w:t>)</w:t>
            </w:r>
          </w:p>
        </w:tc>
      </w:tr>
      <w:tr w:rsidR="00BD75DC" w:rsidTr="00F401EF">
        <w:trPr>
          <w:trHeight w:val="594"/>
          <w:jc w:val="center"/>
        </w:trPr>
        <w:tc>
          <w:tcPr>
            <w:tcW w:w="9957" w:type="dxa"/>
            <w:gridSpan w:val="1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前三年发展情况</w:t>
            </w:r>
          </w:p>
        </w:tc>
      </w:tr>
      <w:tr w:rsidR="00BD75DC" w:rsidTr="00F401EF">
        <w:trPr>
          <w:trHeight w:val="665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财务指标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2017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8年度</w:t>
            </w: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9年度</w:t>
            </w: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020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BD75DC" w:rsidTr="00F401EF">
        <w:trPr>
          <w:trHeight w:val="419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*资产总额（万元）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411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*负债总额（万元）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411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*所有者权益（万元）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59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*营业收入（2</w:t>
            </w:r>
            <w:r>
              <w:rPr>
                <w:rFonts w:ascii="宋体" w:hAnsi="宋体" w:cs="宋体"/>
                <w:sz w:val="20"/>
                <w:szCs w:val="20"/>
              </w:rPr>
              <w:t>020</w:t>
            </w:r>
            <w:r>
              <w:rPr>
                <w:rFonts w:ascii="宋体" w:hAnsi="宋体" w:cs="宋体" w:hint="eastAsia"/>
                <w:sz w:val="20"/>
                <w:szCs w:val="20"/>
              </w:rPr>
              <w:t>年度之前请填主营业务收入）（万元）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59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sz w:val="20"/>
                <w:szCs w:val="20"/>
              </w:rPr>
              <w:t>总产值</w:t>
            </w:r>
            <w:r>
              <w:rPr>
                <w:rFonts w:ascii="宋体" w:hAnsi="宋体" w:cs="宋体" w:hint="eastAsia"/>
                <w:sz w:val="20"/>
                <w:szCs w:val="20"/>
              </w:rPr>
              <w:t>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53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*利润总额（万元）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47"/>
          <w:jc w:val="center"/>
        </w:trPr>
        <w:tc>
          <w:tcPr>
            <w:tcW w:w="2982" w:type="dxa"/>
            <w:gridSpan w:val="2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*研发经费支出（万元）</w:t>
            </w: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74"/>
          <w:jc w:val="center"/>
        </w:trPr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D75DC" w:rsidTr="00F401EF">
        <w:trPr>
          <w:trHeight w:val="574"/>
          <w:jc w:val="center"/>
        </w:trPr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7"/>
      </w:tblGrid>
      <w:tr w:rsidR="00BD75DC" w:rsidRPr="002F257D" w:rsidTr="00F401EF">
        <w:trPr>
          <w:trHeight w:val="758"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DC" w:rsidRPr="002F257D" w:rsidRDefault="00BD75DC" w:rsidP="00F401EF">
            <w:pPr>
              <w:spacing w:line="320" w:lineRule="exact"/>
              <w:jc w:val="center"/>
              <w:rPr>
                <w:u w:val="single"/>
              </w:rPr>
            </w:pPr>
            <w:r w:rsidRPr="002F257D">
              <w:rPr>
                <w:rFonts w:eastAsia="黑体" w:hint="eastAsia"/>
                <w:b/>
                <w:sz w:val="28"/>
                <w:szCs w:val="30"/>
              </w:rPr>
              <w:t>项目责任承诺书</w:t>
            </w:r>
          </w:p>
        </w:tc>
      </w:tr>
      <w:tr w:rsidR="00BD75DC" w:rsidRPr="002F257D" w:rsidTr="00F401EF">
        <w:trPr>
          <w:trHeight w:val="3613"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DC" w:rsidRPr="00BE5BC0" w:rsidRDefault="00BD75DC" w:rsidP="00F401EF">
            <w:pPr>
              <w:pStyle w:val="1"/>
              <w:spacing w:line="400" w:lineRule="exact"/>
              <w:ind w:firstLineChars="200" w:firstLine="420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  <w:r w:rsidRPr="00BE5BC0">
              <w:rPr>
                <w:rFonts w:asciiTheme="majorEastAsia" w:eastAsiaTheme="majorEastAsia" w:hAnsiTheme="majorEastAsia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 w:rsidR="00BD75DC" w:rsidRPr="00BE5BC0" w:rsidRDefault="00BD75DC" w:rsidP="00F401EF">
            <w:pPr>
              <w:pStyle w:val="1"/>
              <w:spacing w:line="400" w:lineRule="exact"/>
              <w:ind w:firstLineChars="200" w:firstLine="420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  <w:r w:rsidRPr="00BE5BC0">
              <w:rPr>
                <w:rFonts w:asciiTheme="majorEastAsia" w:eastAsiaTheme="majorEastAsia" w:hAnsiTheme="majorEastAsia"/>
                <w:szCs w:val="21"/>
              </w:rPr>
              <w:t>公司获资助后，切实加强对专项资金的使用管理，严格执行财务规章制度和会计核算办法。</w:t>
            </w:r>
          </w:p>
          <w:p w:rsidR="00BD75DC" w:rsidRPr="00BE5BC0" w:rsidRDefault="00BD75DC" w:rsidP="00F401EF">
            <w:pPr>
              <w:pStyle w:val="1"/>
              <w:spacing w:line="400" w:lineRule="exact"/>
              <w:ind w:firstLineChars="200" w:firstLine="420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  <w:r w:rsidRPr="00BE5BC0">
              <w:rPr>
                <w:rFonts w:asciiTheme="majorEastAsia" w:eastAsiaTheme="majorEastAsia" w:hAnsiTheme="majorEastAsia"/>
                <w:szCs w:val="21"/>
              </w:rPr>
              <w:t xml:space="preserve">主动配合项目跟踪、检查、评价工作，自觉接受财政、审计、监察部门的监督检查。 </w:t>
            </w:r>
          </w:p>
          <w:p w:rsidR="00BD75DC" w:rsidRPr="002F257D" w:rsidRDefault="00BD75DC" w:rsidP="00F401EF">
            <w:pPr>
              <w:pStyle w:val="1"/>
              <w:spacing w:line="280" w:lineRule="exact"/>
              <w:ind w:firstLineChars="1946" w:firstLine="4087"/>
              <w:rPr>
                <w:rFonts w:eastAsia="黑体" w:hAnsi="黑体" w:hint="default"/>
                <w:szCs w:val="21"/>
              </w:rPr>
            </w:pPr>
          </w:p>
          <w:p w:rsidR="00BD75DC" w:rsidRPr="002F257D" w:rsidRDefault="00BD75DC" w:rsidP="00F401EF">
            <w:pPr>
              <w:pStyle w:val="1"/>
              <w:spacing w:line="280" w:lineRule="exact"/>
              <w:ind w:firstLineChars="1946" w:firstLine="4087"/>
              <w:rPr>
                <w:rFonts w:eastAsia="黑体" w:hint="default"/>
                <w:szCs w:val="21"/>
              </w:rPr>
            </w:pPr>
            <w:r w:rsidRPr="002F257D">
              <w:rPr>
                <w:rFonts w:eastAsia="黑体" w:hAnsi="黑体" w:hint="default"/>
                <w:szCs w:val="21"/>
              </w:rPr>
              <w:t>法定代表人（签章）：</w:t>
            </w:r>
          </w:p>
          <w:p w:rsidR="00BD75DC" w:rsidRPr="002A0684" w:rsidRDefault="00BD75DC" w:rsidP="00F401EF">
            <w:pPr>
              <w:pStyle w:val="1"/>
              <w:spacing w:line="280" w:lineRule="exact"/>
              <w:ind w:firstLineChars="1946" w:firstLine="4087"/>
              <w:rPr>
                <w:rFonts w:eastAsia="黑体" w:hAnsi="黑体" w:hint="default"/>
                <w:szCs w:val="21"/>
              </w:rPr>
            </w:pPr>
          </w:p>
          <w:p w:rsidR="00BD75DC" w:rsidRPr="002F257D" w:rsidRDefault="00BD75DC" w:rsidP="00F401EF">
            <w:pPr>
              <w:pStyle w:val="1"/>
              <w:spacing w:line="280" w:lineRule="exact"/>
              <w:ind w:firstLineChars="1946" w:firstLine="4087"/>
              <w:rPr>
                <w:rFonts w:eastAsia="黑体" w:hint="default"/>
                <w:szCs w:val="21"/>
              </w:rPr>
            </w:pPr>
            <w:r w:rsidRPr="002F257D">
              <w:rPr>
                <w:rFonts w:eastAsia="黑体" w:hAnsi="黑体" w:hint="default"/>
                <w:szCs w:val="21"/>
              </w:rPr>
              <w:t>企业名称（盖章）</w:t>
            </w:r>
          </w:p>
          <w:p w:rsidR="00BD75DC" w:rsidRPr="002F257D" w:rsidRDefault="00BD75DC" w:rsidP="00F401EF">
            <w:pPr>
              <w:spacing w:line="320" w:lineRule="exact"/>
              <w:rPr>
                <w:u w:val="single"/>
              </w:rPr>
            </w:pPr>
            <w:r w:rsidRPr="002F257D">
              <w:rPr>
                <w:rFonts w:eastAsia="黑体"/>
                <w:szCs w:val="21"/>
              </w:rPr>
              <w:t xml:space="preserve">                                                    </w:t>
            </w:r>
            <w:r w:rsidRPr="002F257D">
              <w:rPr>
                <w:rFonts w:eastAsia="黑体" w:hAnsi="黑体"/>
                <w:szCs w:val="21"/>
              </w:rPr>
              <w:t>年</w:t>
            </w:r>
            <w:r w:rsidRPr="002F257D">
              <w:rPr>
                <w:rFonts w:eastAsia="黑体"/>
                <w:szCs w:val="21"/>
              </w:rPr>
              <w:t xml:space="preserve">      </w:t>
            </w:r>
            <w:r w:rsidRPr="002F257D">
              <w:rPr>
                <w:rFonts w:eastAsia="黑体" w:hAnsi="黑体"/>
                <w:szCs w:val="21"/>
              </w:rPr>
              <w:t>月</w:t>
            </w:r>
            <w:r w:rsidRPr="002F257D">
              <w:rPr>
                <w:rFonts w:eastAsia="黑体"/>
                <w:szCs w:val="21"/>
              </w:rPr>
              <w:t xml:space="preserve">      </w:t>
            </w:r>
            <w:r w:rsidRPr="002F257D">
              <w:rPr>
                <w:rFonts w:eastAsia="黑体" w:hAnsi="黑体"/>
                <w:szCs w:val="21"/>
              </w:rPr>
              <w:t>日</w:t>
            </w:r>
          </w:p>
        </w:tc>
      </w:tr>
    </w:tbl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pPr>
        <w:jc w:val="center"/>
      </w:pPr>
    </w:p>
    <w:p w:rsidR="00BD75DC" w:rsidRDefault="00BD75DC" w:rsidP="00BD75DC">
      <w:r>
        <w:br w:type="page"/>
      </w:r>
    </w:p>
    <w:p w:rsidR="00BD75DC" w:rsidRDefault="00BD75DC" w:rsidP="00BD75D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表二</w:t>
      </w:r>
    </w:p>
    <w:tbl>
      <w:tblPr>
        <w:tblW w:w="10389" w:type="dxa"/>
        <w:tblInd w:w="-176" w:type="dxa"/>
        <w:tblLayout w:type="fixed"/>
        <w:tblLook w:val="04A0"/>
      </w:tblPr>
      <w:tblGrid>
        <w:gridCol w:w="710"/>
        <w:gridCol w:w="48"/>
        <w:gridCol w:w="1086"/>
        <w:gridCol w:w="850"/>
        <w:gridCol w:w="458"/>
        <w:gridCol w:w="484"/>
        <w:gridCol w:w="1184"/>
        <w:gridCol w:w="993"/>
        <w:gridCol w:w="1275"/>
        <w:gridCol w:w="1418"/>
        <w:gridCol w:w="1134"/>
        <w:gridCol w:w="749"/>
      </w:tblGrid>
      <w:tr w:rsidR="00BD75DC" w:rsidTr="00F401EF">
        <w:trPr>
          <w:gridAfter w:val="1"/>
          <w:wAfter w:w="749" w:type="dxa"/>
          <w:trHeight w:val="324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一、项目具体实施地址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9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二、项目实施情况介绍（字数限500字）</w:t>
            </w:r>
          </w:p>
        </w:tc>
      </w:tr>
      <w:tr w:rsidR="00BD75DC" w:rsidTr="00F401EF">
        <w:trPr>
          <w:gridAfter w:val="1"/>
          <w:wAfter w:w="749" w:type="dxa"/>
          <w:trHeight w:val="1215"/>
        </w:trPr>
        <w:tc>
          <w:tcPr>
            <w:tcW w:w="9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30"/>
        </w:trPr>
        <w:tc>
          <w:tcPr>
            <w:tcW w:w="9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三、合同信息（金额单位：万元）</w:t>
            </w:r>
          </w:p>
        </w:tc>
      </w:tr>
      <w:tr w:rsidR="00BD75DC" w:rsidTr="00F401EF">
        <w:trPr>
          <w:gridAfter w:val="1"/>
          <w:wAfter w:w="749" w:type="dxa"/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—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—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—</w:t>
            </w:r>
          </w:p>
        </w:tc>
      </w:tr>
      <w:tr w:rsidR="00BD75DC" w:rsidTr="00F401EF">
        <w:trPr>
          <w:gridAfter w:val="1"/>
          <w:wAfter w:w="749" w:type="dxa"/>
          <w:trHeight w:val="2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合同起始日期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合同结束日期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合同融资额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首付额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融资机构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第一年（12个月）利息总额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首期还款日期  （*年*月）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9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四、项目实施效益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指标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企业表述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项目新增设备、仪器数量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0"/>
                <w:szCs w:val="20"/>
              </w:rPr>
              <w:t>台（套）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项目新增销售收入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项目新增利润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项目新增税收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产品合格率提升情况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%提高至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%</w:t>
            </w:r>
          </w:p>
        </w:tc>
      </w:tr>
      <w:tr w:rsidR="00BD75DC" w:rsidTr="00F401EF">
        <w:trPr>
          <w:gridAfter w:val="1"/>
          <w:wAfter w:w="749" w:type="dxa"/>
          <w:trHeight w:val="324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产品成本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  <w:szCs w:val="20"/>
              </w:rPr>
              <w:t>下降情况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4"/>
              </w:rPr>
            </w:pPr>
            <w:r>
              <w:rPr>
                <w:rFonts w:ascii="宋体" w:hAnsi="宋体" w:cs="Segoe UI" w:hint="eastAsia"/>
                <w:sz w:val="20"/>
                <w:szCs w:val="20"/>
                <w:shd w:val="clear" w:color="auto" w:fill="FFFFFF"/>
              </w:rPr>
              <w:t>下降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cs="Segoe UI" w:hint="eastAsia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BD75DC" w:rsidTr="00F401EF">
        <w:trPr>
          <w:gridAfter w:val="1"/>
          <w:wAfter w:w="749" w:type="dxa"/>
          <w:trHeight w:val="300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生产效率提升情况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Cs w:val="21"/>
              </w:rPr>
            </w:pPr>
            <w:r>
              <w:rPr>
                <w:rFonts w:ascii="宋体" w:hAnsi="宋体" w:cs="Segoe UI" w:hint="eastAsia"/>
                <w:sz w:val="20"/>
                <w:szCs w:val="20"/>
                <w:shd w:val="clear" w:color="auto" w:fill="FFFFFF"/>
              </w:rPr>
              <w:t>提高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cs="Segoe UI" w:hint="eastAsia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BD75DC" w:rsidTr="00F401EF">
        <w:trPr>
          <w:gridAfter w:val="1"/>
          <w:wAfter w:w="749" w:type="dxa"/>
          <w:trHeight w:val="936"/>
        </w:trPr>
        <w:tc>
          <w:tcPr>
            <w:tcW w:w="3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64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75DC" w:rsidRDefault="00BD75DC" w:rsidP="00F4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BD75DC" w:rsidTr="00F401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58" w:type="dxa"/>
          <w:trHeight w:val="552"/>
          <w:jc w:val="center"/>
        </w:trPr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DC" w:rsidRDefault="00BD75DC" w:rsidP="00F401EF">
            <w:pPr>
              <w:pStyle w:val="1"/>
              <w:spacing w:line="400" w:lineRule="exact"/>
              <w:ind w:firstLineChars="200" w:firstLine="562"/>
              <w:jc w:val="center"/>
              <w:rPr>
                <w:rFonts w:eastAsia="黑体" w:hAnsi="黑体" w:hint="default"/>
                <w:szCs w:val="21"/>
              </w:rPr>
            </w:pPr>
            <w:r>
              <w:rPr>
                <w:rFonts w:eastAsia="黑体"/>
                <w:b/>
                <w:sz w:val="28"/>
                <w:szCs w:val="30"/>
              </w:rPr>
              <w:t>镇街（园区）审核意见</w:t>
            </w:r>
          </w:p>
        </w:tc>
      </w:tr>
      <w:tr w:rsidR="00BD75DC" w:rsidTr="00F401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58" w:type="dxa"/>
          <w:trHeight w:val="1550"/>
          <w:jc w:val="center"/>
        </w:trPr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DC" w:rsidRDefault="00BD75DC" w:rsidP="00BD75DC">
            <w:pPr>
              <w:ind w:firstLineChars="200" w:firstLine="420"/>
            </w:pPr>
            <w:r>
              <w:rPr>
                <w:rFonts w:hint="eastAsia"/>
              </w:rPr>
              <w:t>经审核，该企业申报的项目符合申报要求，提供的申报资料齐全、完整。</w:t>
            </w:r>
          </w:p>
          <w:p w:rsidR="00BD75DC" w:rsidRDefault="00BD75DC" w:rsidP="00F401EF">
            <w:pPr>
              <w:pStyle w:val="1"/>
              <w:spacing w:line="400" w:lineRule="exact"/>
              <w:ind w:firstLineChars="200" w:firstLine="420"/>
              <w:jc w:val="left"/>
              <w:rPr>
                <w:rFonts w:eastAsia="黑体" w:hAnsi="黑体" w:hint="default"/>
                <w:szCs w:val="21"/>
              </w:rPr>
            </w:pPr>
          </w:p>
          <w:p w:rsidR="00BD75DC" w:rsidRDefault="00BD75DC" w:rsidP="00F401EF">
            <w:pPr>
              <w:pStyle w:val="1"/>
              <w:spacing w:line="280" w:lineRule="exact"/>
              <w:ind w:firstLineChars="2896" w:firstLine="6082"/>
              <w:rPr>
                <w:rFonts w:eastAsia="黑体" w:hint="default"/>
                <w:szCs w:val="21"/>
              </w:rPr>
            </w:pPr>
            <w:r>
              <w:rPr>
                <w:rFonts w:eastAsia="黑体" w:hAnsi="黑体" w:hint="default"/>
                <w:szCs w:val="21"/>
              </w:rPr>
              <w:t>签章：</w:t>
            </w:r>
          </w:p>
          <w:p w:rsidR="00BD75DC" w:rsidRDefault="00BD75DC" w:rsidP="00F401EF">
            <w:pPr>
              <w:pStyle w:val="1"/>
              <w:spacing w:line="400" w:lineRule="exact"/>
              <w:ind w:firstLineChars="2900" w:firstLine="6090"/>
              <w:jc w:val="left"/>
              <w:rPr>
                <w:rFonts w:eastAsia="黑体" w:hAnsi="黑体" w:hint="default"/>
                <w:szCs w:val="21"/>
              </w:rPr>
            </w:pPr>
            <w:r>
              <w:rPr>
                <w:rFonts w:eastAsia="黑体" w:hAnsi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eastAsia="黑体" w:hAnsi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eastAsia="黑体" w:hAnsi="黑体"/>
                <w:szCs w:val="21"/>
              </w:rPr>
              <w:t>日</w:t>
            </w:r>
          </w:p>
        </w:tc>
      </w:tr>
    </w:tbl>
    <w:p w:rsidR="00611883" w:rsidRDefault="00611883">
      <w:pPr>
        <w:pStyle w:val="NormalNewNew"/>
        <w:spacing w:line="640" w:lineRule="exact"/>
        <w:jc w:val="center"/>
        <w:rPr>
          <w:rFonts w:ascii="仿宋_GB2312" w:eastAsia="仿宋_GB2312" w:hint="default"/>
          <w:spacing w:val="-10"/>
          <w:sz w:val="31"/>
          <w:szCs w:val="31"/>
        </w:rPr>
      </w:pPr>
    </w:p>
    <w:sectPr w:rsidR="00611883" w:rsidSect="006118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F5" w:rsidRDefault="007824F5" w:rsidP="00A2514A">
      <w:r>
        <w:separator/>
      </w:r>
    </w:p>
  </w:endnote>
  <w:endnote w:type="continuationSeparator" w:id="0">
    <w:p w:rsidR="007824F5" w:rsidRDefault="007824F5" w:rsidP="00A2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F5" w:rsidRDefault="007824F5" w:rsidP="00A2514A">
      <w:r>
        <w:separator/>
      </w:r>
    </w:p>
  </w:footnote>
  <w:footnote w:type="continuationSeparator" w:id="0">
    <w:p w:rsidR="007824F5" w:rsidRDefault="007824F5" w:rsidP="00A2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0295"/>
    <w:rsid w:val="00000F9F"/>
    <w:rsid w:val="00011147"/>
    <w:rsid w:val="00017025"/>
    <w:rsid w:val="00020E39"/>
    <w:rsid w:val="00027BD9"/>
    <w:rsid w:val="000455E9"/>
    <w:rsid w:val="0005131A"/>
    <w:rsid w:val="00053F5B"/>
    <w:rsid w:val="000548A6"/>
    <w:rsid w:val="00055429"/>
    <w:rsid w:val="000866F8"/>
    <w:rsid w:val="00094AD1"/>
    <w:rsid w:val="00095484"/>
    <w:rsid w:val="000A04B6"/>
    <w:rsid w:val="000A1C5D"/>
    <w:rsid w:val="000A4958"/>
    <w:rsid w:val="000D3AA0"/>
    <w:rsid w:val="000E705E"/>
    <w:rsid w:val="000F2566"/>
    <w:rsid w:val="000F7E3C"/>
    <w:rsid w:val="00107FEF"/>
    <w:rsid w:val="0011151E"/>
    <w:rsid w:val="001924E5"/>
    <w:rsid w:val="001B47C6"/>
    <w:rsid w:val="001C48F7"/>
    <w:rsid w:val="001D2BFD"/>
    <w:rsid w:val="001E1CA9"/>
    <w:rsid w:val="001E6260"/>
    <w:rsid w:val="001F57E3"/>
    <w:rsid w:val="00205017"/>
    <w:rsid w:val="002216E1"/>
    <w:rsid w:val="002371D6"/>
    <w:rsid w:val="002461B2"/>
    <w:rsid w:val="002476BC"/>
    <w:rsid w:val="00254738"/>
    <w:rsid w:val="0025497B"/>
    <w:rsid w:val="002573C2"/>
    <w:rsid w:val="00260DF0"/>
    <w:rsid w:val="002716F6"/>
    <w:rsid w:val="00280AB0"/>
    <w:rsid w:val="00286E53"/>
    <w:rsid w:val="002A0684"/>
    <w:rsid w:val="002D018A"/>
    <w:rsid w:val="002D525D"/>
    <w:rsid w:val="002D6CEC"/>
    <w:rsid w:val="002D7383"/>
    <w:rsid w:val="002E047E"/>
    <w:rsid w:val="002F257D"/>
    <w:rsid w:val="00301C8F"/>
    <w:rsid w:val="003041C4"/>
    <w:rsid w:val="00350871"/>
    <w:rsid w:val="00366AA9"/>
    <w:rsid w:val="00383110"/>
    <w:rsid w:val="003B23B0"/>
    <w:rsid w:val="003B68A5"/>
    <w:rsid w:val="003C3F08"/>
    <w:rsid w:val="003F4E1D"/>
    <w:rsid w:val="0040051F"/>
    <w:rsid w:val="00415C85"/>
    <w:rsid w:val="004263D1"/>
    <w:rsid w:val="00434D90"/>
    <w:rsid w:val="004361BF"/>
    <w:rsid w:val="00436533"/>
    <w:rsid w:val="00463420"/>
    <w:rsid w:val="0046750D"/>
    <w:rsid w:val="00473539"/>
    <w:rsid w:val="00474234"/>
    <w:rsid w:val="004930BC"/>
    <w:rsid w:val="004B07CD"/>
    <w:rsid w:val="004D26A7"/>
    <w:rsid w:val="004D4ECE"/>
    <w:rsid w:val="004D6FF6"/>
    <w:rsid w:val="00520C8F"/>
    <w:rsid w:val="00572CF9"/>
    <w:rsid w:val="00587735"/>
    <w:rsid w:val="005A1D1C"/>
    <w:rsid w:val="005A2396"/>
    <w:rsid w:val="005C09FD"/>
    <w:rsid w:val="005C79AB"/>
    <w:rsid w:val="005D01C0"/>
    <w:rsid w:val="00606000"/>
    <w:rsid w:val="00611883"/>
    <w:rsid w:val="00620C95"/>
    <w:rsid w:val="00676B10"/>
    <w:rsid w:val="006878A9"/>
    <w:rsid w:val="00694D36"/>
    <w:rsid w:val="006D5A53"/>
    <w:rsid w:val="006D73AA"/>
    <w:rsid w:val="007061AB"/>
    <w:rsid w:val="00716BF4"/>
    <w:rsid w:val="00726A9A"/>
    <w:rsid w:val="00733C39"/>
    <w:rsid w:val="007511D1"/>
    <w:rsid w:val="00753512"/>
    <w:rsid w:val="0077171F"/>
    <w:rsid w:val="0077358E"/>
    <w:rsid w:val="007824F5"/>
    <w:rsid w:val="007A3E96"/>
    <w:rsid w:val="007A7576"/>
    <w:rsid w:val="007B3742"/>
    <w:rsid w:val="007D2C3E"/>
    <w:rsid w:val="007E1701"/>
    <w:rsid w:val="007F0212"/>
    <w:rsid w:val="007F7512"/>
    <w:rsid w:val="008016DC"/>
    <w:rsid w:val="00811A42"/>
    <w:rsid w:val="00824A8A"/>
    <w:rsid w:val="00845675"/>
    <w:rsid w:val="00845DBC"/>
    <w:rsid w:val="0086484C"/>
    <w:rsid w:val="00866162"/>
    <w:rsid w:val="00867777"/>
    <w:rsid w:val="00873A23"/>
    <w:rsid w:val="0087436F"/>
    <w:rsid w:val="008807F2"/>
    <w:rsid w:val="00881B45"/>
    <w:rsid w:val="008A01AF"/>
    <w:rsid w:val="008B0A97"/>
    <w:rsid w:val="008F2B3E"/>
    <w:rsid w:val="00916579"/>
    <w:rsid w:val="00942679"/>
    <w:rsid w:val="00945713"/>
    <w:rsid w:val="0096729C"/>
    <w:rsid w:val="00967647"/>
    <w:rsid w:val="009846C2"/>
    <w:rsid w:val="00986DF2"/>
    <w:rsid w:val="009A0A33"/>
    <w:rsid w:val="009B5EEE"/>
    <w:rsid w:val="009D59C3"/>
    <w:rsid w:val="00A0169A"/>
    <w:rsid w:val="00A2514A"/>
    <w:rsid w:val="00A324E5"/>
    <w:rsid w:val="00A53868"/>
    <w:rsid w:val="00A87123"/>
    <w:rsid w:val="00A95341"/>
    <w:rsid w:val="00AA5880"/>
    <w:rsid w:val="00AA796C"/>
    <w:rsid w:val="00AB565A"/>
    <w:rsid w:val="00AF65AA"/>
    <w:rsid w:val="00B10295"/>
    <w:rsid w:val="00B17BFF"/>
    <w:rsid w:val="00B473F2"/>
    <w:rsid w:val="00B558DC"/>
    <w:rsid w:val="00B57434"/>
    <w:rsid w:val="00B7548D"/>
    <w:rsid w:val="00B8076C"/>
    <w:rsid w:val="00B81729"/>
    <w:rsid w:val="00BB6110"/>
    <w:rsid w:val="00BC0383"/>
    <w:rsid w:val="00BD70D9"/>
    <w:rsid w:val="00BD75DC"/>
    <w:rsid w:val="00BE0C37"/>
    <w:rsid w:val="00BE5BC0"/>
    <w:rsid w:val="00BF0DF9"/>
    <w:rsid w:val="00C01F27"/>
    <w:rsid w:val="00C16A34"/>
    <w:rsid w:val="00C324C9"/>
    <w:rsid w:val="00C538EE"/>
    <w:rsid w:val="00C55675"/>
    <w:rsid w:val="00C61F09"/>
    <w:rsid w:val="00C64BC0"/>
    <w:rsid w:val="00C73903"/>
    <w:rsid w:val="00CB71BE"/>
    <w:rsid w:val="00CF0C0E"/>
    <w:rsid w:val="00D02BCF"/>
    <w:rsid w:val="00D033CF"/>
    <w:rsid w:val="00D34B1A"/>
    <w:rsid w:val="00D459EB"/>
    <w:rsid w:val="00D45C6E"/>
    <w:rsid w:val="00D47CA0"/>
    <w:rsid w:val="00D70717"/>
    <w:rsid w:val="00D744B1"/>
    <w:rsid w:val="00D752FE"/>
    <w:rsid w:val="00D84888"/>
    <w:rsid w:val="00D85285"/>
    <w:rsid w:val="00D97CDC"/>
    <w:rsid w:val="00DD60F6"/>
    <w:rsid w:val="00DE24DD"/>
    <w:rsid w:val="00DF3090"/>
    <w:rsid w:val="00E11E7B"/>
    <w:rsid w:val="00E200E8"/>
    <w:rsid w:val="00E24766"/>
    <w:rsid w:val="00E82337"/>
    <w:rsid w:val="00E93EE5"/>
    <w:rsid w:val="00EA1DAE"/>
    <w:rsid w:val="00EB2D64"/>
    <w:rsid w:val="00EC7815"/>
    <w:rsid w:val="00ED1A64"/>
    <w:rsid w:val="00EF5CD7"/>
    <w:rsid w:val="00EF5D22"/>
    <w:rsid w:val="00F329B7"/>
    <w:rsid w:val="00F375EB"/>
    <w:rsid w:val="00F52B39"/>
    <w:rsid w:val="00F86A13"/>
    <w:rsid w:val="00FA409F"/>
    <w:rsid w:val="00FB0A25"/>
    <w:rsid w:val="00FB27C4"/>
    <w:rsid w:val="00FD3175"/>
    <w:rsid w:val="00FD535F"/>
    <w:rsid w:val="497E5F5C"/>
    <w:rsid w:val="689B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1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rsid w:val="0061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rsid w:val="00611883"/>
    <w:pPr>
      <w:widowControl w:val="0"/>
      <w:jc w:val="both"/>
    </w:pPr>
    <w:rPr>
      <w:rFonts w:hint="eastAsia"/>
      <w:kern w:val="2"/>
      <w:sz w:val="21"/>
    </w:rPr>
  </w:style>
  <w:style w:type="paragraph" w:customStyle="1" w:styleId="NormalNewNew">
    <w:name w:val="Normal New New"/>
    <w:rsid w:val="00611883"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customStyle="1" w:styleId="Char0">
    <w:name w:val="页眉 Char"/>
    <w:basedOn w:val="a0"/>
    <w:link w:val="a4"/>
    <w:uiPriority w:val="99"/>
    <w:semiHidden/>
    <w:rsid w:val="006118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118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1176</Characters>
  <Application>Microsoft Office Word</Application>
  <DocSecurity>0</DocSecurity>
  <Lines>9</Lines>
  <Paragraphs>2</Paragraphs>
  <ScaleCrop>false</ScaleCrop>
  <Company>Chinese ORG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2021年融资租赁贴息项目资金申请表</dc:title>
  <dc:creator>黎晓红</dc:creator>
  <cp:lastModifiedBy>夏凡</cp:lastModifiedBy>
  <cp:revision>2</cp:revision>
  <cp:lastPrinted>2020-06-15T04:02:00Z</cp:lastPrinted>
  <dcterms:created xsi:type="dcterms:W3CDTF">2020-05-20T07:20:00Z</dcterms:created>
  <dcterms:modified xsi:type="dcterms:W3CDTF">2021-03-30T03:08:00Z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