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0AA2" w14:textId="77777777" w:rsidR="00E8106F" w:rsidRPr="00CD49F0" w:rsidRDefault="00CD49F0" w:rsidP="00CD49F0">
      <w:pPr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D49F0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CD49F0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1B4BD758" w14:textId="77777777" w:rsidR="00E8106F" w:rsidRPr="00CD49F0" w:rsidRDefault="00E8106F" w:rsidP="00CD49F0">
      <w:pPr>
        <w:spacing w:line="56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0CF8274B" w14:textId="77777777" w:rsidR="00E8106F" w:rsidRPr="00CD49F0" w:rsidRDefault="00CD49F0" w:rsidP="00CD49F0">
      <w:pPr>
        <w:spacing w:afterLines="100" w:after="312" w:line="560" w:lineRule="exact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 w:rsidRPr="00CD49F0">
        <w:rPr>
          <w:rFonts w:ascii="Times New Roman" w:eastAsia="方正小标宋简体" w:hAnsi="Times New Roman" w:cs="Times New Roman"/>
          <w:sz w:val="44"/>
          <w:szCs w:val="52"/>
        </w:rPr>
        <w:t>东莞市</w:t>
      </w:r>
      <w:proofErr w:type="gramStart"/>
      <w:r w:rsidRPr="00CD49F0">
        <w:rPr>
          <w:rFonts w:ascii="Times New Roman" w:eastAsia="方正小标宋简体" w:hAnsi="Times New Roman" w:cs="Times New Roman"/>
          <w:sz w:val="44"/>
          <w:szCs w:val="52"/>
        </w:rPr>
        <w:t>人工智能算力服务</w:t>
      </w:r>
      <w:proofErr w:type="gramEnd"/>
      <w:r w:rsidRPr="00CD49F0">
        <w:rPr>
          <w:rFonts w:ascii="Times New Roman" w:eastAsia="方正小标宋简体" w:hAnsi="Times New Roman" w:cs="Times New Roman"/>
          <w:sz w:val="44"/>
          <w:szCs w:val="52"/>
        </w:rPr>
        <w:t>平台简介</w:t>
      </w:r>
    </w:p>
    <w:p w14:paraId="245EBB38" w14:textId="276A9ED6" w:rsidR="00E8106F" w:rsidRPr="00CD49F0" w:rsidRDefault="00CD49F0" w:rsidP="00CD49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为进一步落实《关于加快推动人工智能赋能制造业高质量发展的若干措施》（东府〔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号，以下简称市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一号文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）中构建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“1+1+N”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算力供给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体系，高水平建设东莞市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人工智能算力服务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平台（以下简称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算力服务平台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）的工作要求，东莞智数集团在市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发改局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、市工信局的支持指导下，紧密围绕市一号文战略部署，筹建了东莞市人工智能应用创新有限公司（以下简称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应用创新公司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），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由应用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创新公司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负责算力平台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的具体运营。目前，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算力服务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平台（网址：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https://www.dgais.com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）已初步建成并上线对外提供服务。</w:t>
      </w:r>
    </w:p>
    <w:p w14:paraId="45AB83AE" w14:textId="78C9140C" w:rsidR="00E8106F" w:rsidRPr="00CD49F0" w:rsidRDefault="00CD49F0" w:rsidP="00CD49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算力服务平台以实现全市算力、算法资源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一张网管理、一体化运营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为目标，通过推动市内外智</w:t>
      </w:r>
      <w:r w:rsidR="00ED537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能</w:t>
      </w:r>
      <w:bookmarkStart w:id="0" w:name="_GoBack"/>
      <w:bookmarkEnd w:id="0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算力资源的整合，拟实现东莞市内外智能算力平台的调度管理规模达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10000P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以上。同时，着力构建安全可靠的可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持续算力服务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体系，旨在为东莞市内制造企业、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软信企业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及高校院所用户提供普惠的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智能算力服务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，有效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提升算力资源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综合利用效率，切实保障产业数字化转型需求。</w:t>
      </w:r>
    </w:p>
    <w:p w14:paraId="72EBAFED" w14:textId="77777777" w:rsidR="00E8106F" w:rsidRPr="00CD49F0" w:rsidRDefault="00CD49F0" w:rsidP="00CD49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算力服务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平台重点建设四大核心功能：一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是算力资源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统一门户：为各企业用户提供统一入口，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实现算力资源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的可视化查询与智能匹配，助力企业数字化转型和智能化升级；二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是算力资源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标准接口：通过制定规范化接入协议，整合市内外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优质算</w:t>
      </w:r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力资源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，形成算力资源可调度清单与已调度清单；三是运行监控系统：实时监测各服务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商资源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运行状态，建立协同处置机制，有效解决供需双方在资源使用过程中出现的问题；四是资源计量系统：依托精准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的算力计量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算法，构建透明可信的结算体系，确保资源使用数据与费用核算结果准确对应；各模块协同运作，共同构建起规范有序</w:t>
      </w:r>
      <w:proofErr w:type="gramStart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的算力资源</w:t>
      </w:r>
      <w:proofErr w:type="gramEnd"/>
      <w:r w:rsidRPr="00CD49F0">
        <w:rPr>
          <w:rFonts w:ascii="Times New Roman" w:eastAsia="仿宋_GB2312" w:hAnsi="Times New Roman" w:cs="Times New Roman"/>
          <w:color w:val="000000"/>
          <w:sz w:val="32"/>
          <w:szCs w:val="32"/>
        </w:rPr>
        <w:t>服务体系。</w:t>
      </w:r>
    </w:p>
    <w:sectPr w:rsidR="00E8106F" w:rsidRPr="00CD49F0" w:rsidSect="00CD49F0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6A"/>
    <w:rsid w:val="EF6F65A7"/>
    <w:rsid w:val="F6FF0039"/>
    <w:rsid w:val="FDFF7F3A"/>
    <w:rsid w:val="001A0E42"/>
    <w:rsid w:val="00496C95"/>
    <w:rsid w:val="00813D26"/>
    <w:rsid w:val="00BE566A"/>
    <w:rsid w:val="00C60267"/>
    <w:rsid w:val="00CD49F0"/>
    <w:rsid w:val="00E8106F"/>
    <w:rsid w:val="00ED5373"/>
    <w:rsid w:val="01325A8F"/>
    <w:rsid w:val="013730A5"/>
    <w:rsid w:val="022C6982"/>
    <w:rsid w:val="02315D47"/>
    <w:rsid w:val="037D61DE"/>
    <w:rsid w:val="0385634A"/>
    <w:rsid w:val="03B050C6"/>
    <w:rsid w:val="03B1713F"/>
    <w:rsid w:val="042A6EF2"/>
    <w:rsid w:val="04FA4B16"/>
    <w:rsid w:val="06997DBD"/>
    <w:rsid w:val="069A6270"/>
    <w:rsid w:val="0A2C751F"/>
    <w:rsid w:val="0A3463D4"/>
    <w:rsid w:val="0B765B5B"/>
    <w:rsid w:val="0C0F0321"/>
    <w:rsid w:val="0D443D91"/>
    <w:rsid w:val="0FED59A3"/>
    <w:rsid w:val="11E76422"/>
    <w:rsid w:val="11F72B09"/>
    <w:rsid w:val="16842491"/>
    <w:rsid w:val="16DA6555"/>
    <w:rsid w:val="18245CDA"/>
    <w:rsid w:val="195A572B"/>
    <w:rsid w:val="19704F4F"/>
    <w:rsid w:val="1A4268EB"/>
    <w:rsid w:val="1ACB4B33"/>
    <w:rsid w:val="1C7F7983"/>
    <w:rsid w:val="1D1125A5"/>
    <w:rsid w:val="1D790876"/>
    <w:rsid w:val="1EF83A1C"/>
    <w:rsid w:val="21F52068"/>
    <w:rsid w:val="22C5455D"/>
    <w:rsid w:val="23671171"/>
    <w:rsid w:val="24F84776"/>
    <w:rsid w:val="257C53A7"/>
    <w:rsid w:val="268B161A"/>
    <w:rsid w:val="286A598B"/>
    <w:rsid w:val="29824F56"/>
    <w:rsid w:val="2A570191"/>
    <w:rsid w:val="2B2A7653"/>
    <w:rsid w:val="2C477D91"/>
    <w:rsid w:val="2DA05143"/>
    <w:rsid w:val="2E472CF8"/>
    <w:rsid w:val="2F7470EF"/>
    <w:rsid w:val="312D1C4B"/>
    <w:rsid w:val="368340BC"/>
    <w:rsid w:val="372C02AF"/>
    <w:rsid w:val="378575D7"/>
    <w:rsid w:val="3814321D"/>
    <w:rsid w:val="3828316D"/>
    <w:rsid w:val="3A323E2F"/>
    <w:rsid w:val="3B1B329B"/>
    <w:rsid w:val="3C4837C2"/>
    <w:rsid w:val="3C85300E"/>
    <w:rsid w:val="3CA8662A"/>
    <w:rsid w:val="3D6E33D0"/>
    <w:rsid w:val="3DD82F3F"/>
    <w:rsid w:val="3E774506"/>
    <w:rsid w:val="3F7E18C4"/>
    <w:rsid w:val="3F7F3903"/>
    <w:rsid w:val="3FA95343"/>
    <w:rsid w:val="3FAC01DF"/>
    <w:rsid w:val="422D7327"/>
    <w:rsid w:val="42607A93"/>
    <w:rsid w:val="438F5E4E"/>
    <w:rsid w:val="43E55CD4"/>
    <w:rsid w:val="442C7B41"/>
    <w:rsid w:val="44C4421D"/>
    <w:rsid w:val="44F06DC0"/>
    <w:rsid w:val="44F71EFD"/>
    <w:rsid w:val="45E62989"/>
    <w:rsid w:val="45F75F2C"/>
    <w:rsid w:val="46D71FE6"/>
    <w:rsid w:val="46DB1892"/>
    <w:rsid w:val="47AF6ABF"/>
    <w:rsid w:val="489E2A01"/>
    <w:rsid w:val="4AB4263E"/>
    <w:rsid w:val="4D6420F9"/>
    <w:rsid w:val="505428F9"/>
    <w:rsid w:val="51AC406F"/>
    <w:rsid w:val="51E8779D"/>
    <w:rsid w:val="51FF0FAF"/>
    <w:rsid w:val="520914C1"/>
    <w:rsid w:val="522B1438"/>
    <w:rsid w:val="52D10231"/>
    <w:rsid w:val="55C776C9"/>
    <w:rsid w:val="593C03CE"/>
    <w:rsid w:val="59965D30"/>
    <w:rsid w:val="5D9C143B"/>
    <w:rsid w:val="5E5835B4"/>
    <w:rsid w:val="6043404D"/>
    <w:rsid w:val="60C767CF"/>
    <w:rsid w:val="626D15F8"/>
    <w:rsid w:val="62C531E2"/>
    <w:rsid w:val="64BC23C3"/>
    <w:rsid w:val="670A5668"/>
    <w:rsid w:val="6727446C"/>
    <w:rsid w:val="674A1F08"/>
    <w:rsid w:val="677B0314"/>
    <w:rsid w:val="6894168D"/>
    <w:rsid w:val="69224EEB"/>
    <w:rsid w:val="6A3F1ACC"/>
    <w:rsid w:val="6CA43E69"/>
    <w:rsid w:val="6CD3474E"/>
    <w:rsid w:val="6CEF1588"/>
    <w:rsid w:val="6CFE5C6F"/>
    <w:rsid w:val="6F63625D"/>
    <w:rsid w:val="6F79782E"/>
    <w:rsid w:val="6FBB7E47"/>
    <w:rsid w:val="6FEFE3E9"/>
    <w:rsid w:val="70763D6E"/>
    <w:rsid w:val="720A29C0"/>
    <w:rsid w:val="73027B3B"/>
    <w:rsid w:val="732E0930"/>
    <w:rsid w:val="74923C14"/>
    <w:rsid w:val="76EECBCE"/>
    <w:rsid w:val="76F53C3E"/>
    <w:rsid w:val="770976EA"/>
    <w:rsid w:val="773F310C"/>
    <w:rsid w:val="796450AB"/>
    <w:rsid w:val="7A635363"/>
    <w:rsid w:val="7BDD1145"/>
    <w:rsid w:val="7BFF27A7"/>
    <w:rsid w:val="7D53082A"/>
    <w:rsid w:val="7E775881"/>
    <w:rsid w:val="7F2C0419"/>
    <w:rsid w:val="7F3B065C"/>
    <w:rsid w:val="7F6DD151"/>
    <w:rsid w:val="7F8C0EB8"/>
    <w:rsid w:val="7FFF168A"/>
    <w:rsid w:val="9BFF6E1E"/>
    <w:rsid w:val="B7BAB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unhideWhenUsed/>
    <w:rsid w:val="00496C95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annotation reference"/>
    <w:basedOn w:val="a0"/>
    <w:rsid w:val="00496C95"/>
    <w:rPr>
      <w:sz w:val="21"/>
      <w:szCs w:val="21"/>
    </w:rPr>
  </w:style>
  <w:style w:type="paragraph" w:styleId="a7">
    <w:name w:val="annotation text"/>
    <w:basedOn w:val="a"/>
    <w:link w:val="Char1"/>
    <w:rsid w:val="00496C95"/>
    <w:pPr>
      <w:jc w:val="left"/>
    </w:pPr>
  </w:style>
  <w:style w:type="character" w:customStyle="1" w:styleId="Char1">
    <w:name w:val="批注文字 Char"/>
    <w:basedOn w:val="a0"/>
    <w:link w:val="a7"/>
    <w:rsid w:val="00496C9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496C95"/>
    <w:rPr>
      <w:b/>
      <w:bCs/>
    </w:rPr>
  </w:style>
  <w:style w:type="character" w:customStyle="1" w:styleId="Char2">
    <w:name w:val="批注主题 Char"/>
    <w:basedOn w:val="Char1"/>
    <w:link w:val="a8"/>
    <w:rsid w:val="00496C95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unhideWhenUsed/>
    <w:rsid w:val="00496C95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annotation reference"/>
    <w:basedOn w:val="a0"/>
    <w:rsid w:val="00496C95"/>
    <w:rPr>
      <w:sz w:val="21"/>
      <w:szCs w:val="21"/>
    </w:rPr>
  </w:style>
  <w:style w:type="paragraph" w:styleId="a7">
    <w:name w:val="annotation text"/>
    <w:basedOn w:val="a"/>
    <w:link w:val="Char1"/>
    <w:rsid w:val="00496C95"/>
    <w:pPr>
      <w:jc w:val="left"/>
    </w:pPr>
  </w:style>
  <w:style w:type="character" w:customStyle="1" w:styleId="Char1">
    <w:name w:val="批注文字 Char"/>
    <w:basedOn w:val="a0"/>
    <w:link w:val="a7"/>
    <w:rsid w:val="00496C9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496C95"/>
    <w:rPr>
      <w:b/>
      <w:bCs/>
    </w:rPr>
  </w:style>
  <w:style w:type="character" w:customStyle="1" w:styleId="Char2">
    <w:name w:val="批注主题 Char"/>
    <w:basedOn w:val="Char1"/>
    <w:link w:val="a8"/>
    <w:rsid w:val="00496C95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600</Characters>
  <Application>Microsoft Office Word</Application>
  <DocSecurity>0</DocSecurity>
  <Lines>5</Lines>
  <Paragraphs>1</Paragraphs>
  <ScaleCrop>false</ScaleCrop>
  <Company>东莞市人民政府专用版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丁伟兰</cp:lastModifiedBy>
  <cp:revision>3</cp:revision>
  <dcterms:created xsi:type="dcterms:W3CDTF">2026-05-29T09:53:00Z</dcterms:created>
  <dcterms:modified xsi:type="dcterms:W3CDTF">2026-06-01T03:40:00Z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eyJoZGlkIjoiNmYxN2NiNDVlNTY0MTI0OWI4Y2E5MjVlOTI3NzcyZTQiLCJ1c2VySWQiOiI0MzIxNjEyNDYifQ==</vt:lpwstr>
  </property>
  <property fmtid="{D5CDD505-2E9C-101B-9397-08002B2CF9AE}" pid="4" name="ICV">
    <vt:lpwstr>89231999F91145E9A7EA3F6DD455D616_13</vt:lpwstr>
  </property>
</Properties>
</file>