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BEF89">
      <w:pPr>
        <w:ind w:left="0" w:leftChars="0" w:firstLine="0" w:firstLineChars="0"/>
        <w:jc w:val="center"/>
        <w:rPr>
          <w:rFonts w:hint="eastAsia" w:ascii="黑体" w:hAnsi="黑体" w:eastAsia="黑体" w:cs="黑体"/>
          <w:b w:val="0"/>
          <w:bCs w:val="0"/>
          <w:sz w:val="40"/>
          <w:szCs w:val="40"/>
          <w:highlight w:val="none"/>
          <w14:ligatures w14:val="standardContextual"/>
        </w:rPr>
      </w:pPr>
      <w:r>
        <w:rPr>
          <w:rFonts w:hint="eastAsia" w:ascii="黑体" w:hAnsi="黑体" w:eastAsia="黑体" w:cs="黑体"/>
          <w:b w:val="0"/>
          <w:bCs w:val="0"/>
          <w:sz w:val="40"/>
          <w:szCs w:val="40"/>
          <w:highlight w:val="none"/>
          <w14:ligatures w14:val="standardContextual"/>
        </w:rPr>
        <w:t>国家人工智能应用中试基地（消费领域移动终端方向）揭榜挂帅任务申报指南</w:t>
      </w:r>
    </w:p>
    <w:p w14:paraId="5A860D72">
      <w:pPr>
        <w:ind w:left="0" w:leftChars="0" w:firstLine="0" w:firstLineChars="0"/>
        <w:jc w:val="center"/>
        <w:rPr>
          <w:rFonts w:hint="eastAsia" w:ascii="楷体" w:hAnsi="楷体" w:eastAsia="楷体" w:cs="楷体"/>
          <w:b w:val="0"/>
          <w:bCs w:val="0"/>
          <w:sz w:val="40"/>
          <w:szCs w:val="40"/>
          <w:highlight w:val="none"/>
          <w:lang w:eastAsia="zh-CN"/>
          <w14:ligatures w14:val="standardContextual"/>
        </w:rPr>
      </w:pPr>
      <w:r>
        <w:rPr>
          <w:rFonts w:hint="eastAsia" w:ascii="楷体" w:hAnsi="楷体" w:eastAsia="楷体" w:cs="楷体"/>
          <w:b w:val="0"/>
          <w:bCs w:val="0"/>
          <w:sz w:val="40"/>
          <w:szCs w:val="40"/>
          <w:highlight w:val="none"/>
          <w:lang w:eastAsia="zh-CN"/>
          <w14:ligatures w14:val="standardContextual"/>
        </w:rPr>
        <w:t>（</w:t>
      </w:r>
      <w:r>
        <w:rPr>
          <w:rFonts w:hint="eastAsia" w:ascii="楷体" w:hAnsi="楷体" w:eastAsia="楷体" w:cs="楷体"/>
          <w:b w:val="0"/>
          <w:bCs w:val="0"/>
          <w:sz w:val="40"/>
          <w:szCs w:val="40"/>
          <w:highlight w:val="none"/>
          <w:lang w:val="en-US" w:eastAsia="zh-CN"/>
          <w14:ligatures w14:val="standardContextual"/>
        </w:rPr>
        <w:t>征求意见稿</w:t>
      </w:r>
      <w:r>
        <w:rPr>
          <w:rFonts w:hint="eastAsia" w:ascii="楷体" w:hAnsi="楷体" w:eastAsia="楷体" w:cs="楷体"/>
          <w:b w:val="0"/>
          <w:bCs w:val="0"/>
          <w:sz w:val="40"/>
          <w:szCs w:val="40"/>
          <w:highlight w:val="none"/>
          <w:lang w:eastAsia="zh-CN"/>
          <w14:ligatures w14:val="standardContextual"/>
        </w:rPr>
        <w:t>）</w:t>
      </w:r>
    </w:p>
    <w:p w14:paraId="183133C9">
      <w:pPr>
        <w:jc w:val="center"/>
        <w:rPr>
          <w:rFonts w:hint="eastAsia" w:ascii="黑体" w:hAnsi="黑体" w:eastAsia="黑体" w:cs="黑体"/>
          <w:sz w:val="36"/>
          <w:szCs w:val="36"/>
          <w:highlight w:val="none"/>
          <w14:ligatures w14:val="standardContextual"/>
        </w:rPr>
      </w:pPr>
    </w:p>
    <w:p w14:paraId="0066B723">
      <w:pPr>
        <w:pStyle w:val="2"/>
        <w:bidi w:val="0"/>
        <w:ind w:left="0" w:leftChars="0" w:firstLine="643" w:firstLineChars="200"/>
        <w:rPr>
          <w:rFonts w:hint="eastAsia"/>
          <w:highlight w:val="none"/>
        </w:rPr>
      </w:pPr>
      <w:r>
        <w:rPr>
          <w:rFonts w:hint="eastAsia"/>
          <w:highlight w:val="none"/>
        </w:rPr>
        <w:t>智能制造解决方案</w:t>
      </w:r>
    </w:p>
    <w:p w14:paraId="465B500E">
      <w:pPr>
        <w:pStyle w:val="3"/>
        <w:bidi w:val="0"/>
        <w:ind w:left="0" w:leftChars="0" w:firstLine="640" w:firstLineChars="0"/>
        <w:rPr>
          <w:rFonts w:hint="eastAsia"/>
          <w:highlight w:val="none"/>
        </w:rPr>
      </w:pPr>
      <w:r>
        <w:rPr>
          <w:rFonts w:hint="eastAsia"/>
          <w:highlight w:val="none"/>
        </w:rPr>
        <w:t>AI辅助智能终端PCB设计</w:t>
      </w:r>
    </w:p>
    <w:p w14:paraId="398FB3A7">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面向消费领域移动终端行业，针对</w:t>
      </w:r>
      <w:r>
        <w:rPr>
          <w:sz w:val="32"/>
          <w:szCs w:val="32"/>
          <w:highlight w:val="none"/>
        </w:rPr>
        <w:t>高速、高密度、多约束的复杂PCB设计场景中人工布局布线耗时长、一次成功率低、设计变更迭代成本高等行业难题，突破基于深度学习的PCB自动布局、多约束条件下的智能信号布线、设计规则与电气性能（SI/PI）的AI预测与审查等关键技术。构建覆盖</w:t>
      </w:r>
      <w:r>
        <w:rPr>
          <w:rFonts w:hint="eastAsia"/>
          <w:sz w:val="32"/>
          <w:szCs w:val="32"/>
          <w:highlight w:val="none"/>
        </w:rPr>
        <w:t>“</w:t>
      </w:r>
      <w:r>
        <w:rPr>
          <w:sz w:val="32"/>
          <w:szCs w:val="32"/>
          <w:highlight w:val="none"/>
        </w:rPr>
        <w:t>原理图-布局-布线-仿真</w:t>
      </w:r>
      <w:r>
        <w:rPr>
          <w:rFonts w:hint="eastAsia"/>
          <w:sz w:val="32"/>
          <w:szCs w:val="32"/>
          <w:highlight w:val="none"/>
        </w:rPr>
        <w:t>”</w:t>
      </w:r>
      <w:r>
        <w:rPr>
          <w:sz w:val="32"/>
          <w:szCs w:val="32"/>
          <w:highlight w:val="none"/>
        </w:rPr>
        <w:t>的AI辅助设计引擎，推动PCB设计向高效化、精准化、自动化转型。</w:t>
      </w:r>
    </w:p>
    <w:p w14:paraId="630AEBF1">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到2026年底，研发完成AI辅助PCB设计核心引擎。在典型高速高密设计场景下，实现关键区域的自动布局与布线，生成方案符合电气约束的比例不低于</w:t>
      </w:r>
      <w:r>
        <w:rPr>
          <w:rFonts w:hint="eastAsia"/>
          <w:sz w:val="32"/>
          <w:szCs w:val="32"/>
          <w:highlight w:val="none"/>
        </w:rPr>
        <w:t>8</w:t>
      </w:r>
      <w:r>
        <w:rPr>
          <w:sz w:val="32"/>
          <w:szCs w:val="32"/>
          <w:highlight w:val="none"/>
        </w:rPr>
        <w:t>0%；将传统人工主导的核心环节设计周期平均缩短</w:t>
      </w:r>
      <w:r>
        <w:rPr>
          <w:rFonts w:hint="eastAsia"/>
          <w:sz w:val="32"/>
          <w:szCs w:val="32"/>
          <w:highlight w:val="none"/>
        </w:rPr>
        <w:t>2</w:t>
      </w:r>
      <w:r>
        <w:rPr>
          <w:sz w:val="32"/>
          <w:szCs w:val="32"/>
          <w:highlight w:val="none"/>
        </w:rPr>
        <w:t>0%。</w:t>
      </w:r>
    </w:p>
    <w:p w14:paraId="4D5A0A4C">
      <w:pPr>
        <w:pStyle w:val="3"/>
        <w:bidi w:val="0"/>
        <w:ind w:left="0" w:leftChars="0" w:firstLine="640" w:firstLineChars="0"/>
        <w:rPr>
          <w:rFonts w:hint="eastAsia"/>
          <w:highlight w:val="none"/>
        </w:rPr>
      </w:pPr>
      <w:r>
        <w:rPr>
          <w:highlight w:val="none"/>
        </w:rPr>
        <w:t>AI辅助智能终端产品方案评审</w:t>
      </w:r>
    </w:p>
    <w:p w14:paraId="52A5D47F">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rFonts w:hint="eastAsia"/>
          <w:sz w:val="32"/>
          <w:szCs w:val="32"/>
          <w:highlight w:val="none"/>
          <w:lang w:val="en-US" w:eastAsia="zh-CN"/>
        </w:rPr>
        <w:t>针对</w:t>
      </w:r>
      <w:r>
        <w:rPr>
          <w:sz w:val="32"/>
          <w:szCs w:val="32"/>
          <w:highlight w:val="none"/>
        </w:rPr>
        <w:t>智能终端新品研发中的产品方案评审关键决策环节，聚焦评审标准不统一、跨部门协同低效、历史经验难复用等共性痛点，构建AI驱动的智能评审系统。通过融合多源企业数据与行业知识库，开发评审规则引擎等核心模块，实现评审流程自动化，形成</w:t>
      </w:r>
      <w:r>
        <w:rPr>
          <w:rFonts w:hint="eastAsia"/>
          <w:sz w:val="32"/>
          <w:szCs w:val="32"/>
          <w:highlight w:val="none"/>
        </w:rPr>
        <w:t>“</w:t>
      </w:r>
      <w:r>
        <w:rPr>
          <w:sz w:val="32"/>
          <w:szCs w:val="32"/>
          <w:highlight w:val="none"/>
        </w:rPr>
        <w:t>预审—结论—留痕—闭环进化</w:t>
      </w:r>
      <w:r>
        <w:rPr>
          <w:rFonts w:hint="eastAsia"/>
          <w:sz w:val="32"/>
          <w:szCs w:val="32"/>
          <w:highlight w:val="none"/>
        </w:rPr>
        <w:t>”</w:t>
      </w:r>
      <w:r>
        <w:rPr>
          <w:sz w:val="32"/>
          <w:szCs w:val="32"/>
          <w:highlight w:val="none"/>
        </w:rPr>
        <w:t>的模块化解决方案，并满足企业数据安全与合规要求。</w:t>
      </w:r>
    </w:p>
    <w:p w14:paraId="5A68FCE0">
      <w:pPr>
        <w:ind w:firstLine="643" w:firstLineChars="200"/>
        <w:jc w:val="left"/>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w:t>
      </w:r>
      <w:r>
        <w:rPr>
          <w:rFonts w:hint="eastAsia"/>
          <w:sz w:val="32"/>
          <w:szCs w:val="32"/>
          <w:highlight w:val="none"/>
        </w:rPr>
        <w:t>打造产品方案</w:t>
      </w:r>
      <w:r>
        <w:rPr>
          <w:sz w:val="32"/>
          <w:szCs w:val="32"/>
          <w:highlight w:val="none"/>
        </w:rPr>
        <w:t>智能评审</w:t>
      </w:r>
      <w:r>
        <w:rPr>
          <w:rFonts w:hint="eastAsia"/>
          <w:sz w:val="32"/>
          <w:szCs w:val="32"/>
          <w:highlight w:val="none"/>
        </w:rPr>
        <w:t>系统</w:t>
      </w:r>
      <w:r>
        <w:rPr>
          <w:sz w:val="32"/>
          <w:szCs w:val="32"/>
          <w:highlight w:val="none"/>
        </w:rPr>
        <w:t>，基于历史评审报告与行业标准库，构建动态更新的评审知识图谱。AI自动生成覆盖技术可行性、供应链风险、法规合规性的多维度评审清单，确保评审项覆盖率≥</w:t>
      </w:r>
      <w:r>
        <w:rPr>
          <w:rFonts w:hint="eastAsia"/>
          <w:sz w:val="32"/>
          <w:szCs w:val="32"/>
          <w:highlight w:val="none"/>
        </w:rPr>
        <w:t>8</w:t>
      </w:r>
      <w:r>
        <w:rPr>
          <w:sz w:val="32"/>
          <w:szCs w:val="32"/>
          <w:highlight w:val="none"/>
        </w:rPr>
        <w:t>5%，规则库响应市场变化的延迟控制在24小时内</w:t>
      </w:r>
      <w:r>
        <w:rPr>
          <w:rFonts w:hint="eastAsia"/>
          <w:sz w:val="32"/>
          <w:szCs w:val="32"/>
          <w:highlight w:val="none"/>
        </w:rPr>
        <w:t>。</w:t>
      </w:r>
    </w:p>
    <w:p w14:paraId="6D660F3B">
      <w:pPr>
        <w:pStyle w:val="3"/>
        <w:bidi w:val="0"/>
        <w:ind w:left="0" w:leftChars="0" w:firstLine="640" w:firstLineChars="0"/>
        <w:rPr>
          <w:rFonts w:hint="eastAsia"/>
          <w:highlight w:val="none"/>
        </w:rPr>
      </w:pPr>
      <w:r>
        <w:rPr>
          <w:highlight w:val="none"/>
        </w:rPr>
        <w:t>供应链智能调度</w:t>
      </w:r>
    </w:p>
    <w:p w14:paraId="7B558D08">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构建由</w:t>
      </w:r>
      <w:r>
        <w:rPr>
          <w:rFonts w:hint="eastAsia"/>
          <w:sz w:val="32"/>
          <w:szCs w:val="32"/>
          <w:highlight w:val="none"/>
        </w:rPr>
        <w:t>“</w:t>
      </w:r>
      <w:r>
        <w:rPr>
          <w:sz w:val="32"/>
          <w:szCs w:val="32"/>
          <w:highlight w:val="none"/>
        </w:rPr>
        <w:t>供应链决策大模型</w:t>
      </w:r>
      <w:r>
        <w:rPr>
          <w:rFonts w:hint="eastAsia"/>
          <w:sz w:val="32"/>
          <w:szCs w:val="32"/>
          <w:highlight w:val="none"/>
        </w:rPr>
        <w:t>”</w:t>
      </w:r>
      <w:r>
        <w:rPr>
          <w:sz w:val="32"/>
          <w:szCs w:val="32"/>
          <w:highlight w:val="none"/>
        </w:rPr>
        <w:t>驱动的智能体生态系统，深度融合供应链全要素数据，打造</w:t>
      </w:r>
      <w:r>
        <w:rPr>
          <w:rFonts w:hint="eastAsia"/>
          <w:sz w:val="32"/>
          <w:szCs w:val="32"/>
          <w:highlight w:val="none"/>
        </w:rPr>
        <w:t>例如</w:t>
      </w:r>
      <w:r>
        <w:rPr>
          <w:sz w:val="32"/>
          <w:szCs w:val="32"/>
          <w:highlight w:val="none"/>
        </w:rPr>
        <w:t>具备感知预测、智能采购与供应商协同、柔性生产与智能调度、智慧物流与配送、自主决策与协同执行能力的</w:t>
      </w:r>
      <w:r>
        <w:rPr>
          <w:rFonts w:hint="eastAsia"/>
          <w:sz w:val="32"/>
          <w:szCs w:val="32"/>
          <w:highlight w:val="none"/>
        </w:rPr>
        <w:t>“</w:t>
      </w:r>
      <w:r>
        <w:rPr>
          <w:sz w:val="32"/>
          <w:szCs w:val="32"/>
          <w:highlight w:val="none"/>
        </w:rPr>
        <w:t>供应链调度智能体</w:t>
      </w:r>
      <w:r>
        <w:rPr>
          <w:rFonts w:hint="eastAsia"/>
          <w:sz w:val="32"/>
          <w:szCs w:val="32"/>
          <w:highlight w:val="none"/>
        </w:rPr>
        <w:t>”</w:t>
      </w:r>
      <w:r>
        <w:rPr>
          <w:sz w:val="32"/>
          <w:szCs w:val="32"/>
          <w:highlight w:val="none"/>
        </w:rPr>
        <w:t>集群。通过构建</w:t>
      </w:r>
      <w:r>
        <w:rPr>
          <w:rFonts w:hint="eastAsia"/>
          <w:sz w:val="32"/>
          <w:szCs w:val="32"/>
          <w:highlight w:val="none"/>
        </w:rPr>
        <w:t>“</w:t>
      </w:r>
      <w:r>
        <w:rPr>
          <w:sz w:val="32"/>
          <w:szCs w:val="32"/>
          <w:highlight w:val="none"/>
        </w:rPr>
        <w:t>供应链大脑</w:t>
      </w:r>
      <w:r>
        <w:rPr>
          <w:rFonts w:hint="eastAsia"/>
          <w:sz w:val="32"/>
          <w:szCs w:val="32"/>
          <w:highlight w:val="none"/>
        </w:rPr>
        <w:t>”</w:t>
      </w:r>
      <w:r>
        <w:rPr>
          <w:sz w:val="32"/>
          <w:szCs w:val="32"/>
          <w:highlight w:val="none"/>
        </w:rPr>
        <w:t>，全面提升企业供应链的可视性、灵活性、韧性与智能化水平，实现从被动响应向主动预见与动态优化的根本转型，驱动供应链运营模式创新升级。</w:t>
      </w:r>
    </w:p>
    <w:p w14:paraId="7ACE10BB">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到2026年底，基于大模型深度学习的供应链智能调度系统</w:t>
      </w:r>
      <w:r>
        <w:rPr>
          <w:rFonts w:hint="eastAsia"/>
          <w:sz w:val="32"/>
          <w:szCs w:val="32"/>
          <w:highlight w:val="none"/>
        </w:rPr>
        <w:t>，</w:t>
      </w:r>
      <w:r>
        <w:rPr>
          <w:sz w:val="32"/>
          <w:szCs w:val="32"/>
          <w:highlight w:val="none"/>
        </w:rPr>
        <w:t>实现</w:t>
      </w:r>
      <w:r>
        <w:rPr>
          <w:rFonts w:hint="eastAsia"/>
          <w:sz w:val="32"/>
          <w:szCs w:val="32"/>
          <w:highlight w:val="none"/>
        </w:rPr>
        <w:t>仓库</w:t>
      </w:r>
      <w:r>
        <w:rPr>
          <w:sz w:val="32"/>
          <w:szCs w:val="32"/>
          <w:highlight w:val="none"/>
        </w:rPr>
        <w:t>库存周转率提升不低于</w:t>
      </w:r>
      <w:r>
        <w:rPr>
          <w:rFonts w:hint="eastAsia"/>
          <w:sz w:val="32"/>
          <w:szCs w:val="32"/>
          <w:highlight w:val="none"/>
        </w:rPr>
        <w:t>1</w:t>
      </w:r>
      <w:r>
        <w:rPr>
          <w:sz w:val="32"/>
          <w:szCs w:val="32"/>
          <w:highlight w:val="none"/>
        </w:rPr>
        <w:t>0%，计划准确率不低于</w:t>
      </w:r>
      <w:r>
        <w:rPr>
          <w:rFonts w:hint="eastAsia"/>
          <w:sz w:val="32"/>
          <w:szCs w:val="32"/>
          <w:highlight w:val="none"/>
        </w:rPr>
        <w:t>8</w:t>
      </w:r>
      <w:r>
        <w:rPr>
          <w:sz w:val="32"/>
          <w:szCs w:val="32"/>
          <w:highlight w:val="none"/>
        </w:rPr>
        <w:t>0%</w:t>
      </w:r>
      <w:r>
        <w:rPr>
          <w:rFonts w:hint="eastAsia"/>
          <w:sz w:val="32"/>
          <w:szCs w:val="32"/>
          <w:highlight w:val="none"/>
        </w:rPr>
        <w:t>。</w:t>
      </w:r>
    </w:p>
    <w:p w14:paraId="1BCDDEBD">
      <w:pPr>
        <w:pStyle w:val="3"/>
        <w:bidi w:val="0"/>
        <w:ind w:left="0" w:leftChars="0" w:firstLine="640" w:firstLineChars="0"/>
        <w:rPr>
          <w:rFonts w:hint="eastAsia"/>
          <w:highlight w:val="none"/>
        </w:rPr>
      </w:pPr>
      <w:r>
        <w:rPr>
          <w:highlight w:val="none"/>
        </w:rPr>
        <w:t>高泛化性AI视觉检测</w:t>
      </w:r>
    </w:p>
    <w:p w14:paraId="73FB2FE3">
      <w:pPr>
        <w:ind w:firstLine="643" w:firstLineChars="200"/>
        <w:rPr>
          <w:sz w:val="32"/>
          <w:szCs w:val="32"/>
          <w:highlight w:val="none"/>
        </w:rPr>
      </w:pPr>
      <w:r>
        <w:rPr>
          <w:b/>
          <w:bCs/>
          <w:sz w:val="32"/>
          <w:szCs w:val="32"/>
          <w:highlight w:val="none"/>
        </w:rPr>
        <w:t>揭榜任务：</w:t>
      </w:r>
      <w:r>
        <w:rPr>
          <w:sz w:val="32"/>
          <w:szCs w:val="32"/>
          <w:highlight w:val="none"/>
        </w:rPr>
        <w:t>面向</w:t>
      </w:r>
      <w:r>
        <w:rPr>
          <w:rFonts w:hint="eastAsia"/>
          <w:sz w:val="32"/>
          <w:szCs w:val="32"/>
          <w:highlight w:val="none"/>
          <w:lang w:val="en-US" w:eastAsia="zh-CN"/>
        </w:rPr>
        <w:t>消费领域移动终端行业</w:t>
      </w:r>
      <w:r>
        <w:rPr>
          <w:sz w:val="32"/>
          <w:szCs w:val="32"/>
          <w:highlight w:val="none"/>
        </w:rPr>
        <w:t>生产中的多品类、多缺陷外观检测场景，构建AI驱动的自适应视觉检测平台。</w:t>
      </w:r>
      <w:r>
        <w:rPr>
          <w:rFonts w:hint="eastAsia"/>
          <w:sz w:val="32"/>
          <w:szCs w:val="32"/>
          <w:highlight w:val="none"/>
        </w:rPr>
        <w:t>例如</w:t>
      </w:r>
      <w:r>
        <w:rPr>
          <w:sz w:val="32"/>
          <w:szCs w:val="32"/>
          <w:highlight w:val="none"/>
        </w:rPr>
        <w:t>产品外观（如手机后盖、屏幕划痕）</w:t>
      </w:r>
      <w:r>
        <w:rPr>
          <w:rFonts w:hint="eastAsia"/>
          <w:sz w:val="32"/>
          <w:szCs w:val="32"/>
          <w:highlight w:val="none"/>
        </w:rPr>
        <w:t>、</w:t>
      </w:r>
      <w:r>
        <w:rPr>
          <w:sz w:val="32"/>
          <w:szCs w:val="32"/>
          <w:highlight w:val="none"/>
        </w:rPr>
        <w:t>PCB表面（如孔洞、焊盘氧化）等典型缺陷，实现基于小样本学习的缺陷快速泛化识别、多尺度特征融合的微小缺陷精准检测</w:t>
      </w:r>
      <w:bookmarkStart w:id="0" w:name="_GoBack"/>
      <w:bookmarkEnd w:id="0"/>
      <w:r>
        <w:rPr>
          <w:rFonts w:hint="eastAsia"/>
          <w:sz w:val="32"/>
          <w:szCs w:val="32"/>
          <w:highlight w:val="none"/>
          <w:lang w:eastAsia="zh-CN"/>
        </w:rPr>
        <w:t>以及</w:t>
      </w:r>
      <w:r>
        <w:rPr>
          <w:sz w:val="32"/>
          <w:szCs w:val="32"/>
          <w:highlight w:val="none"/>
        </w:rPr>
        <w:t>跨产线的检测模型自适应部署。</w:t>
      </w:r>
    </w:p>
    <w:p w14:paraId="41354FAD">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到2026年底，高泛化性AI视觉检测平台实现检测效率较传统人工目检提升不低于60%，对新增缺陷类型的样本需求降低70%以上</w:t>
      </w:r>
      <w:r>
        <w:rPr>
          <w:rFonts w:hint="eastAsia"/>
          <w:sz w:val="32"/>
          <w:szCs w:val="32"/>
          <w:highlight w:val="none"/>
        </w:rPr>
        <w:t>。</w:t>
      </w:r>
    </w:p>
    <w:p w14:paraId="14493CD9">
      <w:pPr>
        <w:pStyle w:val="3"/>
        <w:bidi w:val="0"/>
        <w:ind w:left="0" w:leftChars="0" w:firstLine="640" w:firstLineChars="0"/>
        <w:rPr>
          <w:rFonts w:hint="eastAsia"/>
          <w:highlight w:val="none"/>
        </w:rPr>
      </w:pPr>
      <w:r>
        <w:rPr>
          <w:highlight w:val="none"/>
        </w:rPr>
        <w:t>AI辅助外观设计</w:t>
      </w:r>
    </w:p>
    <w:p w14:paraId="320F464C">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rFonts w:hint="eastAsia"/>
          <w:sz w:val="32"/>
          <w:szCs w:val="32"/>
          <w:highlight w:val="none"/>
          <w:lang w:val="en-US" w:eastAsia="zh-CN"/>
        </w:rPr>
        <w:t>针对</w:t>
      </w:r>
      <w:r>
        <w:rPr>
          <w:sz w:val="32"/>
          <w:szCs w:val="32"/>
          <w:highlight w:val="none"/>
        </w:rPr>
        <w:t>智能终端外观设计环节人工依赖强、效率低、创意同质化等痛点，引入多模态大模型等Al技术，构建外观自动绘制智能体，实现复杂曲面轮廓的自动识别与高保真绘制，推动设计由人工主导向</w:t>
      </w:r>
      <w:r>
        <w:rPr>
          <w:rFonts w:hint="eastAsia"/>
          <w:sz w:val="32"/>
          <w:szCs w:val="32"/>
          <w:highlight w:val="none"/>
        </w:rPr>
        <w:t>AI</w:t>
      </w:r>
      <w:r>
        <w:rPr>
          <w:sz w:val="32"/>
          <w:szCs w:val="32"/>
          <w:highlight w:val="none"/>
        </w:rPr>
        <w:t>辅助转变，提升设计效率与产业竞争力。通过构建基于大模型的智能外观设计辅助平台，实现从策划到设计的一体化智能工作流。</w:t>
      </w:r>
    </w:p>
    <w:p w14:paraId="1FBD564B">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到2026年底，AI辅助外观设计功能实现典型设计任务效率提升不低于40%，</w:t>
      </w:r>
      <w:r>
        <w:rPr>
          <w:rFonts w:hint="eastAsia"/>
          <w:sz w:val="32"/>
          <w:szCs w:val="32"/>
          <w:highlight w:val="none"/>
        </w:rPr>
        <w:t>保证</w:t>
      </w:r>
      <w:r>
        <w:rPr>
          <w:sz w:val="32"/>
          <w:szCs w:val="32"/>
          <w:highlight w:val="none"/>
        </w:rPr>
        <w:t>外观生成任务</w:t>
      </w:r>
      <w:r>
        <w:rPr>
          <w:rFonts w:hint="eastAsia"/>
          <w:sz w:val="32"/>
          <w:szCs w:val="32"/>
          <w:highlight w:val="none"/>
        </w:rPr>
        <w:t>具备</w:t>
      </w:r>
      <w:r>
        <w:rPr>
          <w:sz w:val="32"/>
          <w:szCs w:val="32"/>
          <w:highlight w:val="none"/>
        </w:rPr>
        <w:t>指令遵循能力、细节还原度和可落地性。</w:t>
      </w:r>
    </w:p>
    <w:p w14:paraId="4577137F">
      <w:pPr>
        <w:pStyle w:val="3"/>
        <w:bidi w:val="0"/>
        <w:ind w:left="0" w:leftChars="0" w:firstLine="640" w:firstLineChars="0"/>
        <w:rPr>
          <w:rFonts w:hint="eastAsia"/>
          <w:highlight w:val="none"/>
        </w:rPr>
      </w:pPr>
      <w:r>
        <w:rPr>
          <w:highlight w:val="none"/>
        </w:rPr>
        <w:t>AI辅助结构设计</w:t>
      </w:r>
    </w:p>
    <w:p w14:paraId="105F1286">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，构建AI驱动的辅助结构设计平台，覆盖从</w:t>
      </w:r>
      <w:r>
        <w:rPr>
          <w:rFonts w:hint="eastAsia"/>
          <w:sz w:val="32"/>
          <w:szCs w:val="32"/>
          <w:highlight w:val="none"/>
        </w:rPr>
        <w:t>“</w:t>
      </w:r>
      <w:r>
        <w:rPr>
          <w:sz w:val="32"/>
          <w:szCs w:val="32"/>
          <w:highlight w:val="none"/>
        </w:rPr>
        <w:t>设计-仿真-验证</w:t>
      </w:r>
      <w:r>
        <w:rPr>
          <w:rFonts w:hint="eastAsia"/>
          <w:sz w:val="32"/>
          <w:szCs w:val="32"/>
          <w:highlight w:val="none"/>
        </w:rPr>
        <w:t>”</w:t>
      </w:r>
      <w:r>
        <w:rPr>
          <w:sz w:val="32"/>
          <w:szCs w:val="32"/>
          <w:highlight w:val="none"/>
        </w:rPr>
        <w:t>全流程。实现基于自然语言或需求文档的任务指标分析；实现基于多目标约束（如轻量化、强度、工艺性）和生成式AI的智能终端结构方案自动创成。</w:t>
      </w:r>
    </w:p>
    <w:p w14:paraId="3E748571">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到2026年底，建成AI辅助结构设计平台，实现</w:t>
      </w:r>
      <w:r>
        <w:rPr>
          <w:rFonts w:hint="eastAsia"/>
          <w:sz w:val="32"/>
          <w:szCs w:val="32"/>
          <w:highlight w:val="none"/>
        </w:rPr>
        <w:t>结构</w:t>
      </w:r>
      <w:r>
        <w:rPr>
          <w:sz w:val="32"/>
          <w:szCs w:val="32"/>
          <w:highlight w:val="none"/>
        </w:rPr>
        <w:t>设计周期缩短≥</w:t>
      </w:r>
      <w:r>
        <w:rPr>
          <w:rFonts w:hint="eastAsia"/>
          <w:sz w:val="32"/>
          <w:szCs w:val="32"/>
          <w:highlight w:val="none"/>
        </w:rPr>
        <w:t>4</w:t>
      </w:r>
      <w:r>
        <w:rPr>
          <w:sz w:val="32"/>
          <w:szCs w:val="32"/>
          <w:highlight w:val="none"/>
        </w:rPr>
        <w:t>0%。</w:t>
      </w:r>
    </w:p>
    <w:p w14:paraId="32BA9F66">
      <w:pPr>
        <w:pStyle w:val="3"/>
        <w:bidi w:val="0"/>
        <w:ind w:left="0" w:leftChars="0" w:firstLine="640" w:firstLineChars="0"/>
        <w:rPr>
          <w:rFonts w:hint="eastAsia"/>
          <w:highlight w:val="none"/>
        </w:rPr>
      </w:pPr>
      <w:r>
        <w:rPr>
          <w:highlight w:val="none"/>
        </w:rPr>
        <w:t>AI辅助自动编码</w:t>
      </w:r>
    </w:p>
    <w:p w14:paraId="521374F8">
      <w:pPr>
        <w:ind w:firstLine="643" w:firstLineChars="200"/>
        <w:rPr>
          <w:sz w:val="32"/>
          <w:szCs w:val="32"/>
          <w:highlight w:val="none"/>
        </w:rPr>
      </w:pPr>
      <w:r>
        <w:rPr>
          <w:b/>
          <w:bCs/>
          <w:sz w:val="32"/>
          <w:szCs w:val="32"/>
          <w:highlight w:val="none"/>
        </w:rPr>
        <w:t>揭榜任务：</w:t>
      </w:r>
      <w:r>
        <w:rPr>
          <w:sz w:val="32"/>
          <w:szCs w:val="32"/>
          <w:highlight w:val="none"/>
        </w:rPr>
        <w:t>面向</w:t>
      </w:r>
      <w:r>
        <w:rPr>
          <w:rFonts w:hint="eastAsia"/>
          <w:sz w:val="32"/>
          <w:szCs w:val="32"/>
          <w:highlight w:val="none"/>
          <w:lang w:val="en-US" w:eastAsia="zh-CN"/>
        </w:rPr>
        <w:t>消费领域移动终端行业</w:t>
      </w:r>
      <w:r>
        <w:rPr>
          <w:sz w:val="32"/>
          <w:szCs w:val="32"/>
          <w:highlight w:val="none"/>
        </w:rPr>
        <w:t>智能终端（嵌入式软件、工厂MES/SCADA、自动化测试等）软件开发过程中编码效率低、重复性工作多、对高级程序员技能依赖强等问题，突破基于代码大模型的自然语言需求智能解析、多语言代码自动生成、智能代码审查与重构、自动化测试用例生成等关键技术，实现从需求到代码的全流程智能辅助，显著提升软件开发效率与质量。</w:t>
      </w:r>
    </w:p>
    <w:p w14:paraId="78F889D6">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到2026年底，建成智能编码助手平台</w:t>
      </w:r>
      <w:r>
        <w:rPr>
          <w:rFonts w:hint="eastAsia"/>
          <w:sz w:val="32"/>
          <w:szCs w:val="32"/>
          <w:highlight w:val="none"/>
        </w:rPr>
        <w:t>，</w:t>
      </w:r>
      <w:r>
        <w:rPr>
          <w:sz w:val="32"/>
          <w:szCs w:val="32"/>
          <w:highlight w:val="none"/>
        </w:rPr>
        <w:t>实现对自然语言需求或注释的智能解析与模块化代码框架自动生成；代码自动生成与审查准确率不低于95%；开发效率综合提升30%以上</w:t>
      </w:r>
      <w:r>
        <w:rPr>
          <w:rFonts w:hint="eastAsia"/>
          <w:sz w:val="32"/>
          <w:szCs w:val="32"/>
          <w:highlight w:val="none"/>
        </w:rPr>
        <w:t>。</w:t>
      </w:r>
    </w:p>
    <w:p w14:paraId="48815BDD">
      <w:pPr>
        <w:pStyle w:val="3"/>
        <w:bidi w:val="0"/>
        <w:ind w:left="0" w:leftChars="0" w:firstLine="640" w:firstLineChars="0"/>
        <w:rPr>
          <w:rFonts w:hint="eastAsia"/>
          <w:highlight w:val="none"/>
        </w:rPr>
      </w:pPr>
      <w:r>
        <w:rPr>
          <w:highlight w:val="none"/>
        </w:rPr>
        <w:t>AI辅助可制造性设计</w:t>
      </w:r>
    </w:p>
    <w:p w14:paraId="104FD1FE">
      <w:pPr>
        <w:ind w:firstLine="643" w:firstLineChars="200"/>
        <w:rPr>
          <w:sz w:val="32"/>
          <w:szCs w:val="32"/>
          <w:highlight w:val="none"/>
        </w:rPr>
      </w:pPr>
      <w:r>
        <w:rPr>
          <w:b/>
          <w:bCs/>
          <w:sz w:val="32"/>
          <w:szCs w:val="32"/>
          <w:highlight w:val="none"/>
        </w:rPr>
        <w:t>揭榜任务：</w:t>
      </w:r>
      <w:r>
        <w:rPr>
          <w:sz w:val="32"/>
          <w:szCs w:val="32"/>
          <w:highlight w:val="none"/>
        </w:rPr>
        <w:t>面向</w:t>
      </w:r>
      <w:r>
        <w:rPr>
          <w:rFonts w:hint="eastAsia"/>
          <w:sz w:val="32"/>
          <w:szCs w:val="32"/>
          <w:highlight w:val="none"/>
          <w:lang w:val="en-US" w:eastAsia="zh-CN"/>
        </w:rPr>
        <w:t>消费领域移动终端行业如</w:t>
      </w:r>
      <w:r>
        <w:rPr>
          <w:sz w:val="32"/>
          <w:szCs w:val="32"/>
          <w:highlight w:val="none"/>
        </w:rPr>
        <w:t>智能手机等精密电子产品装配包装环节自动化率低、新品导入产线调整时间长、人机协作效率不高等核心制造痛点，突破基于柔性作业AI大模型的工艺知识图谱构建、机器人智能任务分解与轨迹规划、协同仿真验证等关键技术。实现设计与制造协同，显著缩短量产周期。</w:t>
      </w:r>
    </w:p>
    <w:p w14:paraId="24ACC97D">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到2026年底，构建AI驱动的可制造性设计</w:t>
      </w:r>
      <w:r>
        <w:rPr>
          <w:rFonts w:hint="eastAsia"/>
          <w:sz w:val="32"/>
          <w:szCs w:val="32"/>
          <w:highlight w:val="none"/>
        </w:rPr>
        <w:t>平台，</w:t>
      </w:r>
      <w:r>
        <w:rPr>
          <w:sz w:val="32"/>
          <w:szCs w:val="32"/>
          <w:highlight w:val="none"/>
        </w:rPr>
        <w:t>具备对3D设计模型的自动可装配性审查与工艺可行性智能评估能力</w:t>
      </w:r>
      <w:r>
        <w:rPr>
          <w:rFonts w:hint="eastAsia"/>
          <w:sz w:val="32"/>
          <w:szCs w:val="32"/>
          <w:highlight w:val="none"/>
        </w:rPr>
        <w:t>，实现装配</w:t>
      </w:r>
      <w:r>
        <w:rPr>
          <w:sz w:val="32"/>
          <w:szCs w:val="32"/>
          <w:highlight w:val="none"/>
        </w:rPr>
        <w:t>方案仿真验证与优化周期缩短</w:t>
      </w:r>
      <w:r>
        <w:rPr>
          <w:rFonts w:hint="eastAsia"/>
          <w:sz w:val="32"/>
          <w:szCs w:val="32"/>
          <w:highlight w:val="none"/>
        </w:rPr>
        <w:t>2</w:t>
      </w:r>
      <w:r>
        <w:rPr>
          <w:sz w:val="32"/>
          <w:szCs w:val="32"/>
          <w:highlight w:val="none"/>
        </w:rPr>
        <w:t>0%。</w:t>
      </w:r>
    </w:p>
    <w:p w14:paraId="1369651D">
      <w:pPr>
        <w:pStyle w:val="3"/>
        <w:bidi w:val="0"/>
        <w:ind w:left="0" w:leftChars="0" w:firstLine="640" w:firstLineChars="0"/>
        <w:rPr>
          <w:rFonts w:hint="eastAsia"/>
          <w:highlight w:val="none"/>
        </w:rPr>
      </w:pPr>
      <w:r>
        <w:rPr>
          <w:highlight w:val="none"/>
        </w:rPr>
        <w:t>生产设备预测性维护</w:t>
      </w:r>
    </w:p>
    <w:p w14:paraId="5FD2C925">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聚焦“生产制造智能化”场景中的设备运维环节，构建一套云边协同的生产设备预测性维护智能应用系统，深度融合生产设备多模态感知数据，实现设备健康状态的实时感知、早期故障精准预警与维护决策的智能协同，推动设备运维模式从事后维修向预测性维护的根本转型，全面提升产线运行可靠性。</w:t>
      </w:r>
    </w:p>
    <w:p w14:paraId="04705EAE">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w:t>
      </w:r>
      <w:r>
        <w:rPr>
          <w:rFonts w:hint="eastAsia"/>
          <w:sz w:val="32"/>
          <w:szCs w:val="32"/>
          <w:highlight w:val="none"/>
        </w:rPr>
        <w:t>研发基于设备</w:t>
      </w:r>
      <w:r>
        <w:rPr>
          <w:sz w:val="32"/>
          <w:szCs w:val="32"/>
          <w:highlight w:val="none"/>
        </w:rPr>
        <w:t>机理模型和AI诊断算法</w:t>
      </w:r>
      <w:r>
        <w:rPr>
          <w:rFonts w:hint="eastAsia"/>
          <w:sz w:val="32"/>
          <w:szCs w:val="32"/>
          <w:highlight w:val="none"/>
        </w:rPr>
        <w:t>的</w:t>
      </w:r>
      <w:r>
        <w:rPr>
          <w:sz w:val="32"/>
          <w:szCs w:val="32"/>
          <w:highlight w:val="none"/>
        </w:rPr>
        <w:t>预测性维护智能应用系统</w:t>
      </w:r>
      <w:r>
        <w:rPr>
          <w:rFonts w:hint="eastAsia"/>
          <w:sz w:val="32"/>
          <w:szCs w:val="32"/>
          <w:highlight w:val="none"/>
        </w:rPr>
        <w:t>，</w:t>
      </w:r>
      <w:r>
        <w:rPr>
          <w:sz w:val="32"/>
          <w:szCs w:val="32"/>
          <w:highlight w:val="none"/>
        </w:rPr>
        <w:t>实现关键设备非计划停机时间降低30%。</w:t>
      </w:r>
    </w:p>
    <w:p w14:paraId="79895E65">
      <w:pPr>
        <w:pStyle w:val="3"/>
        <w:bidi w:val="0"/>
        <w:ind w:left="0" w:leftChars="0" w:firstLine="640" w:firstLineChars="0"/>
        <w:rPr>
          <w:rFonts w:hint="eastAsia"/>
          <w:highlight w:val="none"/>
        </w:rPr>
      </w:pPr>
      <w:r>
        <w:rPr>
          <w:highlight w:val="none"/>
        </w:rPr>
        <w:t>智能转产助手</w:t>
      </w:r>
    </w:p>
    <w:p w14:paraId="46974E62">
      <w:pPr>
        <w:ind w:firstLine="643" w:firstLineChars="200"/>
        <w:rPr>
          <w:b/>
          <w:bCs/>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围绕制造业数字化转型与人工智能深度赋能实体经济的战略方向，构建由“智能转产大模型”驱动的智能体生态体系，深度融合订单、排产、工艺、设备、物料与质量等全要素数据资源，打造具备多批小批智能排产、转产可行性评估、工艺自动匹配与持续优化、设备状态感知与协同调整、物料动态调度与风险预警、自主决策与闭环执行能力的“转产调度智能体”集群，形成面向复杂量产场景的“转产大脑”。</w:t>
      </w:r>
    </w:p>
    <w:p w14:paraId="14F7AFF3">
      <w:pPr>
        <w:ind w:firstLine="643" w:firstLineChars="200"/>
        <w:rPr>
          <w:sz w:val="32"/>
          <w:szCs w:val="32"/>
          <w:highlight w:val="none"/>
        </w:rPr>
      </w:pPr>
      <w:r>
        <w:rPr>
          <w:rFonts w:hint="eastAsia"/>
          <w:b/>
          <w:bCs/>
          <w:sz w:val="32"/>
          <w:szCs w:val="32"/>
          <w:highlight w:val="none"/>
          <w:lang w:eastAsia="zh-CN"/>
        </w:rPr>
        <w:t>考核指标</w:t>
      </w:r>
      <w:r>
        <w:rPr>
          <w:rFonts w:hint="eastAsia"/>
          <w:b/>
          <w:bCs/>
          <w:sz w:val="32"/>
          <w:szCs w:val="32"/>
          <w:highlight w:val="none"/>
        </w:rPr>
        <w:t>：</w:t>
      </w:r>
      <w:r>
        <w:rPr>
          <w:sz w:val="32"/>
          <w:szCs w:val="32"/>
          <w:highlight w:val="none"/>
        </w:rPr>
        <w:t>到2026年底，基于垂域大模型驱动的智能转产助手系统在示范产线实现量产转产效率显著提升，转产平均周期缩短不低于</w:t>
      </w:r>
      <w:r>
        <w:rPr>
          <w:rFonts w:hint="eastAsia"/>
          <w:sz w:val="32"/>
          <w:szCs w:val="32"/>
          <w:highlight w:val="none"/>
        </w:rPr>
        <w:t>2</w:t>
      </w:r>
      <w:r>
        <w:rPr>
          <w:sz w:val="32"/>
          <w:szCs w:val="32"/>
          <w:highlight w:val="none"/>
        </w:rPr>
        <w:t>0%。</w:t>
      </w:r>
    </w:p>
    <w:p w14:paraId="366B1DF4">
      <w:pPr>
        <w:pStyle w:val="3"/>
        <w:bidi w:val="0"/>
        <w:ind w:left="0" w:leftChars="0" w:firstLine="640" w:firstLineChars="0"/>
        <w:rPr>
          <w:rFonts w:hint="eastAsia"/>
          <w:highlight w:val="none"/>
        </w:rPr>
      </w:pPr>
      <w:r>
        <w:rPr>
          <w:rFonts w:hint="eastAsia"/>
          <w:highlight w:val="none"/>
        </w:rPr>
        <w:t>工艺参数优化</w:t>
      </w:r>
    </w:p>
    <w:p w14:paraId="7FE64E05">
      <w:pPr>
        <w:ind w:firstLine="643" w:firstLineChars="200"/>
        <w:rPr>
          <w:b/>
          <w:bCs/>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构建先进“工艺优化大模型”技术体系</w:t>
      </w:r>
      <w:r>
        <w:rPr>
          <w:rFonts w:hint="eastAsia"/>
          <w:sz w:val="32"/>
          <w:szCs w:val="32"/>
          <w:highlight w:val="none"/>
        </w:rPr>
        <w:t>。</w:t>
      </w:r>
      <w:r>
        <w:rPr>
          <w:sz w:val="32"/>
          <w:szCs w:val="32"/>
          <w:highlight w:val="none"/>
        </w:rPr>
        <w:t>打造以大模型为核心驱动的智能工艺决策与控制平台</w:t>
      </w:r>
      <w:r>
        <w:rPr>
          <w:rFonts w:hint="eastAsia"/>
          <w:sz w:val="32"/>
          <w:szCs w:val="32"/>
          <w:highlight w:val="none"/>
        </w:rPr>
        <w:t>，</w:t>
      </w:r>
      <w:r>
        <w:rPr>
          <w:sz w:val="32"/>
          <w:szCs w:val="32"/>
          <w:highlight w:val="none"/>
        </w:rPr>
        <w:t>深度融合工艺参数、设备状态、质量检测与部件健康等全要素数据，形成具备工艺状态感知、最优参数生成、异常诊断分析、预测性养护决策及闭环执行能力的智能体集群</w:t>
      </w:r>
      <w:r>
        <w:rPr>
          <w:b/>
          <w:bCs/>
          <w:sz w:val="32"/>
          <w:szCs w:val="32"/>
          <w:highlight w:val="none"/>
        </w:rPr>
        <w:t>。</w:t>
      </w:r>
    </w:p>
    <w:p w14:paraId="411DB8EC">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到2026年底，构建基于大模型与高频时序建模的工艺参数优化与预测性养护系统，实现关键工序工艺参数波动幅度降低不低于</w:t>
      </w:r>
      <w:r>
        <w:rPr>
          <w:rFonts w:hint="eastAsia"/>
          <w:sz w:val="32"/>
          <w:szCs w:val="32"/>
          <w:highlight w:val="none"/>
        </w:rPr>
        <w:t>2</w:t>
      </w:r>
      <w:r>
        <w:rPr>
          <w:sz w:val="32"/>
          <w:szCs w:val="32"/>
          <w:highlight w:val="none"/>
        </w:rPr>
        <w:t>0%；工艺调整平均响应时间缩短不低于</w:t>
      </w:r>
      <w:r>
        <w:rPr>
          <w:rFonts w:hint="eastAsia"/>
          <w:sz w:val="32"/>
          <w:szCs w:val="32"/>
          <w:highlight w:val="none"/>
        </w:rPr>
        <w:t>2</w:t>
      </w:r>
      <w:r>
        <w:rPr>
          <w:sz w:val="32"/>
          <w:szCs w:val="32"/>
          <w:highlight w:val="none"/>
        </w:rPr>
        <w:t>0%。</w:t>
      </w:r>
    </w:p>
    <w:p w14:paraId="1E8CDA05">
      <w:pPr>
        <w:pStyle w:val="3"/>
        <w:bidi w:val="0"/>
        <w:ind w:left="0" w:leftChars="0" w:firstLine="640" w:firstLineChars="0"/>
        <w:rPr>
          <w:rFonts w:hint="eastAsia"/>
          <w:highlight w:val="none"/>
        </w:rPr>
      </w:pPr>
      <w:r>
        <w:rPr>
          <w:highlight w:val="none"/>
        </w:rPr>
        <w:t>生产质量异常智能分析及预测</w:t>
      </w:r>
    </w:p>
    <w:p w14:paraId="3A865BA6">
      <w:pPr>
        <w:ind w:firstLine="643" w:firstLineChars="200"/>
        <w:rPr>
          <w:b/>
          <w:bCs/>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AI驱动的生产及测试数据全流程智能分析体系”,深度融合生产制程及过程，打造“AI驱动的全流程智能分析”能力，实现多源数据治理、质量异常识别、根因追溯与工艺优化的自主可控与高效落地，支撑“从事后核查到事中预警、事前预测”的转变，促进制造业生产稳定与持续优化。</w:t>
      </w:r>
    </w:p>
    <w:p w14:paraId="6CF928E0">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至2026年底，基于大模型深度学习的质量异常分析系统</w:t>
      </w:r>
      <w:r>
        <w:rPr>
          <w:rFonts w:hint="eastAsia"/>
          <w:sz w:val="32"/>
          <w:szCs w:val="32"/>
          <w:highlight w:val="none"/>
        </w:rPr>
        <w:t>，</w:t>
      </w:r>
      <w:r>
        <w:rPr>
          <w:sz w:val="32"/>
          <w:szCs w:val="32"/>
          <w:highlight w:val="none"/>
        </w:rPr>
        <w:t>实现分析</w:t>
      </w:r>
      <w:r>
        <w:rPr>
          <w:rFonts w:hint="eastAsia"/>
          <w:sz w:val="32"/>
          <w:szCs w:val="32"/>
          <w:highlight w:val="none"/>
        </w:rPr>
        <w:t>效率提升</w:t>
      </w:r>
      <w:r>
        <w:rPr>
          <w:sz w:val="32"/>
          <w:szCs w:val="32"/>
          <w:highlight w:val="none"/>
        </w:rPr>
        <w:t>不低于40%</w:t>
      </w:r>
      <w:r>
        <w:rPr>
          <w:rFonts w:hint="eastAsia"/>
          <w:sz w:val="32"/>
          <w:szCs w:val="32"/>
          <w:highlight w:val="none"/>
        </w:rPr>
        <w:t>，不良率降低</w:t>
      </w:r>
      <w:r>
        <w:rPr>
          <w:sz w:val="32"/>
          <w:szCs w:val="32"/>
          <w:highlight w:val="none"/>
        </w:rPr>
        <w:t>不低于</w:t>
      </w:r>
      <w:r>
        <w:rPr>
          <w:rFonts w:hint="eastAsia"/>
          <w:sz w:val="32"/>
          <w:szCs w:val="32"/>
          <w:highlight w:val="none"/>
        </w:rPr>
        <w:t>10%</w:t>
      </w:r>
      <w:r>
        <w:rPr>
          <w:sz w:val="32"/>
          <w:szCs w:val="32"/>
          <w:highlight w:val="none"/>
        </w:rPr>
        <w:t>。</w:t>
      </w:r>
    </w:p>
    <w:p w14:paraId="5671AE97">
      <w:pPr>
        <w:pStyle w:val="3"/>
        <w:bidi w:val="0"/>
        <w:ind w:left="0" w:leftChars="0" w:firstLine="640" w:firstLineChars="0"/>
        <w:rPr>
          <w:rFonts w:hint="eastAsia"/>
          <w:highlight w:val="none"/>
        </w:rPr>
      </w:pPr>
      <w:r>
        <w:rPr>
          <w:highlight w:val="none"/>
        </w:rPr>
        <w:t>厂内物流智能调度</w:t>
      </w:r>
    </w:p>
    <w:p w14:paraId="11F434F6">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构建由“</w:t>
      </w:r>
      <w:r>
        <w:rPr>
          <w:rFonts w:hint="eastAsia"/>
          <w:sz w:val="32"/>
          <w:szCs w:val="32"/>
          <w:highlight w:val="none"/>
        </w:rPr>
        <w:t>物流调度</w:t>
      </w:r>
      <w:r>
        <w:rPr>
          <w:sz w:val="32"/>
          <w:szCs w:val="32"/>
          <w:highlight w:val="none"/>
        </w:rPr>
        <w:t>协同中枢”驱动的智能中控平台，通过AI与数学算法模型优化调度路径及多品牌设备协同，深度整合仓储全流程数据，实现</w:t>
      </w:r>
      <w:r>
        <w:rPr>
          <w:rFonts w:hint="eastAsia"/>
          <w:sz w:val="32"/>
          <w:szCs w:val="32"/>
          <w:highlight w:val="none"/>
        </w:rPr>
        <w:t>场内物流</w:t>
      </w:r>
      <w:r>
        <w:rPr>
          <w:sz w:val="32"/>
          <w:szCs w:val="32"/>
          <w:highlight w:val="none"/>
        </w:rPr>
        <w:t>统一调度、智能作业、实时监控与数据协同。。</w:t>
      </w:r>
    </w:p>
    <w:p w14:paraId="2942383F">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w:t>
      </w:r>
      <w:r>
        <w:rPr>
          <w:rFonts w:hint="eastAsia"/>
          <w:sz w:val="32"/>
          <w:szCs w:val="32"/>
          <w:highlight w:val="none"/>
        </w:rPr>
        <w:t>构建基于AI驱动的物流调度系统</w:t>
      </w:r>
      <w:r>
        <w:rPr>
          <w:sz w:val="32"/>
          <w:szCs w:val="32"/>
          <w:highlight w:val="none"/>
        </w:rPr>
        <w:t>，</w:t>
      </w:r>
      <w:r>
        <w:rPr>
          <w:rFonts w:hint="eastAsia"/>
          <w:sz w:val="32"/>
          <w:szCs w:val="32"/>
          <w:highlight w:val="none"/>
        </w:rPr>
        <w:t>实现物流效率提升</w:t>
      </w:r>
      <w:r>
        <w:rPr>
          <w:sz w:val="32"/>
          <w:szCs w:val="32"/>
          <w:highlight w:val="none"/>
        </w:rPr>
        <w:t>不低于</w:t>
      </w:r>
      <w:r>
        <w:rPr>
          <w:rFonts w:hint="eastAsia"/>
          <w:sz w:val="32"/>
          <w:szCs w:val="32"/>
          <w:highlight w:val="none"/>
        </w:rPr>
        <w:t>10%，物流设备利用率提升</w:t>
      </w:r>
      <w:r>
        <w:rPr>
          <w:sz w:val="32"/>
          <w:szCs w:val="32"/>
          <w:highlight w:val="none"/>
        </w:rPr>
        <w:t>不低于</w:t>
      </w:r>
      <w:r>
        <w:rPr>
          <w:rFonts w:hint="eastAsia"/>
          <w:sz w:val="32"/>
          <w:szCs w:val="32"/>
          <w:highlight w:val="none"/>
        </w:rPr>
        <w:t>10%</w:t>
      </w:r>
      <w:r>
        <w:rPr>
          <w:sz w:val="32"/>
          <w:szCs w:val="32"/>
          <w:highlight w:val="none"/>
        </w:rPr>
        <w:t>。</w:t>
      </w:r>
    </w:p>
    <w:p w14:paraId="59C1BB25">
      <w:pPr>
        <w:pStyle w:val="3"/>
        <w:bidi w:val="0"/>
        <w:ind w:left="0" w:leftChars="0" w:firstLine="640" w:firstLineChars="0"/>
        <w:rPr>
          <w:rFonts w:hint="eastAsia"/>
          <w:highlight w:val="none"/>
        </w:rPr>
      </w:pPr>
      <w:r>
        <w:rPr>
          <w:highlight w:val="none"/>
        </w:rPr>
        <w:t>AI辅助智能终端PCB报价</w:t>
      </w:r>
    </w:p>
    <w:p w14:paraId="34B4765B">
      <w:pPr>
        <w:bidi w:val="0"/>
        <w:rPr>
          <w:rFonts w:hint="eastAsia"/>
          <w:highlight w:val="none"/>
        </w:rPr>
      </w:pPr>
      <w:r>
        <w:rPr>
          <w:rFonts w:hint="eastAsia"/>
          <w:b/>
          <w:bCs/>
          <w:highlight w:val="none"/>
        </w:rPr>
        <w:t>揭榜任务</w:t>
      </w:r>
      <w:r>
        <w:rPr>
          <w:rFonts w:hint="eastAsia"/>
          <w:highlight w:val="none"/>
        </w:rPr>
        <w:t>：</w:t>
      </w:r>
      <w:r>
        <w:rPr>
          <w:rFonts w:hint="eastAsia"/>
          <w:b w:val="0"/>
          <w:bCs w:val="0"/>
          <w:sz w:val="32"/>
          <w:szCs w:val="32"/>
          <w:highlight w:val="none"/>
          <w:lang w:val="en-US" w:eastAsia="zh-CN"/>
        </w:rPr>
        <w:t>面向消费领域移动终端行业，</w:t>
      </w:r>
      <w:r>
        <w:rPr>
          <w:rFonts w:hint="eastAsia"/>
          <w:highlight w:val="none"/>
        </w:rPr>
        <w:t>构建由AI引擎驱动的PCB/PCBA智能报价体系，深度融合设计文件特征、制造工艺要求、市场物料价格、供应链数据及历史成交案例等全维度信息，打造具备设计文件智能解析、制造难度AI评估、动态成本预测、供应链风险预警、最优报价生成能力的PCB/PCBA智能报价系统。</w:t>
      </w:r>
    </w:p>
    <w:p w14:paraId="7069DB85">
      <w:pPr>
        <w:bidi w:val="0"/>
        <w:rPr>
          <w:rFonts w:hint="eastAsia"/>
          <w:highlight w:val="none"/>
        </w:rPr>
      </w:pPr>
      <w:r>
        <w:rPr>
          <w:rFonts w:hint="eastAsia"/>
          <w:highlight w:val="none"/>
          <w:lang w:eastAsia="zh-CN"/>
        </w:rPr>
        <w:t>考核指标</w:t>
      </w:r>
      <w:r>
        <w:rPr>
          <w:rFonts w:hint="eastAsia"/>
          <w:highlight w:val="none"/>
        </w:rPr>
        <w:t>：到2026年底，AI辅助智能终端PCB报价系统实现报价周期从天级缩短至分钟级，整体报价流程效率提升30%以上</w:t>
      </w:r>
      <w:r>
        <w:rPr>
          <w:highlight w:val="none"/>
        </w:rPr>
        <w:t>。</w:t>
      </w:r>
    </w:p>
    <w:p w14:paraId="77BEF5BF">
      <w:pPr>
        <w:pStyle w:val="3"/>
        <w:bidi w:val="0"/>
        <w:ind w:left="0" w:leftChars="0" w:firstLine="640" w:firstLineChars="0"/>
        <w:rPr>
          <w:rFonts w:hint="eastAsia"/>
          <w:highlight w:val="none"/>
        </w:rPr>
      </w:pPr>
      <w:r>
        <w:rPr>
          <w:rFonts w:hint="eastAsia"/>
          <w:highlight w:val="none"/>
        </w:rPr>
        <w:t>测试脚本智能编程</w:t>
      </w:r>
    </w:p>
    <w:p w14:paraId="70ECA63B">
      <w:pPr>
        <w:bidi w:val="0"/>
        <w:rPr>
          <w:rFonts w:hint="eastAsia"/>
          <w:highlight w:val="none"/>
        </w:rPr>
      </w:pPr>
      <w:r>
        <w:rPr>
          <w:rFonts w:hint="eastAsia"/>
          <w:b/>
          <w:bCs/>
          <w:highlight w:val="none"/>
        </w:rPr>
        <w:t>揭榜任务：</w:t>
      </w:r>
      <w:r>
        <w:rPr>
          <w:rFonts w:hint="eastAsia"/>
          <w:b w:val="0"/>
          <w:bCs w:val="0"/>
          <w:sz w:val="32"/>
          <w:szCs w:val="32"/>
          <w:highlight w:val="none"/>
          <w:lang w:val="en-US" w:eastAsia="zh-CN"/>
        </w:rPr>
        <w:t>面向消费领域移动终端行业，</w:t>
      </w:r>
      <w:r>
        <w:rPr>
          <w:highlight w:val="none"/>
        </w:rPr>
        <w:t>构建用户行为仿真引擎与多模态脚本生成框架，实现自然语言驱动、AI自进化脚本开发</w:t>
      </w:r>
      <w:r>
        <w:rPr>
          <w:rFonts w:hint="eastAsia"/>
          <w:highlight w:val="none"/>
        </w:rPr>
        <w:t>，深度融合消费电子企业功能检测的各类数据与业务逻辑，打造具备智能分析产品检测需求、精准生成适配多种类型电子产品（如手机、平板、智能穿戴设备等带屏幕的智能终端产品）测试脚本的智能化产品。</w:t>
      </w:r>
    </w:p>
    <w:p w14:paraId="4B04A2AD">
      <w:pPr>
        <w:bidi w:val="0"/>
        <w:rPr>
          <w:rFonts w:hint="eastAsia"/>
          <w:highlight w:val="none"/>
        </w:rPr>
      </w:pPr>
      <w:r>
        <w:rPr>
          <w:rFonts w:hint="eastAsia"/>
          <w:b/>
          <w:bCs/>
          <w:highlight w:val="none"/>
          <w:lang w:eastAsia="zh-CN"/>
        </w:rPr>
        <w:t>考核指标</w:t>
      </w:r>
      <w:r>
        <w:rPr>
          <w:rFonts w:hint="eastAsia"/>
          <w:b/>
          <w:bCs/>
          <w:highlight w:val="none"/>
        </w:rPr>
        <w:t>：</w:t>
      </w:r>
      <w:r>
        <w:rPr>
          <w:rFonts w:hint="eastAsia"/>
          <w:highlight w:val="none"/>
        </w:rPr>
        <w:t>到2026年底，基于本AI生成自动化测试脚本的系统，实现测试脚本编写效率提升</w:t>
      </w:r>
      <w:r>
        <w:rPr>
          <w:highlight w:val="none"/>
        </w:rPr>
        <w:t>不低于</w:t>
      </w:r>
      <w:r>
        <w:rPr>
          <w:rFonts w:hint="eastAsia"/>
          <w:highlight w:val="none"/>
        </w:rPr>
        <w:t>90%，测试项目覆盖率提升</w:t>
      </w:r>
      <w:r>
        <w:rPr>
          <w:highlight w:val="none"/>
        </w:rPr>
        <w:t>不低于</w:t>
      </w:r>
      <w:r>
        <w:rPr>
          <w:rFonts w:hint="eastAsia"/>
          <w:highlight w:val="none"/>
        </w:rPr>
        <w:t>85%。</w:t>
      </w:r>
    </w:p>
    <w:p w14:paraId="329C77C4">
      <w:pPr>
        <w:pStyle w:val="2"/>
        <w:bidi w:val="0"/>
        <w:ind w:left="0" w:leftChars="0" w:firstLine="643" w:firstLineChars="200"/>
        <w:rPr>
          <w:rFonts w:hint="eastAsia"/>
          <w:highlight w:val="none"/>
        </w:rPr>
      </w:pPr>
      <w:r>
        <w:rPr>
          <w:rFonts w:hint="eastAsia"/>
          <w:highlight w:val="none"/>
        </w:rPr>
        <w:t>智能终端产品解决方案</w:t>
      </w:r>
    </w:p>
    <w:p w14:paraId="4889B06B">
      <w:pPr>
        <w:pStyle w:val="3"/>
        <w:bidi w:val="0"/>
        <w:ind w:left="0" w:leftChars="0" w:firstLine="640" w:firstLineChars="0"/>
        <w:rPr>
          <w:rFonts w:hint="eastAsia"/>
          <w:highlight w:val="none"/>
        </w:rPr>
      </w:pPr>
      <w:r>
        <w:rPr>
          <w:rFonts w:hint="eastAsia"/>
          <w:highlight w:val="none"/>
        </w:rPr>
        <w:t>AI眼镜解决方案</w:t>
      </w:r>
    </w:p>
    <w:p w14:paraId="6541C4FF">
      <w:pPr>
        <w:ind w:firstLine="643" w:firstLineChars="200"/>
        <w:rPr>
          <w:sz w:val="32"/>
          <w:szCs w:val="32"/>
          <w:highlight w:val="none"/>
        </w:rPr>
      </w:pPr>
      <w:r>
        <w:rPr>
          <w:rFonts w:hint="eastAsia"/>
          <w:b/>
          <w:bCs/>
          <w:sz w:val="32"/>
          <w:szCs w:val="32"/>
          <w:highlight w:val="none"/>
        </w:rPr>
        <w:t>揭榜任务：</w:t>
      </w:r>
      <w:r>
        <w:rPr>
          <w:rFonts w:hint="eastAsia"/>
          <w:sz w:val="32"/>
          <w:szCs w:val="32"/>
          <w:highlight w:val="none"/>
        </w:rPr>
        <w:t>面向消费者AI眼镜应用需求，突破AI眼镜环境感知、机器翻译、人机交互等关键技术，显著提升AI眼镜服务体验。</w:t>
      </w:r>
    </w:p>
    <w:p w14:paraId="272F5975">
      <w:pPr>
        <w:bidi w:val="0"/>
        <w:rPr>
          <w:sz w:val="32"/>
          <w:szCs w:val="32"/>
          <w:highlight w:val="none"/>
        </w:rPr>
      </w:pPr>
      <w:r>
        <w:rPr>
          <w:rFonts w:hint="eastAsia"/>
          <w:b/>
          <w:bCs/>
          <w:sz w:val="32"/>
          <w:szCs w:val="32"/>
          <w:highlight w:val="none"/>
          <w:lang w:eastAsia="zh-CN"/>
        </w:rPr>
        <w:t>考核指标</w:t>
      </w:r>
      <w:r>
        <w:rPr>
          <w:rFonts w:hint="eastAsia"/>
          <w:b/>
          <w:bCs/>
          <w:sz w:val="32"/>
          <w:szCs w:val="32"/>
          <w:highlight w:val="none"/>
        </w:rPr>
        <w:t>：</w:t>
      </w:r>
      <w:r>
        <w:rPr>
          <w:rFonts w:hint="eastAsia"/>
          <w:sz w:val="32"/>
          <w:szCs w:val="32"/>
          <w:highlight w:val="none"/>
        </w:rPr>
        <w:t>到2026年底，AI眼镜支持文本、语言、图像、视频的跨模态融合感知、分析与理解，支持触摸、语音等多模态的人机交互方式，实现给予用户意图的智能算法调用和编排，提供多场景、跨应用的智能化功能不少于4项，提供产品原型机不少于25台。</w:t>
      </w:r>
    </w:p>
    <w:p w14:paraId="1589340D">
      <w:pPr>
        <w:pStyle w:val="3"/>
        <w:bidi w:val="0"/>
        <w:ind w:left="0" w:leftChars="0" w:firstLine="640" w:firstLineChars="0"/>
        <w:rPr>
          <w:rFonts w:hint="eastAsia"/>
          <w:highlight w:val="none"/>
        </w:rPr>
      </w:pPr>
      <w:r>
        <w:rPr>
          <w:rFonts w:hint="eastAsia"/>
          <w:highlight w:val="none"/>
        </w:rPr>
        <w:t>AI手机解决方案</w:t>
      </w:r>
    </w:p>
    <w:p w14:paraId="4B9E9AC2">
      <w:pPr>
        <w:bidi w:val="0"/>
        <w:rPr>
          <w:sz w:val="32"/>
          <w:szCs w:val="32"/>
          <w:highlight w:val="none"/>
        </w:rPr>
      </w:pPr>
      <w:r>
        <w:rPr>
          <w:b/>
          <w:bCs/>
          <w:sz w:val="32"/>
          <w:szCs w:val="32"/>
          <w:highlight w:val="none"/>
        </w:rPr>
        <w:t>揭榜任务：</w:t>
      </w:r>
      <w:r>
        <w:rPr>
          <w:sz w:val="32"/>
          <w:szCs w:val="32"/>
          <w:highlight w:val="none"/>
        </w:rPr>
        <w:t>面向</w:t>
      </w:r>
      <w:r>
        <w:rPr>
          <w:rFonts w:hint="eastAsia"/>
          <w:sz w:val="32"/>
          <w:szCs w:val="32"/>
          <w:highlight w:val="none"/>
        </w:rPr>
        <w:t>AI</w:t>
      </w:r>
      <w:r>
        <w:rPr>
          <w:sz w:val="32"/>
          <w:szCs w:val="32"/>
          <w:highlight w:val="none"/>
        </w:rPr>
        <w:t>手机场景，依托多模态感知与OS级生成式AI，构建</w:t>
      </w:r>
      <w:r>
        <w:rPr>
          <w:rFonts w:hint="eastAsia"/>
          <w:sz w:val="32"/>
          <w:szCs w:val="32"/>
          <w:highlight w:val="none"/>
        </w:rPr>
        <w:t>“</w:t>
      </w:r>
      <w:r>
        <w:rPr>
          <w:sz w:val="32"/>
          <w:szCs w:val="32"/>
          <w:highlight w:val="none"/>
        </w:rPr>
        <w:t>感知-决策-服务</w:t>
      </w:r>
      <w:r>
        <w:rPr>
          <w:rFonts w:hint="eastAsia"/>
          <w:sz w:val="32"/>
          <w:szCs w:val="32"/>
          <w:highlight w:val="none"/>
        </w:rPr>
        <w:t>”</w:t>
      </w:r>
      <w:r>
        <w:rPr>
          <w:sz w:val="32"/>
          <w:szCs w:val="32"/>
          <w:highlight w:val="none"/>
        </w:rPr>
        <w:t>闭环。实现多模态信息归集与情境理解，从手势、语音等多源交互中提取关键信息，</w:t>
      </w:r>
      <w:r>
        <w:rPr>
          <w:rFonts w:hint="eastAsia"/>
          <w:sz w:val="32"/>
          <w:szCs w:val="32"/>
          <w:highlight w:val="none"/>
        </w:rPr>
        <w:t>在</w:t>
      </w:r>
      <w:r>
        <w:rPr>
          <w:sz w:val="32"/>
          <w:szCs w:val="32"/>
          <w:highlight w:val="none"/>
        </w:rPr>
        <w:t>端侧构建结构化知识库；实现服务流程自适应生成与简化，理解用户模糊需求并自动拆解为分步操作，简化跨应用交互。</w:t>
      </w:r>
    </w:p>
    <w:p w14:paraId="1EA3DB9F">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w:t>
      </w:r>
      <w:r>
        <w:rPr>
          <w:rFonts w:hint="eastAsia"/>
          <w:sz w:val="32"/>
          <w:szCs w:val="32"/>
          <w:highlight w:val="none"/>
        </w:rPr>
        <w:t>6</w:t>
      </w:r>
      <w:r>
        <w:rPr>
          <w:sz w:val="32"/>
          <w:szCs w:val="32"/>
          <w:highlight w:val="none"/>
        </w:rPr>
        <w:t>年</w:t>
      </w:r>
      <w:r>
        <w:rPr>
          <w:rFonts w:hint="eastAsia"/>
          <w:sz w:val="32"/>
          <w:szCs w:val="32"/>
          <w:highlight w:val="none"/>
        </w:rPr>
        <w:t>底</w:t>
      </w:r>
      <w:r>
        <w:rPr>
          <w:sz w:val="32"/>
          <w:szCs w:val="32"/>
          <w:highlight w:val="none"/>
        </w:rPr>
        <w:t>，AI+手机多模态智能交互系统支持文本、语音、图像、视频、传感器数据的跨模态融合感知、分析与理解，支持触摸、语音等多模态的人机交互方式，实现基于用户意图的智能算法调用和编排，提供多场景、跨应用的智能化功能不少于</w:t>
      </w:r>
      <w:r>
        <w:rPr>
          <w:rFonts w:hint="eastAsia"/>
          <w:sz w:val="32"/>
          <w:szCs w:val="32"/>
          <w:highlight w:val="none"/>
        </w:rPr>
        <w:t>4</w:t>
      </w:r>
      <w:r>
        <w:rPr>
          <w:sz w:val="32"/>
          <w:szCs w:val="32"/>
          <w:highlight w:val="none"/>
        </w:rPr>
        <w:t>项</w:t>
      </w:r>
      <w:r>
        <w:rPr>
          <w:rFonts w:hint="eastAsia"/>
          <w:sz w:val="32"/>
          <w:szCs w:val="32"/>
          <w:highlight w:val="none"/>
        </w:rPr>
        <w:t>。提供产品原型机不少于25台。</w:t>
      </w:r>
    </w:p>
    <w:p w14:paraId="51280368">
      <w:pPr>
        <w:pStyle w:val="3"/>
        <w:bidi w:val="0"/>
        <w:ind w:left="0" w:leftChars="0" w:firstLine="640" w:firstLineChars="0"/>
        <w:rPr>
          <w:rFonts w:hint="eastAsia"/>
          <w:highlight w:val="none"/>
        </w:rPr>
      </w:pPr>
      <w:r>
        <w:rPr>
          <w:rFonts w:hint="eastAsia"/>
          <w:highlight w:val="none"/>
        </w:rPr>
        <w:t>AI无人机解决方案</w:t>
      </w:r>
    </w:p>
    <w:p w14:paraId="071793E3">
      <w:pPr>
        <w:ind w:firstLine="643" w:firstLineChars="200"/>
        <w:rPr>
          <w:sz w:val="32"/>
          <w:szCs w:val="32"/>
          <w:highlight w:val="none"/>
        </w:rPr>
      </w:pPr>
      <w:r>
        <w:rPr>
          <w:b/>
          <w:bCs/>
          <w:sz w:val="32"/>
          <w:szCs w:val="32"/>
          <w:highlight w:val="none"/>
        </w:rPr>
        <w:t>揭榜任务：</w:t>
      </w:r>
      <w:r>
        <w:rPr>
          <w:sz w:val="32"/>
          <w:szCs w:val="32"/>
          <w:highlight w:val="none"/>
        </w:rPr>
        <w:t>面向消费级无人机应用与能力建设，聚焦消费常见机型形态，在端侧算力/功耗受限、通信受限或不稳定的条件下，赋能升级空中视角感知、自主飞行安全与智能拍摄人机交互等关键技术，形成可复用、可验收的模块化能力套件；整体方案原则上满足自主可控要求，关键算力/主控环节优先国产。</w:t>
      </w:r>
    </w:p>
    <w:p w14:paraId="2E911C8B">
      <w:pPr>
        <w:ind w:firstLine="643" w:firstLineChars="200"/>
        <w:rPr>
          <w:sz w:val="32"/>
          <w:szCs w:val="32"/>
          <w:highlight w:val="none"/>
        </w:rPr>
      </w:pPr>
      <w:r>
        <w:rPr>
          <w:rFonts w:hint="eastAsia"/>
          <w:b/>
          <w:bCs/>
          <w:sz w:val="32"/>
          <w:szCs w:val="32"/>
          <w:highlight w:val="none"/>
          <w:lang w:val="en-US" w:eastAsia="zh-CN"/>
        </w:rPr>
        <w:t>考核指标</w:t>
      </w:r>
      <w:r>
        <w:rPr>
          <w:b/>
          <w:bCs/>
          <w:sz w:val="32"/>
          <w:szCs w:val="32"/>
          <w:highlight w:val="none"/>
        </w:rPr>
        <w:t>：</w:t>
      </w:r>
      <w:r>
        <w:rPr>
          <w:sz w:val="32"/>
          <w:szCs w:val="32"/>
          <w:highlight w:val="none"/>
        </w:rPr>
        <w:t>到2026年底，形成端侧优先的无人机智能应用，支持空中目标识别/跟踪，具备弱网/断链情况下的安全回退策略并可复现验证；提供</w:t>
      </w:r>
      <w:r>
        <w:rPr>
          <w:rFonts w:hint="eastAsia"/>
          <w:sz w:val="32"/>
          <w:szCs w:val="32"/>
          <w:highlight w:val="none"/>
        </w:rPr>
        <w:t>不少于4</w:t>
      </w:r>
      <w:r>
        <w:rPr>
          <w:sz w:val="32"/>
          <w:szCs w:val="32"/>
          <w:highlight w:val="none"/>
        </w:rPr>
        <w:t>项可直接体验的智能拍摄或智能飞行功能，形成可集成的SDK/工具链与评测工况包，提供原型机不少于35套。</w:t>
      </w:r>
    </w:p>
    <w:p w14:paraId="407F2763">
      <w:pPr>
        <w:pStyle w:val="3"/>
        <w:bidi w:val="0"/>
        <w:ind w:left="0" w:leftChars="0" w:firstLine="640" w:firstLineChars="0"/>
        <w:rPr>
          <w:rFonts w:hint="eastAsia"/>
          <w:highlight w:val="none"/>
        </w:rPr>
      </w:pPr>
      <w:r>
        <w:rPr>
          <w:rFonts w:hint="eastAsia"/>
          <w:highlight w:val="none"/>
        </w:rPr>
        <w:t>AIPC智能解决方案</w:t>
      </w:r>
    </w:p>
    <w:p w14:paraId="6916E4C4">
      <w:pPr>
        <w:ind w:firstLine="643" w:firstLineChars="200"/>
        <w:rPr>
          <w:sz w:val="32"/>
          <w:szCs w:val="32"/>
          <w:highlight w:val="none"/>
        </w:rPr>
      </w:pPr>
      <w:r>
        <w:rPr>
          <w:b/>
          <w:bCs/>
          <w:sz w:val="32"/>
          <w:szCs w:val="32"/>
          <w:highlight w:val="none"/>
        </w:rPr>
        <w:t>揭榜任务：</w:t>
      </w:r>
      <w:r>
        <w:rPr>
          <w:sz w:val="32"/>
          <w:szCs w:val="32"/>
          <w:highlight w:val="none"/>
        </w:rPr>
        <w:t>面向消费者对AIPC（人工智能个人电脑）日益增长的智能化需求，融合端侧轻量化模型的低延迟响应能力与云端大模型的强大认知能力，重点突破多模态人机交互、用户意图精准理解、</w:t>
      </w:r>
      <w:r>
        <w:rPr>
          <w:rFonts w:hint="eastAsia"/>
          <w:sz w:val="32"/>
          <w:szCs w:val="32"/>
          <w:highlight w:val="none"/>
        </w:rPr>
        <w:t>整机推理优化服务</w:t>
      </w:r>
      <w:r>
        <w:rPr>
          <w:sz w:val="32"/>
          <w:szCs w:val="32"/>
          <w:highlight w:val="none"/>
        </w:rPr>
        <w:t>、任务自主拆解与规划执行等关键技术。通过系统级集成高效率、高可靠性的智能体助手，构建端云协同的AIPC智能操作系统，显著提升用户体验与服务智能化水平。</w:t>
      </w:r>
    </w:p>
    <w:p w14:paraId="2E53314F">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实现端云协同架构，支持语音、文本、视觉等多模态自然交互；具备深度意图理解、复杂推理及跨域知识调用能力；能够自主拆解用户目标，动态规划并可靠执行多步骤任务；支持基于用户意图的智能算法自动调用与流程编排；在办公、创作、教育、生活等多场景下，提供不少于</w:t>
      </w:r>
      <w:r>
        <w:rPr>
          <w:rFonts w:hint="eastAsia"/>
          <w:sz w:val="32"/>
          <w:szCs w:val="32"/>
          <w:highlight w:val="none"/>
        </w:rPr>
        <w:t>4</w:t>
      </w:r>
      <w:r>
        <w:rPr>
          <w:sz w:val="32"/>
          <w:szCs w:val="32"/>
          <w:highlight w:val="none"/>
        </w:rPr>
        <w:t>项跨应用的智能化功能；完成超过25台产品原型机开发。</w:t>
      </w:r>
    </w:p>
    <w:p w14:paraId="75001C97">
      <w:pPr>
        <w:pStyle w:val="3"/>
        <w:bidi w:val="0"/>
        <w:ind w:left="0" w:leftChars="0" w:firstLine="640" w:firstLineChars="0"/>
        <w:rPr>
          <w:rFonts w:hint="eastAsia"/>
          <w:highlight w:val="none"/>
        </w:rPr>
      </w:pPr>
      <w:r>
        <w:rPr>
          <w:rFonts w:hint="eastAsia"/>
          <w:highlight w:val="none"/>
        </w:rPr>
        <w:t>AI智慧屏解决方案</w:t>
      </w:r>
    </w:p>
    <w:p w14:paraId="2055B6F5">
      <w:pPr>
        <w:ind w:firstLine="643" w:firstLineChars="200"/>
        <w:rPr>
          <w:sz w:val="32"/>
          <w:szCs w:val="32"/>
          <w:highlight w:val="none"/>
        </w:rPr>
      </w:pPr>
      <w:r>
        <w:rPr>
          <w:b/>
          <w:bCs/>
          <w:sz w:val="32"/>
          <w:szCs w:val="32"/>
          <w:highlight w:val="none"/>
        </w:rPr>
        <w:t>揭榜任务：</w:t>
      </w:r>
      <w:r>
        <w:rPr>
          <w:sz w:val="32"/>
          <w:szCs w:val="32"/>
          <w:highlight w:val="none"/>
        </w:rPr>
        <w:t>本任务旨在研发集成高效多模态大模型的AI智慧屏系统，</w:t>
      </w:r>
      <w:r>
        <w:rPr>
          <w:rFonts w:hint="eastAsia"/>
          <w:sz w:val="32"/>
          <w:szCs w:val="32"/>
          <w:highlight w:val="none"/>
        </w:rPr>
        <w:t>聚焦家庭智慧中枢和企业协作核心，</w:t>
      </w:r>
      <w:r>
        <w:rPr>
          <w:sz w:val="32"/>
          <w:szCs w:val="32"/>
          <w:highlight w:val="none"/>
        </w:rPr>
        <w:t>通过构建深度融合感知、意图理解与自主控制的</w:t>
      </w:r>
      <w:r>
        <w:rPr>
          <w:rFonts w:hint="eastAsia"/>
          <w:sz w:val="32"/>
          <w:szCs w:val="32"/>
          <w:highlight w:val="none"/>
        </w:rPr>
        <w:t>“</w:t>
      </w:r>
      <w:r>
        <w:rPr>
          <w:sz w:val="32"/>
          <w:szCs w:val="32"/>
          <w:highlight w:val="none"/>
        </w:rPr>
        <w:t>家庭智慧中枢</w:t>
      </w:r>
      <w:r>
        <w:rPr>
          <w:rFonts w:hint="eastAsia"/>
          <w:sz w:val="32"/>
          <w:szCs w:val="32"/>
          <w:highlight w:val="none"/>
        </w:rPr>
        <w:t>”</w:t>
      </w:r>
      <w:r>
        <w:rPr>
          <w:sz w:val="32"/>
          <w:szCs w:val="32"/>
          <w:highlight w:val="none"/>
        </w:rPr>
        <w:t>，实现从环境自适应影音体验到全屋设备无感联动的智能化跃升，推动家庭场景向主动服务、无缝协同的下一代智慧生活形态演进</w:t>
      </w:r>
      <w:r>
        <w:rPr>
          <w:rFonts w:hint="eastAsia"/>
          <w:sz w:val="32"/>
          <w:szCs w:val="32"/>
          <w:highlight w:val="none"/>
        </w:rPr>
        <w:t>；构建AI会议助手与协作批注能力。</w:t>
      </w:r>
    </w:p>
    <w:p w14:paraId="21AC9AFD">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AI智慧屏在多模态感知与自主控制方面，实现融合视觉、语音及环境传感的精准识别与意图理解，支持基于场景的自主决策与设备调控；具备多用户个性化内容推荐与三维空间音频能力；支持自动执行不少于5个场景化联动</w:t>
      </w:r>
      <w:r>
        <w:rPr>
          <w:rFonts w:hint="eastAsia"/>
          <w:sz w:val="32"/>
          <w:szCs w:val="32"/>
          <w:highlight w:val="none"/>
        </w:rPr>
        <w:t>；具备家庭亲子教育AI功能；具备会议AI智能总结及助手提醒</w:t>
      </w:r>
      <w:r>
        <w:rPr>
          <w:sz w:val="32"/>
          <w:szCs w:val="32"/>
          <w:highlight w:val="none"/>
        </w:rPr>
        <w:t>。完成具备上述能力的原型机开发不少于25台。</w:t>
      </w:r>
    </w:p>
    <w:p w14:paraId="6A7A8913">
      <w:pPr>
        <w:pStyle w:val="3"/>
        <w:bidi w:val="0"/>
        <w:ind w:left="0" w:leftChars="0" w:firstLine="640" w:firstLineChars="0"/>
        <w:rPr>
          <w:rFonts w:hint="eastAsia"/>
          <w:highlight w:val="none"/>
        </w:rPr>
      </w:pPr>
      <w:r>
        <w:rPr>
          <w:highlight w:val="none"/>
        </w:rPr>
        <w:t>AI</w:t>
      </w:r>
      <w:r>
        <w:rPr>
          <w:rFonts w:hint="eastAsia"/>
          <w:highlight w:val="none"/>
        </w:rPr>
        <w:t>门锁解决方案</w:t>
      </w:r>
    </w:p>
    <w:p w14:paraId="79E99316">
      <w:pPr>
        <w:ind w:firstLine="643" w:firstLineChars="200"/>
        <w:rPr>
          <w:sz w:val="32"/>
          <w:szCs w:val="32"/>
          <w:highlight w:val="none"/>
        </w:rPr>
      </w:pPr>
      <w:r>
        <w:rPr>
          <w:b/>
          <w:bCs/>
          <w:sz w:val="32"/>
          <w:szCs w:val="32"/>
          <w:highlight w:val="none"/>
        </w:rPr>
        <w:t>揭榜任务：</w:t>
      </w:r>
      <w:r>
        <w:rPr>
          <w:rFonts w:hint="eastAsia"/>
          <w:sz w:val="32"/>
          <w:szCs w:val="32"/>
          <w:highlight w:val="none"/>
        </w:rPr>
        <w:t>聚焦智能门锁在活体安全认证、主动风险防御与无感场景协同三大典型场景中面临的技术瓶颈，突破多模态生物特征融合识别、门前异常行为感知、跨设备无感联动控制等关键技术。构建端云协同的智能门锁AI引擎，支持人脸、掌静脉等多模态活体特征的毫秒级生物识别，在端云协同下实现对陌生人、假体攻击、区域入侵、管制刀具或物品等异常行为与物体的主动识别与响应，也可对门前人（如儿童独自离家、老人跌倒）+物（如快递、自行车）+宠（猫狗独自离家）进行看护；可无感联动覆盖门锁、照明、安防、家电等终端能力。</w:t>
      </w:r>
    </w:p>
    <w:p w14:paraId="10BCB67F">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到2026年底，构建</w:t>
      </w:r>
      <w:r>
        <w:rPr>
          <w:rFonts w:hint="eastAsia"/>
          <w:sz w:val="32"/>
          <w:szCs w:val="32"/>
          <w:highlight w:val="none"/>
        </w:rPr>
        <w:t>AI门锁软硬件解决方案</w:t>
      </w:r>
      <w:r>
        <w:rPr>
          <w:sz w:val="32"/>
          <w:szCs w:val="32"/>
          <w:highlight w:val="none"/>
        </w:rPr>
        <w:t>。</w:t>
      </w:r>
      <w:r>
        <w:rPr>
          <w:rFonts w:hint="eastAsia"/>
          <w:sz w:val="32"/>
          <w:szCs w:val="32"/>
          <w:highlight w:val="none"/>
        </w:rPr>
        <w:t>适配国产化芯片与操作系统生态，形成可复用的AI门锁方案，建立AIOT云服务平台，实现锁端与云端的设备连通，可通过手机端进行操控，并实现端云两侧AI模型协同工作。通过中试基地消费电子方向场景验证，实现从锁端至平台的业务闭环，具备与各锁厂进行AI赋能的关键能力。提供产品原型机不少于40台。</w:t>
      </w:r>
    </w:p>
    <w:p w14:paraId="6AB43C30">
      <w:pPr>
        <w:pStyle w:val="3"/>
        <w:bidi w:val="0"/>
        <w:ind w:left="0" w:leftChars="0" w:firstLine="640" w:firstLineChars="0"/>
        <w:rPr>
          <w:rFonts w:hint="eastAsia"/>
          <w:highlight w:val="none"/>
        </w:rPr>
      </w:pPr>
      <w:r>
        <w:rPr>
          <w:highlight w:val="none"/>
        </w:rPr>
        <w:t>AI</w:t>
      </w:r>
      <w:r>
        <w:rPr>
          <w:rFonts w:hint="eastAsia"/>
          <w:highlight w:val="none"/>
        </w:rPr>
        <w:t>扫地机器人解决方案</w:t>
      </w:r>
    </w:p>
    <w:p w14:paraId="1F75FE64">
      <w:pPr>
        <w:ind w:firstLine="643" w:firstLineChars="200"/>
        <w:rPr>
          <w:sz w:val="32"/>
          <w:szCs w:val="32"/>
          <w:highlight w:val="none"/>
        </w:rPr>
      </w:pPr>
      <w:r>
        <w:rPr>
          <w:b/>
          <w:bCs/>
          <w:sz w:val="32"/>
          <w:szCs w:val="32"/>
          <w:highlight w:val="none"/>
        </w:rPr>
        <w:t>揭榜任务：</w:t>
      </w:r>
      <w:r>
        <w:rPr>
          <w:rFonts w:hint="eastAsia"/>
          <w:sz w:val="32"/>
          <w:szCs w:val="32"/>
          <w:highlight w:val="none"/>
        </w:rPr>
        <w:t>聚焦扫地机器人在复杂家居环境下的动态空间建模，污渍识别与清洁决策，生态环境联动等典型场景实现与立体空间清扫的创新功能实现，构建家居场景AI清洁决策中枢。</w:t>
      </w:r>
    </w:p>
    <w:p w14:paraId="0CAD0CF6">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rFonts w:hint="eastAsia"/>
          <w:sz w:val="32"/>
          <w:szCs w:val="32"/>
          <w:highlight w:val="none"/>
        </w:rPr>
        <w:t>到2026年底，实现家庭场景清洁任务全自动闭环；完成与主流生态的协议级互通，支持家电无感联动；清洁策略泛化能力覆盖木地板、瓷砖、地毯等15类主流材质，污渍识别响应延迟低于1秒。支持对立体空间场景的清洁如立柜、窗台等区域。提供产品原型机不少于40台。</w:t>
      </w:r>
    </w:p>
    <w:p w14:paraId="00CA71D6">
      <w:pPr>
        <w:pStyle w:val="3"/>
        <w:bidi w:val="0"/>
        <w:ind w:left="0" w:leftChars="0" w:firstLine="640" w:firstLineChars="0"/>
        <w:rPr>
          <w:rFonts w:hint="eastAsia"/>
          <w:highlight w:val="none"/>
        </w:rPr>
      </w:pPr>
      <w:r>
        <w:rPr>
          <w:rFonts w:hint="eastAsia"/>
          <w:highlight w:val="none"/>
        </w:rPr>
        <w:t>AI手表/手环解决方案</w:t>
      </w:r>
    </w:p>
    <w:p w14:paraId="717DC747">
      <w:pPr>
        <w:widowControl/>
        <w:ind w:firstLine="643" w:firstLineChars="200"/>
        <w:jc w:val="left"/>
        <w:rPr>
          <w:sz w:val="32"/>
          <w:szCs w:val="32"/>
          <w:highlight w:val="none"/>
        </w:rPr>
      </w:pPr>
      <w:r>
        <w:rPr>
          <w:b/>
          <w:bCs/>
          <w:sz w:val="32"/>
          <w:szCs w:val="32"/>
          <w:highlight w:val="none"/>
        </w:rPr>
        <w:t>揭榜任务：</w:t>
      </w:r>
      <w:r>
        <w:rPr>
          <w:sz w:val="32"/>
          <w:szCs w:val="32"/>
          <w:highlight w:val="none"/>
        </w:rPr>
        <w:t>面向AI手表</w:t>
      </w:r>
      <w:r>
        <w:rPr>
          <w:rFonts w:hint="eastAsia"/>
          <w:sz w:val="32"/>
          <w:szCs w:val="32"/>
          <w:highlight w:val="none"/>
        </w:rPr>
        <w:t>/手环</w:t>
      </w:r>
      <w:r>
        <w:rPr>
          <w:sz w:val="32"/>
          <w:szCs w:val="32"/>
          <w:highlight w:val="none"/>
        </w:rPr>
        <w:t>消费应用场景，融合多模态传感器技术，通过端侧数据深度挖掘、场景化智能适配及端侧算力与算法能力升级，推动智能手表从传统“被动记录”模式向智能化“主动服务”模式转型；强化AI健康监测与运动辅助能力，依托高精度生理传感器与AI算法，实现医疗级健康监测、无创血糖估算、运动类型智能识别与个性化运动指导；针对儿童智能手表使用需求，紧扣相关政策法规与行业标准，构建儿童智能手表语音问答专属知识库体系，</w:t>
      </w:r>
      <w:r>
        <w:rPr>
          <w:rFonts w:hint="eastAsia"/>
          <w:sz w:val="32"/>
          <w:szCs w:val="32"/>
          <w:highlight w:val="none"/>
        </w:rPr>
        <w:t>构建</w:t>
      </w:r>
      <w:r>
        <w:rPr>
          <w:sz w:val="32"/>
          <w:szCs w:val="32"/>
          <w:highlight w:val="none"/>
        </w:rPr>
        <w:t>语音问答功能安全方案，提升儿童智能手表语音交互输出的安全性、合规性与适配性。</w:t>
      </w:r>
    </w:p>
    <w:p w14:paraId="0152D2E7">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w:t>
      </w:r>
      <w:r>
        <w:rPr>
          <w:rFonts w:hint="eastAsia"/>
          <w:sz w:val="32"/>
          <w:szCs w:val="32"/>
          <w:highlight w:val="none"/>
        </w:rPr>
        <w:t>，</w:t>
      </w:r>
      <w:r>
        <w:rPr>
          <w:sz w:val="32"/>
          <w:szCs w:val="32"/>
          <w:highlight w:val="none"/>
        </w:rPr>
        <w:t>AI手表实现多模态传感器数据的融合感知、分析与场景化理解，支持触摸、语音等轻量化多模态人机交互方式，实现基于用户行为与需求的主动服务推荐，提供健康监测、场景提醒、智能交互等多场景跨应用的智能化功能不少于4项；儿童智能手表语音问答知识库覆盖儿童日常高频问答场景，内容合规性100%。基于入库审核规则与语音问答功能安全方案，确保输出内容的安全，从而有效降低不良信息输出的潜在风险。</w:t>
      </w:r>
      <w:r>
        <w:rPr>
          <w:rFonts w:hint="eastAsia"/>
          <w:sz w:val="32"/>
          <w:szCs w:val="32"/>
          <w:highlight w:val="none"/>
        </w:rPr>
        <w:t>提供产品原型机不少于30台。</w:t>
      </w:r>
    </w:p>
    <w:p w14:paraId="5E3B052C">
      <w:pPr>
        <w:pStyle w:val="3"/>
        <w:bidi w:val="0"/>
        <w:ind w:left="0" w:leftChars="0" w:firstLine="640" w:firstLineChars="0"/>
        <w:rPr>
          <w:rFonts w:hint="eastAsia"/>
          <w:highlight w:val="none"/>
        </w:rPr>
      </w:pPr>
      <w:r>
        <w:rPr>
          <w:rFonts w:hint="eastAsia"/>
          <w:highlight w:val="none"/>
        </w:rPr>
        <w:t>AI音响解决方案</w:t>
      </w:r>
    </w:p>
    <w:p w14:paraId="1942612C">
      <w:pPr>
        <w:ind w:firstLine="643" w:firstLineChars="200"/>
        <w:rPr>
          <w:sz w:val="32"/>
          <w:szCs w:val="32"/>
          <w:highlight w:val="none"/>
        </w:rPr>
      </w:pPr>
      <w:r>
        <w:rPr>
          <w:b/>
          <w:bCs/>
          <w:sz w:val="32"/>
          <w:szCs w:val="32"/>
          <w:highlight w:val="none"/>
        </w:rPr>
        <w:t>揭榜任务：</w:t>
      </w:r>
      <w:r>
        <w:rPr>
          <w:sz w:val="32"/>
          <w:szCs w:val="32"/>
          <w:highlight w:val="none"/>
        </w:rPr>
        <w:t>面向消费级AI智能音响应用需求，聚焦端侧AI音频优化、多模态数字生命体构建、多模态</w:t>
      </w:r>
      <w:r>
        <w:rPr>
          <w:rFonts w:hint="eastAsia"/>
          <w:sz w:val="32"/>
          <w:szCs w:val="32"/>
          <w:highlight w:val="none"/>
        </w:rPr>
        <w:t>音响硬件模组</w:t>
      </w:r>
      <w:r>
        <w:rPr>
          <w:sz w:val="32"/>
          <w:szCs w:val="32"/>
          <w:highlight w:val="none"/>
        </w:rPr>
        <w:t>与AI降噪</w:t>
      </w:r>
      <w:r>
        <w:rPr>
          <w:rFonts w:hint="eastAsia"/>
          <w:sz w:val="32"/>
          <w:szCs w:val="32"/>
          <w:highlight w:val="none"/>
        </w:rPr>
        <w:t>关键</w:t>
      </w:r>
      <w:r>
        <w:rPr>
          <w:sz w:val="32"/>
          <w:szCs w:val="32"/>
          <w:highlight w:val="none"/>
        </w:rPr>
        <w:t>方向，通过轻量化模型实现全场景高保真音频还原，打造具备记忆与情感的可定制智能交互主体，以精准声源提取攻克嘈杂环境语音识别难题。依托多技术协同，提升产品场景适配、情感交互与环境适应能力，方案优先满足自主可控，关键环节强化国产化适配。</w:t>
      </w:r>
    </w:p>
    <w:p w14:paraId="26CBBACD">
      <w:pPr>
        <w:ind w:firstLine="643" w:firstLineChars="200"/>
        <w:rPr>
          <w:b/>
          <w:bCs/>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形成端云协同驱动的智能音响解决方案，具备深度场景理解、情感感知与多模态交互能力，音质与降噪效果显著优化。提供不少于4项差异化智能化功能（覆盖家居娱乐、智能交互、场景化音频服务等），形成可集成的技术套件与适配方案，提供产品原型机不少于</w:t>
      </w:r>
      <w:r>
        <w:rPr>
          <w:rFonts w:hint="eastAsia"/>
          <w:sz w:val="32"/>
          <w:szCs w:val="32"/>
          <w:highlight w:val="none"/>
        </w:rPr>
        <w:t>46</w:t>
      </w:r>
      <w:r>
        <w:rPr>
          <w:sz w:val="32"/>
          <w:szCs w:val="32"/>
          <w:highlight w:val="none"/>
        </w:rPr>
        <w:t>台。为消费级AI智能音响高端化、差异化升级提供核心技术支撑。</w:t>
      </w:r>
    </w:p>
    <w:p w14:paraId="70A47A66">
      <w:pPr>
        <w:pStyle w:val="3"/>
        <w:bidi w:val="0"/>
        <w:ind w:left="0" w:leftChars="0" w:firstLine="640" w:firstLineChars="0"/>
        <w:rPr>
          <w:rFonts w:hint="eastAsia"/>
          <w:highlight w:val="none"/>
        </w:rPr>
      </w:pPr>
      <w:r>
        <w:rPr>
          <w:rFonts w:hint="eastAsia"/>
          <w:highlight w:val="none"/>
        </w:rPr>
        <w:t>AI耳机解决方案</w:t>
      </w:r>
    </w:p>
    <w:p w14:paraId="70F89F73">
      <w:pPr>
        <w:ind w:firstLine="643" w:firstLineChars="200"/>
        <w:rPr>
          <w:sz w:val="32"/>
          <w:szCs w:val="32"/>
          <w:highlight w:val="none"/>
        </w:rPr>
      </w:pPr>
      <w:r>
        <w:rPr>
          <w:b/>
          <w:bCs/>
          <w:sz w:val="32"/>
          <w:szCs w:val="32"/>
          <w:highlight w:val="none"/>
        </w:rPr>
        <w:t>揭榜任务：</w:t>
      </w:r>
      <w:r>
        <w:rPr>
          <w:sz w:val="32"/>
          <w:szCs w:val="32"/>
          <w:highlight w:val="none"/>
        </w:rPr>
        <w:t>面向消费级AI耳机应用需求，聚焦算力与功耗平衡、多语种离线翻译落地等行业痛点，突破端侧轻量化语音处理、离线翻译优化、端云协同适配等关键技术，以轻量化模型、端云协同架构、标准化硬件模组为核心方向，解决端侧存储受限、响应延迟、功耗过高及语种覆盖不足问题，形成可复用的模块化智能能力，方案优先满足自主可控要求，关键环节鼓励国产化适配。</w:t>
      </w:r>
    </w:p>
    <w:p w14:paraId="0D09FD7C">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形成以端侧运行为核心的AI耳机智能解决方案，实现语音感知与离线翻译功能稳定落地，有效平衡算力与功耗，扩大离线翻译语种覆盖，提升复杂场景下语音识别与翻译可靠性。提供不少于4项面向日常通勤、跨语言沟通、办公协作</w:t>
      </w:r>
      <w:r>
        <w:rPr>
          <w:rFonts w:hint="eastAsia"/>
          <w:sz w:val="32"/>
          <w:szCs w:val="32"/>
          <w:highlight w:val="none"/>
        </w:rPr>
        <w:t>、辅助特殊人群</w:t>
      </w:r>
      <w:r>
        <w:rPr>
          <w:sz w:val="32"/>
          <w:szCs w:val="32"/>
          <w:highlight w:val="none"/>
        </w:rPr>
        <w:t>等场景的智能化功能，形成可集成的技术套件与适配方案，提供产品原型机不少于</w:t>
      </w:r>
      <w:r>
        <w:rPr>
          <w:rFonts w:hint="eastAsia"/>
          <w:sz w:val="32"/>
          <w:szCs w:val="32"/>
          <w:highlight w:val="none"/>
        </w:rPr>
        <w:t>30</w:t>
      </w:r>
      <w:r>
        <w:rPr>
          <w:sz w:val="32"/>
          <w:szCs w:val="32"/>
          <w:highlight w:val="none"/>
        </w:rPr>
        <w:t>台。为消费级AI耳机智能化升级提供标准化技术支撑</w:t>
      </w:r>
      <w:r>
        <w:rPr>
          <w:rFonts w:hint="eastAsia"/>
          <w:sz w:val="32"/>
          <w:szCs w:val="32"/>
          <w:highlight w:val="none"/>
        </w:rPr>
        <w:t>。</w:t>
      </w:r>
    </w:p>
    <w:p w14:paraId="37148E25">
      <w:pPr>
        <w:pStyle w:val="3"/>
        <w:bidi w:val="0"/>
        <w:ind w:left="0" w:leftChars="0" w:firstLine="640" w:firstLineChars="0"/>
        <w:rPr>
          <w:rFonts w:hint="eastAsia"/>
          <w:highlight w:val="none"/>
        </w:rPr>
      </w:pPr>
      <w:r>
        <w:rPr>
          <w:rFonts w:hint="eastAsia"/>
          <w:highlight w:val="none"/>
        </w:rPr>
        <w:t>AI潮玩解决方案</w:t>
      </w:r>
    </w:p>
    <w:p w14:paraId="263C330F">
      <w:pPr>
        <w:ind w:firstLine="643" w:firstLineChars="200"/>
        <w:rPr>
          <w:sz w:val="32"/>
          <w:szCs w:val="32"/>
          <w:highlight w:val="none"/>
        </w:rPr>
      </w:pPr>
      <w:r>
        <w:rPr>
          <w:b/>
          <w:bCs/>
          <w:sz w:val="32"/>
          <w:szCs w:val="32"/>
          <w:highlight w:val="none"/>
        </w:rPr>
        <w:t>揭榜任务：</w:t>
      </w:r>
      <w:r>
        <w:rPr>
          <w:rFonts w:hint="eastAsia"/>
          <w:sz w:val="32"/>
          <w:szCs w:val="32"/>
          <w:highlight w:val="none"/>
        </w:rPr>
        <w:t>面向消费级AI潮玩（潮流玩具/智能手办）应用需求，聚焦交互体验同质化、情感连接薄弱、端侧算力与功耗失衡等行业痛点，突破多模态情感交互大模型、端侧轻量化意图理解、个性化养成与持续学习等关键技术。以轻量化交互模型、端云协同架构、标准化智能硬件模组为核心方向，解决潮玩产品在低功耗条件下的人机自然交互、情感反馈延迟、隐私安全及个性化服务缺失问题，形成可复用的模块化智能能力。</w:t>
      </w:r>
    </w:p>
    <w:p w14:paraId="321B4B6E">
      <w:pPr>
        <w:ind w:firstLine="643" w:firstLineChars="200"/>
        <w:rPr>
          <w:rFonts w:hint="eastAsia"/>
          <w:b/>
          <w:bCs/>
          <w:sz w:val="32"/>
          <w:szCs w:val="32"/>
          <w:highlight w:val="none"/>
        </w:rPr>
      </w:pPr>
      <w:r>
        <w:rPr>
          <w:rFonts w:hint="eastAsia"/>
          <w:b/>
          <w:bCs/>
          <w:sz w:val="32"/>
          <w:szCs w:val="32"/>
          <w:highlight w:val="none"/>
          <w:lang w:eastAsia="zh-CN"/>
        </w:rPr>
        <w:t>考核指标</w:t>
      </w:r>
      <w:r>
        <w:rPr>
          <w:b/>
          <w:bCs/>
          <w:sz w:val="32"/>
          <w:szCs w:val="32"/>
          <w:highlight w:val="none"/>
        </w:rPr>
        <w:t>：</w:t>
      </w:r>
      <w:r>
        <w:rPr>
          <w:rFonts w:hint="eastAsia"/>
          <w:sz w:val="32"/>
          <w:szCs w:val="32"/>
          <w:highlight w:val="none"/>
        </w:rPr>
        <w:t>到2026年底，形成以端侧运行为核心的AI潮玩智能解决方案，实现多模态情感感知与低延迟自然对话功能稳定落地，有效平衡算力与功耗，提升复杂环境下语音、视觉（如识别玩家情绪或动作）等多模态交互的准确性与可靠性。提供不少于4项面向日常陪伴、亲子互动、跨语言交流、潮流文化社交等场景的智能化功能，形成可集成的技术套件与适配方案，提供产品原型机不少于25台。为消费级AI潮玩的智能化升级提供标准化技术支撑，推动“AI+IP”的深度融合，引爆潮玩市场新需求。</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华康简标宋"/>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宋"/>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康简标宋">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41BB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E8951">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CE8951">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C26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69D06"/>
    <w:multiLevelType w:val="multilevel"/>
    <w:tmpl w:val="2EF69D06"/>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37286"/>
    <w:rsid w:val="000357E1"/>
    <w:rsid w:val="000456F9"/>
    <w:rsid w:val="00055B67"/>
    <w:rsid w:val="00096B42"/>
    <w:rsid w:val="00102C8E"/>
    <w:rsid w:val="00126124"/>
    <w:rsid w:val="001352C8"/>
    <w:rsid w:val="001359F2"/>
    <w:rsid w:val="00156781"/>
    <w:rsid w:val="001571C1"/>
    <w:rsid w:val="00180965"/>
    <w:rsid w:val="001E4FA3"/>
    <w:rsid w:val="00230DD0"/>
    <w:rsid w:val="002D5E24"/>
    <w:rsid w:val="002E1769"/>
    <w:rsid w:val="002F679A"/>
    <w:rsid w:val="00302F11"/>
    <w:rsid w:val="003143EB"/>
    <w:rsid w:val="003469B7"/>
    <w:rsid w:val="003F5F2A"/>
    <w:rsid w:val="004159F5"/>
    <w:rsid w:val="0047262E"/>
    <w:rsid w:val="00503D5B"/>
    <w:rsid w:val="00517A32"/>
    <w:rsid w:val="005512B9"/>
    <w:rsid w:val="00560D06"/>
    <w:rsid w:val="00597459"/>
    <w:rsid w:val="005A1F78"/>
    <w:rsid w:val="00613953"/>
    <w:rsid w:val="006142C0"/>
    <w:rsid w:val="0063559E"/>
    <w:rsid w:val="0067735B"/>
    <w:rsid w:val="006A25E7"/>
    <w:rsid w:val="006B07BC"/>
    <w:rsid w:val="006B6C9A"/>
    <w:rsid w:val="00794725"/>
    <w:rsid w:val="007D10A1"/>
    <w:rsid w:val="008834D8"/>
    <w:rsid w:val="008834F4"/>
    <w:rsid w:val="008C4FB0"/>
    <w:rsid w:val="008F07C5"/>
    <w:rsid w:val="00964B0B"/>
    <w:rsid w:val="00983AA7"/>
    <w:rsid w:val="00A14CD8"/>
    <w:rsid w:val="00A979CD"/>
    <w:rsid w:val="00AC1BC4"/>
    <w:rsid w:val="00AE4D48"/>
    <w:rsid w:val="00B53415"/>
    <w:rsid w:val="00B849A7"/>
    <w:rsid w:val="00B84FF2"/>
    <w:rsid w:val="00BA3780"/>
    <w:rsid w:val="00BC7F39"/>
    <w:rsid w:val="00BE2C63"/>
    <w:rsid w:val="00C67CE8"/>
    <w:rsid w:val="00C77255"/>
    <w:rsid w:val="00C82C1E"/>
    <w:rsid w:val="00C914E8"/>
    <w:rsid w:val="00C929A8"/>
    <w:rsid w:val="00C95D95"/>
    <w:rsid w:val="00CB582B"/>
    <w:rsid w:val="00CE1B12"/>
    <w:rsid w:val="00DA4C08"/>
    <w:rsid w:val="00DE2E14"/>
    <w:rsid w:val="00E32AA9"/>
    <w:rsid w:val="00EF7A66"/>
    <w:rsid w:val="00F2160D"/>
    <w:rsid w:val="00F516B8"/>
    <w:rsid w:val="00F93DA6"/>
    <w:rsid w:val="00FB1063"/>
    <w:rsid w:val="02CB5764"/>
    <w:rsid w:val="06145DC8"/>
    <w:rsid w:val="099929D9"/>
    <w:rsid w:val="0B2C5F6D"/>
    <w:rsid w:val="0D173465"/>
    <w:rsid w:val="14F2535D"/>
    <w:rsid w:val="15190489"/>
    <w:rsid w:val="1BF84071"/>
    <w:rsid w:val="1E992057"/>
    <w:rsid w:val="1ED36DB2"/>
    <w:rsid w:val="20116BEB"/>
    <w:rsid w:val="214C004F"/>
    <w:rsid w:val="2AE461BD"/>
    <w:rsid w:val="2DEE56B2"/>
    <w:rsid w:val="2F386F8C"/>
    <w:rsid w:val="344D4B5B"/>
    <w:rsid w:val="3EFB3829"/>
    <w:rsid w:val="40ED6414"/>
    <w:rsid w:val="42A6468F"/>
    <w:rsid w:val="473345DF"/>
    <w:rsid w:val="4E917FFE"/>
    <w:rsid w:val="50402CDE"/>
    <w:rsid w:val="523C3E17"/>
    <w:rsid w:val="53E50D6C"/>
    <w:rsid w:val="54EA0057"/>
    <w:rsid w:val="55A308E9"/>
    <w:rsid w:val="573FBABF"/>
    <w:rsid w:val="57FFBF24"/>
    <w:rsid w:val="5D676D5F"/>
    <w:rsid w:val="5D8B5480"/>
    <w:rsid w:val="5F032E61"/>
    <w:rsid w:val="5F596ACD"/>
    <w:rsid w:val="68BA44E6"/>
    <w:rsid w:val="69437286"/>
    <w:rsid w:val="6A1032A9"/>
    <w:rsid w:val="72646574"/>
    <w:rsid w:val="728555C2"/>
    <w:rsid w:val="73024FA3"/>
    <w:rsid w:val="74FF5D81"/>
    <w:rsid w:val="78AA6C06"/>
    <w:rsid w:val="7D711B45"/>
    <w:rsid w:val="7FAC47AB"/>
    <w:rsid w:val="7FFF55F0"/>
    <w:rsid w:val="B7D727A4"/>
    <w:rsid w:val="BD4F7511"/>
    <w:rsid w:val="D7B6E26E"/>
    <w:rsid w:val="DF7D689B"/>
    <w:rsid w:val="DFB9A488"/>
    <w:rsid w:val="EDFE5687"/>
    <w:rsid w:val="F9FFA3A2"/>
    <w:rsid w:val="FFFD55A2"/>
    <w:rsid w:val="FFFE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00" w:firstLineChars="200"/>
      <w:jc w:val="both"/>
    </w:pPr>
    <w:rPr>
      <w:rFonts w:ascii="Times New Roman" w:hAnsi="Times New Roman" w:eastAsia="方正仿宋_GB2312" w:cstheme="minorBidi"/>
      <w:kern w:val="2"/>
      <w:sz w:val="32"/>
      <w:szCs w:val="24"/>
      <w:lang w:val="en-US" w:eastAsia="zh-CN" w:bidi="ar-SA"/>
    </w:rPr>
  </w:style>
  <w:style w:type="paragraph" w:styleId="2">
    <w:name w:val="heading 1"/>
    <w:basedOn w:val="1"/>
    <w:next w:val="1"/>
    <w:link w:val="20"/>
    <w:qFormat/>
    <w:uiPriority w:val="0"/>
    <w:pPr>
      <w:keepNext/>
      <w:keepLines/>
      <w:numPr>
        <w:ilvl w:val="0"/>
        <w:numId w:val="1"/>
      </w:numPr>
      <w:spacing w:before="340" w:beforeLines="0" w:beforeAutospacing="0" w:after="330" w:afterLines="0" w:afterAutospacing="0" w:line="576" w:lineRule="auto"/>
      <w:ind w:left="432" w:hanging="432" w:firstLineChars="0"/>
      <w:outlineLvl w:val="0"/>
    </w:pPr>
    <w:rPr>
      <w:rFonts w:eastAsia="黑体"/>
      <w:b/>
      <w:kern w:val="44"/>
    </w:rPr>
  </w:style>
  <w:style w:type="paragraph" w:styleId="3">
    <w:name w:val="heading 2"/>
    <w:basedOn w:val="2"/>
    <w:next w:val="1"/>
    <w:unhideWhenUsed/>
    <w:qFormat/>
    <w:uiPriority w:val="0"/>
    <w:pPr>
      <w:keepNext/>
      <w:keepLines/>
      <w:numPr>
        <w:ilvl w:val="1"/>
        <w:numId w:val="1"/>
      </w:numPr>
      <w:adjustRightInd w:val="0"/>
      <w:snapToGrid w:val="0"/>
      <w:spacing w:before="140" w:beforeLines="0" w:beforeAutospacing="0" w:after="140" w:afterLines="0" w:afterAutospacing="0" w:line="413" w:lineRule="auto"/>
      <w:ind w:left="0" w:firstLine="1134" w:firstLineChars="0"/>
      <w:jc w:val="left"/>
      <w:outlineLvl w:val="1"/>
    </w:pPr>
    <w:rPr>
      <w:rFonts w:eastAsia="仿宋_GB231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7"/>
    <w:qFormat/>
    <w:uiPriority w:val="0"/>
    <w:pPr>
      <w:tabs>
        <w:tab w:val="center" w:pos="4153"/>
        <w:tab w:val="right" w:pos="8306"/>
      </w:tabs>
      <w:snapToGrid w:val="0"/>
      <w:jc w:val="left"/>
    </w:pPr>
    <w:rPr>
      <w:sz w:val="18"/>
      <w:szCs w:val="18"/>
    </w:rPr>
  </w:style>
  <w:style w:type="paragraph" w:styleId="12">
    <w:name w:val="header"/>
    <w:basedOn w:val="1"/>
    <w:link w:val="16"/>
    <w:qFormat/>
    <w:uiPriority w:val="0"/>
    <w:pPr>
      <w:tabs>
        <w:tab w:val="center" w:pos="4153"/>
        <w:tab w:val="right" w:pos="8306"/>
      </w:tabs>
      <w:snapToGrid w:val="0"/>
      <w:jc w:val="center"/>
    </w:pPr>
    <w:rPr>
      <w:sz w:val="18"/>
      <w:szCs w:val="18"/>
    </w:rPr>
  </w:style>
  <w:style w:type="character" w:styleId="15">
    <w:name w:val="Strong"/>
    <w:basedOn w:val="14"/>
    <w:qFormat/>
    <w:uiPriority w:val="0"/>
    <w:rPr>
      <w:b/>
    </w:rPr>
  </w:style>
  <w:style w:type="character" w:customStyle="1" w:styleId="16">
    <w:name w:val="页眉 字符"/>
    <w:basedOn w:val="14"/>
    <w:link w:val="12"/>
    <w:qFormat/>
    <w:uiPriority w:val="0"/>
    <w:rPr>
      <w:rFonts w:asciiTheme="minorHAnsi" w:hAnsiTheme="minorHAnsi" w:eastAsiaTheme="minorEastAsia" w:cstheme="minorBidi"/>
      <w:kern w:val="2"/>
      <w:sz w:val="18"/>
      <w:szCs w:val="18"/>
    </w:rPr>
  </w:style>
  <w:style w:type="character" w:customStyle="1" w:styleId="17">
    <w:name w:val="页脚 字符"/>
    <w:basedOn w:val="14"/>
    <w:link w:val="11"/>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标题 1 Char"/>
    <w:link w:val="2"/>
    <w:qFormat/>
    <w:uiPriority w:val="0"/>
    <w:rPr>
      <w:rFonts w:eastAsia="黑体" w:asciiTheme="minorAscii" w:hAnsiTheme="minorAscii"/>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6963</Words>
  <Characters>7247</Characters>
  <Lines>185</Lines>
  <Paragraphs>81</Paragraphs>
  <TotalTime>5</TotalTime>
  <ScaleCrop>false</ScaleCrop>
  <LinksUpToDate>false</LinksUpToDate>
  <CharactersWithSpaces>7247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2026-03-04T11:03:00Z</dcterms:created>
  <dc:creator>朝阳晨光</dc:creator>
  <cp:lastModifiedBy>Autumn</cp:lastModifiedBy>
  <dcterms:modified xsi:type="dcterms:W3CDTF">2026-05-12T16:43:20Z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7AAD074666C8DB1428E8026AF701556A_43</vt:lpwstr>
  </property>
  <property fmtid="{D5CDD505-2E9C-101B-9397-08002B2CF9AE}" pid="4" name="KSOTemplateDocerSaveRecord">
    <vt:lpwstr>eyJoZGlkIjoiN2U2NTU5OGE2NTU2MmEyOWQxYmI2OGI5YjFmZTgwNDQiLCJ1c2VySWQiOiIxNDExMzE5NzgxIn0=</vt:lpwstr>
  </property>
</Properties>
</file>