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26D" w:rsidRDefault="00D80039">
      <w:pPr>
        <w:spacing w:line="520" w:lineRule="exact"/>
        <w:rPr>
          <w:rFonts w:ascii="黑体" w:eastAsia="黑体" w:hAnsi="黑体" w:cs="黑体"/>
          <w:sz w:val="32"/>
          <w:szCs w:val="32"/>
        </w:rPr>
      </w:pPr>
      <w:r>
        <w:rPr>
          <w:rFonts w:ascii="黑体" w:eastAsia="黑体" w:hAnsi="黑体" w:cs="黑体" w:hint="eastAsia"/>
          <w:sz w:val="32"/>
          <w:szCs w:val="32"/>
        </w:rPr>
        <w:t>附件：</w:t>
      </w:r>
      <w:bookmarkStart w:id="0" w:name="_GoBack"/>
      <w:bookmarkEnd w:id="0"/>
    </w:p>
    <w:p w:rsidR="0009026D" w:rsidRDefault="0009026D">
      <w:pPr>
        <w:spacing w:line="520" w:lineRule="exact"/>
        <w:rPr>
          <w:rFonts w:ascii="黑体" w:eastAsia="黑体" w:hAnsi="黑体" w:cs="黑体"/>
          <w:sz w:val="32"/>
          <w:szCs w:val="32"/>
        </w:rPr>
      </w:pPr>
    </w:p>
    <w:p w:rsidR="0009026D" w:rsidRDefault="00D80039">
      <w:pPr>
        <w:spacing w:line="520" w:lineRule="exact"/>
        <w:jc w:val="center"/>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z w:val="44"/>
          <w:szCs w:val="44"/>
        </w:rPr>
        <w:t>2026</w:t>
      </w:r>
      <w:r>
        <w:rPr>
          <w:rFonts w:ascii="Times New Roman" w:eastAsia="方正小标宋简体" w:hAnsi="Times New Roman" w:cs="方正小标宋简体" w:hint="eastAsia"/>
          <w:sz w:val="44"/>
          <w:szCs w:val="44"/>
        </w:rPr>
        <w:t>年东莞市“倍增企业”申报指南</w:t>
      </w:r>
    </w:p>
    <w:p w:rsidR="0009026D" w:rsidRDefault="0009026D">
      <w:pPr>
        <w:pStyle w:val="a5"/>
      </w:pPr>
    </w:p>
    <w:p w:rsidR="0009026D" w:rsidRDefault="00D80039">
      <w:pPr>
        <w:numPr>
          <w:ilvl w:val="0"/>
          <w:numId w:val="1"/>
        </w:numPr>
        <w:spacing w:line="600" w:lineRule="exact"/>
        <w:ind w:firstLineChars="200" w:firstLine="640"/>
        <w:rPr>
          <w:rFonts w:ascii="Times New Roman" w:eastAsia="黑体" w:hAnsi="Times New Roman" w:cs="黑体"/>
          <w:sz w:val="32"/>
          <w:szCs w:val="32"/>
        </w:rPr>
      </w:pPr>
      <w:r>
        <w:rPr>
          <w:rFonts w:ascii="Times New Roman" w:eastAsia="黑体" w:hAnsi="Times New Roman" w:cs="黑体" w:hint="eastAsia"/>
          <w:sz w:val="32"/>
          <w:szCs w:val="32"/>
        </w:rPr>
        <w:t>申报对象</w:t>
      </w:r>
    </w:p>
    <w:p w:rsidR="0009026D" w:rsidRDefault="00D80039">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在我市注册、纳税并具有独立法人资格的已纳统规模以上企业。（纳统是指符合纳统条件的企业或个体户依法纳入国家统计体系）</w:t>
      </w:r>
    </w:p>
    <w:p w:rsidR="0009026D" w:rsidRDefault="00D80039">
      <w:pPr>
        <w:spacing w:line="600" w:lineRule="exact"/>
        <w:ind w:firstLineChars="200" w:firstLine="640"/>
        <w:rPr>
          <w:rFonts w:ascii="Times New Roman" w:eastAsia="黑体" w:hAnsi="Times New Roman" w:cs="黑体"/>
          <w:sz w:val="32"/>
          <w:szCs w:val="32"/>
        </w:rPr>
      </w:pPr>
      <w:r>
        <w:rPr>
          <w:rFonts w:ascii="Times New Roman" w:eastAsia="黑体" w:hAnsi="Times New Roman" w:cs="黑体" w:hint="eastAsia"/>
          <w:sz w:val="32"/>
          <w:szCs w:val="32"/>
        </w:rPr>
        <w:t>二、申报条件</w:t>
      </w:r>
    </w:p>
    <w:p w:rsidR="0009026D" w:rsidRDefault="00D80039">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（一）“免申”入库类企业主要为有效期内</w:t>
      </w:r>
      <w:r>
        <w:rPr>
          <w:rFonts w:ascii="Times New Roman" w:eastAsia="仿宋_GB2312" w:hAnsi="Times New Roman"/>
          <w:sz w:val="32"/>
          <w:szCs w:val="32"/>
        </w:rPr>
        <w:t>省级、市级</w:t>
      </w:r>
      <w:r>
        <w:rPr>
          <w:rFonts w:ascii="Times New Roman" w:eastAsia="仿宋_GB2312" w:hAnsi="Times New Roman" w:hint="eastAsia"/>
          <w:sz w:val="32"/>
          <w:szCs w:val="32"/>
        </w:rPr>
        <w:t>“</w:t>
      </w:r>
      <w:r>
        <w:rPr>
          <w:rFonts w:ascii="Times New Roman" w:eastAsia="仿宋_GB2312" w:hAnsi="Times New Roman"/>
          <w:sz w:val="32"/>
          <w:szCs w:val="32"/>
        </w:rPr>
        <w:t>链主</w:t>
      </w:r>
      <w:r>
        <w:rPr>
          <w:rFonts w:ascii="Times New Roman" w:eastAsia="仿宋_GB2312" w:hAnsi="Times New Roman" w:hint="eastAsia"/>
          <w:sz w:val="32"/>
          <w:szCs w:val="32"/>
        </w:rPr>
        <w:t>”</w:t>
      </w:r>
      <w:r>
        <w:rPr>
          <w:rFonts w:ascii="Times New Roman" w:eastAsia="仿宋_GB2312" w:hAnsi="Times New Roman"/>
          <w:sz w:val="32"/>
          <w:szCs w:val="32"/>
        </w:rPr>
        <w:t>企业，国家级、省级制造业单项冠军企业，国家级专精特新</w:t>
      </w:r>
      <w:r>
        <w:rPr>
          <w:rFonts w:ascii="Times New Roman" w:eastAsia="仿宋_GB2312" w:hAnsi="Times New Roman" w:hint="eastAsia"/>
          <w:sz w:val="32"/>
          <w:szCs w:val="32"/>
        </w:rPr>
        <w:t>“</w:t>
      </w:r>
      <w:r>
        <w:rPr>
          <w:rFonts w:ascii="Times New Roman" w:eastAsia="仿宋_GB2312" w:hAnsi="Times New Roman"/>
          <w:sz w:val="32"/>
          <w:szCs w:val="32"/>
        </w:rPr>
        <w:t>小巨人</w:t>
      </w:r>
      <w:r>
        <w:rPr>
          <w:rFonts w:ascii="Times New Roman" w:eastAsia="仿宋_GB2312" w:hAnsi="Times New Roman" w:hint="eastAsia"/>
          <w:sz w:val="32"/>
          <w:szCs w:val="32"/>
        </w:rPr>
        <w:t>”</w:t>
      </w:r>
      <w:r>
        <w:rPr>
          <w:rFonts w:ascii="Times New Roman" w:eastAsia="仿宋_GB2312" w:hAnsi="Times New Roman"/>
          <w:sz w:val="32"/>
          <w:szCs w:val="32"/>
        </w:rPr>
        <w:t>企业</w:t>
      </w:r>
      <w:r>
        <w:rPr>
          <w:rFonts w:ascii="Times New Roman" w:eastAsia="仿宋_GB2312" w:hAnsi="Times New Roman" w:hint="eastAsia"/>
          <w:sz w:val="32"/>
          <w:szCs w:val="32"/>
        </w:rPr>
        <w:t>，上年度营业收入达到</w:t>
      </w:r>
      <w:r>
        <w:rPr>
          <w:rFonts w:ascii="Times New Roman" w:eastAsia="仿宋_GB2312" w:hAnsi="Times New Roman"/>
          <w:sz w:val="32"/>
          <w:szCs w:val="32"/>
        </w:rPr>
        <w:t>50</w:t>
      </w:r>
      <w:r>
        <w:rPr>
          <w:rFonts w:ascii="Times New Roman" w:eastAsia="仿宋_GB2312" w:hAnsi="Times New Roman" w:hint="eastAsia"/>
          <w:sz w:val="32"/>
          <w:szCs w:val="32"/>
        </w:rPr>
        <w:t>亿元的战略性产业龙头企业，以及</w:t>
      </w:r>
      <w:r>
        <w:rPr>
          <w:rFonts w:ascii="Times New Roman" w:eastAsia="仿宋_GB2312" w:hAnsi="Times New Roman"/>
          <w:sz w:val="32"/>
          <w:szCs w:val="32"/>
        </w:rPr>
        <w:t>近三年境内上市的制造业及软件信息服务业企业</w:t>
      </w:r>
      <w:r>
        <w:rPr>
          <w:rFonts w:ascii="Times New Roman" w:eastAsia="仿宋_GB2312" w:hAnsi="Times New Roman" w:hint="eastAsia"/>
          <w:sz w:val="32"/>
          <w:szCs w:val="32"/>
        </w:rPr>
        <w:t>等优质企业，且上年度（</w:t>
      </w:r>
      <w:r>
        <w:rPr>
          <w:rFonts w:ascii="Times New Roman" w:eastAsia="仿宋_GB2312" w:hAnsi="Times New Roman" w:hint="eastAsia"/>
          <w:sz w:val="32"/>
          <w:szCs w:val="32"/>
        </w:rPr>
        <w:t>2025</w:t>
      </w:r>
      <w:r>
        <w:rPr>
          <w:rFonts w:ascii="Times New Roman" w:eastAsia="仿宋_GB2312" w:hAnsi="Times New Roman" w:hint="eastAsia"/>
          <w:sz w:val="32"/>
          <w:szCs w:val="32"/>
        </w:rPr>
        <w:t>年度）营业收入正增长；</w:t>
      </w:r>
    </w:p>
    <w:p w:rsidR="0009026D" w:rsidRDefault="00D80039">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（二）制造业和生产性服务业企业上年度营业收入应不低于</w:t>
      </w:r>
      <w:r>
        <w:rPr>
          <w:rFonts w:ascii="Times New Roman" w:eastAsia="仿宋_GB2312" w:hAnsi="Times New Roman" w:hint="eastAsia"/>
          <w:sz w:val="32"/>
          <w:szCs w:val="32"/>
        </w:rPr>
        <w:t>1</w:t>
      </w:r>
      <w:r>
        <w:rPr>
          <w:rFonts w:ascii="Times New Roman" w:eastAsia="仿宋_GB2312" w:hAnsi="Times New Roman" w:hint="eastAsia"/>
          <w:sz w:val="32"/>
          <w:szCs w:val="32"/>
        </w:rPr>
        <w:t>亿元，其中营业收入连续两年同比增长</w:t>
      </w:r>
      <w:r>
        <w:rPr>
          <w:rFonts w:ascii="Times New Roman" w:eastAsia="仿宋_GB2312" w:hAnsi="Times New Roman" w:hint="eastAsia"/>
          <w:sz w:val="32"/>
          <w:szCs w:val="32"/>
        </w:rPr>
        <w:t>25%</w:t>
      </w:r>
      <w:r>
        <w:rPr>
          <w:rFonts w:ascii="Times New Roman" w:eastAsia="仿宋_GB2312" w:hAnsi="Times New Roman" w:hint="eastAsia"/>
          <w:sz w:val="32"/>
          <w:szCs w:val="32"/>
        </w:rPr>
        <w:t>以上的制造业和生产性服务业，可放宽至上年度营业收入不低于</w:t>
      </w:r>
      <w:r>
        <w:rPr>
          <w:rFonts w:ascii="Times New Roman" w:eastAsia="仿宋_GB2312" w:hAnsi="Times New Roman" w:hint="eastAsia"/>
          <w:sz w:val="32"/>
          <w:szCs w:val="32"/>
        </w:rPr>
        <w:t>5000</w:t>
      </w:r>
      <w:r>
        <w:rPr>
          <w:rFonts w:ascii="Times New Roman" w:eastAsia="仿宋_GB2312" w:hAnsi="Times New Roman" w:hint="eastAsia"/>
          <w:sz w:val="32"/>
          <w:szCs w:val="32"/>
        </w:rPr>
        <w:t>万元，且上年度营业收入</w:t>
      </w:r>
      <w:r>
        <w:rPr>
          <w:rFonts w:ascii="Times New Roman" w:eastAsia="仿宋_GB2312" w:hAnsi="Times New Roman" w:hint="eastAsia"/>
          <w:sz w:val="32"/>
          <w:szCs w:val="32"/>
        </w:rPr>
        <w:t>5000</w:t>
      </w:r>
      <w:r>
        <w:rPr>
          <w:rFonts w:ascii="Times New Roman" w:eastAsia="仿宋_GB2312" w:hAnsi="Times New Roman" w:hint="eastAsia"/>
          <w:sz w:val="32"/>
          <w:szCs w:val="32"/>
        </w:rPr>
        <w:t>万元</w:t>
      </w:r>
      <w:r>
        <w:rPr>
          <w:rFonts w:ascii="Times New Roman" w:eastAsia="仿宋_GB2312" w:hAnsi="Times New Roman" w:hint="eastAsia"/>
          <w:sz w:val="32"/>
          <w:szCs w:val="32"/>
        </w:rPr>
        <w:t>-1</w:t>
      </w:r>
      <w:r>
        <w:rPr>
          <w:rFonts w:ascii="Times New Roman" w:eastAsia="仿宋_GB2312" w:hAnsi="Times New Roman" w:hint="eastAsia"/>
          <w:sz w:val="32"/>
          <w:szCs w:val="32"/>
        </w:rPr>
        <w:t>亿元的企业新增数量不超过当年新增“倍增企业”总数的</w:t>
      </w:r>
      <w:r>
        <w:rPr>
          <w:rFonts w:ascii="Times New Roman" w:eastAsia="仿宋_GB2312" w:hAnsi="Times New Roman" w:hint="eastAsia"/>
          <w:sz w:val="32"/>
          <w:szCs w:val="32"/>
        </w:rPr>
        <w:t>10%</w:t>
      </w:r>
      <w:r>
        <w:rPr>
          <w:rFonts w:ascii="Times New Roman" w:eastAsia="仿宋_GB2312" w:hAnsi="Times New Roman" w:hint="eastAsia"/>
          <w:sz w:val="32"/>
          <w:szCs w:val="32"/>
        </w:rPr>
        <w:t>；属于</w:t>
      </w:r>
      <w:r>
        <w:rPr>
          <w:rFonts w:ascii="Times New Roman" w:eastAsia="仿宋_GB2312" w:hAnsi="Times New Roman" w:cs="仿宋_GB2312"/>
          <w:color w:val="000000"/>
          <w:kern w:val="0"/>
          <w:sz w:val="31"/>
          <w:szCs w:val="31"/>
          <w:lang w:bidi="ar"/>
        </w:rPr>
        <w:t>下一代移动通信</w:t>
      </w:r>
      <w:r>
        <w:rPr>
          <w:rFonts w:ascii="Times New Roman" w:eastAsia="仿宋_GB2312" w:hAnsi="Times New Roman" w:cs="仿宋_GB2312" w:hint="eastAsia"/>
          <w:color w:val="000000"/>
          <w:kern w:val="0"/>
          <w:sz w:val="31"/>
          <w:szCs w:val="31"/>
          <w:lang w:bidi="ar"/>
        </w:rPr>
        <w:t>（</w:t>
      </w:r>
      <w:r>
        <w:rPr>
          <w:rFonts w:ascii="Times New Roman" w:hAnsi="Times New Roman"/>
          <w:color w:val="000000"/>
          <w:kern w:val="0"/>
          <w:sz w:val="31"/>
          <w:szCs w:val="31"/>
          <w:lang w:bidi="ar"/>
        </w:rPr>
        <w:t>6G</w:t>
      </w:r>
      <w:r>
        <w:rPr>
          <w:rFonts w:ascii="Times New Roman" w:eastAsia="仿宋_GB2312" w:hAnsi="Times New Roman" w:cs="仿宋_GB2312" w:hint="eastAsia"/>
          <w:color w:val="000000"/>
          <w:kern w:val="0"/>
          <w:sz w:val="31"/>
          <w:szCs w:val="31"/>
          <w:lang w:bidi="ar"/>
        </w:rPr>
        <w:t>）、前沿新材料、具身智能、未来生命健康等未来产业的“未来之星”企业</w:t>
      </w:r>
      <w:r>
        <w:rPr>
          <w:rFonts w:ascii="Times New Roman" w:eastAsia="仿宋_GB2312" w:hAnsi="Times New Roman" w:hint="eastAsia"/>
          <w:sz w:val="32"/>
          <w:szCs w:val="32"/>
        </w:rPr>
        <w:t>可放宽上年度营业收入不低于</w:t>
      </w:r>
      <w:r>
        <w:rPr>
          <w:rFonts w:ascii="Times New Roman" w:eastAsia="仿宋_GB2312" w:hAnsi="Times New Roman" w:hint="eastAsia"/>
          <w:sz w:val="32"/>
          <w:szCs w:val="32"/>
        </w:rPr>
        <w:t>5000</w:t>
      </w:r>
      <w:r>
        <w:rPr>
          <w:rFonts w:ascii="Times New Roman" w:eastAsia="仿宋_GB2312" w:hAnsi="Times New Roman" w:hint="eastAsia"/>
          <w:sz w:val="32"/>
          <w:szCs w:val="32"/>
        </w:rPr>
        <w:t>万元；软件与信息技术服务业试点企业上年度营业收入应不低于</w:t>
      </w:r>
      <w:r>
        <w:rPr>
          <w:rFonts w:ascii="Times New Roman" w:eastAsia="仿宋_GB2312" w:hAnsi="Times New Roman"/>
          <w:sz w:val="32"/>
          <w:szCs w:val="32"/>
        </w:rPr>
        <w:t>3000</w:t>
      </w:r>
      <w:r>
        <w:rPr>
          <w:rFonts w:ascii="Times New Roman" w:eastAsia="仿宋_GB2312" w:hAnsi="Times New Roman" w:hint="eastAsia"/>
          <w:sz w:val="32"/>
          <w:szCs w:val="32"/>
        </w:rPr>
        <w:t>万元；</w:t>
      </w:r>
    </w:p>
    <w:p w:rsidR="0009026D" w:rsidRDefault="00D80039">
      <w:pPr>
        <w:spacing w:line="560" w:lineRule="exact"/>
        <w:ind w:leftChars="152" w:left="319" w:firstLineChars="100" w:firstLine="320"/>
        <w:rPr>
          <w:rFonts w:ascii="Times New Roman" w:eastAsia="仿宋_GB2312" w:hAnsi="Times New Roman"/>
          <w:sz w:val="32"/>
          <w:szCs w:val="32"/>
        </w:rPr>
      </w:pPr>
      <w:r>
        <w:rPr>
          <w:rFonts w:ascii="Times New Roman" w:eastAsia="仿宋_GB2312" w:hAnsi="Times New Roman" w:hint="eastAsia"/>
          <w:sz w:val="32"/>
          <w:szCs w:val="32"/>
        </w:rPr>
        <w:t>（三）企业未被列入失信名单、未发生重大安全生产事故。</w:t>
      </w:r>
    </w:p>
    <w:p w:rsidR="0009026D" w:rsidRDefault="00D80039">
      <w:pPr>
        <w:spacing w:line="540" w:lineRule="exact"/>
        <w:ind w:firstLineChars="200" w:firstLine="640"/>
        <w:rPr>
          <w:rFonts w:ascii="Times New Roman" w:eastAsia="黑体" w:hAnsi="Times New Roman" w:cs="黑体"/>
          <w:sz w:val="32"/>
          <w:szCs w:val="32"/>
        </w:rPr>
      </w:pPr>
      <w:r>
        <w:rPr>
          <w:rFonts w:ascii="Times New Roman" w:eastAsia="黑体" w:hAnsi="Times New Roman" w:cs="黑体" w:hint="eastAsia"/>
          <w:sz w:val="32"/>
          <w:szCs w:val="32"/>
        </w:rPr>
        <w:t>三、申报时间</w:t>
      </w:r>
    </w:p>
    <w:p w:rsidR="0009026D" w:rsidRDefault="00D80039">
      <w:pPr>
        <w:widowControl/>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lastRenderedPageBreak/>
        <w:t>自通知发布之日起至</w:t>
      </w:r>
      <w:r>
        <w:rPr>
          <w:rFonts w:ascii="Times New Roman" w:eastAsia="仿宋_GB2312" w:hAnsi="Times New Roman"/>
          <w:sz w:val="31"/>
          <w:szCs w:val="31"/>
        </w:rPr>
        <w:t>202</w:t>
      </w:r>
      <w:r>
        <w:rPr>
          <w:rFonts w:ascii="Times New Roman" w:eastAsia="仿宋_GB2312" w:hAnsi="Times New Roman" w:hint="eastAsia"/>
          <w:sz w:val="31"/>
          <w:szCs w:val="31"/>
        </w:rPr>
        <w:t>6</w:t>
      </w:r>
      <w:r>
        <w:rPr>
          <w:rFonts w:ascii="Times New Roman" w:eastAsia="仿宋_GB2312" w:hAnsi="Times New Roman"/>
          <w:sz w:val="31"/>
          <w:szCs w:val="31"/>
        </w:rPr>
        <w:t>年</w:t>
      </w:r>
      <w:r>
        <w:rPr>
          <w:rFonts w:ascii="Times New Roman" w:eastAsia="仿宋_GB2312" w:hAnsi="Times New Roman" w:hint="eastAsia"/>
          <w:sz w:val="31"/>
          <w:szCs w:val="31"/>
        </w:rPr>
        <w:t>3</w:t>
      </w:r>
      <w:r>
        <w:rPr>
          <w:rFonts w:ascii="Times New Roman" w:eastAsia="仿宋_GB2312" w:hAnsi="Times New Roman"/>
          <w:sz w:val="31"/>
          <w:szCs w:val="31"/>
        </w:rPr>
        <w:t>月</w:t>
      </w:r>
      <w:r>
        <w:rPr>
          <w:rFonts w:ascii="Times New Roman" w:eastAsia="仿宋_GB2312" w:hAnsi="Times New Roman" w:hint="eastAsia"/>
          <w:sz w:val="31"/>
          <w:szCs w:val="31"/>
        </w:rPr>
        <w:t>6</w:t>
      </w:r>
      <w:r>
        <w:rPr>
          <w:rFonts w:ascii="Times New Roman" w:eastAsia="仿宋_GB2312" w:hAnsi="Times New Roman"/>
          <w:sz w:val="31"/>
          <w:szCs w:val="31"/>
        </w:rPr>
        <w:t>日（星期</w:t>
      </w:r>
      <w:r>
        <w:rPr>
          <w:rFonts w:ascii="Times New Roman" w:eastAsia="仿宋_GB2312" w:hAnsi="Times New Roman" w:hint="eastAsia"/>
          <w:sz w:val="31"/>
          <w:szCs w:val="31"/>
        </w:rPr>
        <w:t>五</w:t>
      </w:r>
      <w:r>
        <w:rPr>
          <w:rFonts w:ascii="Times New Roman" w:eastAsia="仿宋_GB2312" w:hAnsi="Times New Roman"/>
          <w:sz w:val="31"/>
          <w:szCs w:val="31"/>
        </w:rPr>
        <w:t>）</w:t>
      </w:r>
      <w:r>
        <w:rPr>
          <w:rFonts w:ascii="Times New Roman" w:eastAsia="仿宋_GB2312" w:hAnsi="Times New Roman" w:hint="eastAsia"/>
          <w:sz w:val="31"/>
          <w:szCs w:val="31"/>
        </w:rPr>
        <w:t>17</w:t>
      </w:r>
      <w:r>
        <w:rPr>
          <w:rFonts w:ascii="Times New Roman" w:eastAsia="仿宋_GB2312" w:hAnsi="Times New Roman"/>
          <w:sz w:val="31"/>
          <w:szCs w:val="31"/>
          <w:lang w:eastAsia="zh"/>
        </w:rPr>
        <w:t>:</w:t>
      </w:r>
      <w:r>
        <w:rPr>
          <w:rFonts w:ascii="Times New Roman" w:eastAsia="仿宋_GB2312" w:hAnsi="Times New Roman" w:hint="eastAsia"/>
          <w:sz w:val="31"/>
          <w:szCs w:val="31"/>
        </w:rPr>
        <w:t>0</w:t>
      </w:r>
      <w:r>
        <w:rPr>
          <w:rFonts w:ascii="Times New Roman" w:eastAsia="仿宋_GB2312" w:hAnsi="Times New Roman"/>
          <w:sz w:val="31"/>
          <w:szCs w:val="31"/>
          <w:lang w:eastAsia="zh"/>
        </w:rPr>
        <w:t>0</w:t>
      </w:r>
      <w:r>
        <w:rPr>
          <w:rFonts w:ascii="Times New Roman" w:eastAsia="仿宋_GB2312" w:hAnsi="Times New Roman"/>
          <w:sz w:val="32"/>
          <w:szCs w:val="32"/>
        </w:rPr>
        <w:t>。</w:t>
      </w:r>
    </w:p>
    <w:p w:rsidR="0009026D" w:rsidRDefault="00D80039">
      <w:pPr>
        <w:pStyle w:val="af3"/>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四、申报方式</w:t>
      </w:r>
    </w:p>
    <w:p w:rsidR="0009026D" w:rsidRDefault="00D80039">
      <w:pPr>
        <w:widowControl/>
        <w:spacing w:line="56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企业可选择线上、线下任一方式进行申报：</w:t>
      </w:r>
    </w:p>
    <w:p w:rsidR="0009026D" w:rsidRDefault="00D80039">
      <w:pPr>
        <w:widowControl/>
        <w:spacing w:line="560"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（一）线上申报</w:t>
      </w:r>
    </w:p>
    <w:p w:rsidR="0009026D" w:rsidRDefault="00D80039">
      <w:pPr>
        <w:widowControl/>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申报企业登</w:t>
      </w:r>
      <w:r>
        <w:rPr>
          <w:rFonts w:ascii="Times New Roman" w:eastAsia="仿宋_GB2312" w:hAnsi="Times New Roman" w:hint="eastAsia"/>
          <w:sz w:val="32"/>
          <w:szCs w:val="32"/>
        </w:rPr>
        <w:t>录</w:t>
      </w:r>
      <w:r>
        <w:rPr>
          <w:rFonts w:hint="eastAsia"/>
          <w:sz w:val="32"/>
          <w:szCs w:val="32"/>
        </w:rPr>
        <w:t>“</w:t>
      </w:r>
      <w:r>
        <w:rPr>
          <w:rFonts w:ascii="Times New Roman" w:eastAsia="仿宋_GB2312" w:hAnsi="Times New Roman"/>
          <w:sz w:val="32"/>
          <w:szCs w:val="32"/>
        </w:rPr>
        <w:t>企莞家</w:t>
      </w:r>
      <w:r>
        <w:rPr>
          <w:rFonts w:hint="eastAsia"/>
          <w:sz w:val="32"/>
          <w:szCs w:val="32"/>
        </w:rPr>
        <w:t>”</w:t>
      </w:r>
      <w:r>
        <w:rPr>
          <w:rFonts w:ascii="Times New Roman" w:eastAsia="仿宋_GB2312" w:hAnsi="Times New Roman"/>
          <w:sz w:val="32"/>
          <w:szCs w:val="32"/>
        </w:rPr>
        <w:t>企业综合服务平台（网址</w:t>
      </w:r>
      <w:r>
        <w:rPr>
          <w:rFonts w:ascii="Times New Roman" w:hAnsi="Times New Roman" w:hint="eastAsia"/>
          <w:sz w:val="32"/>
          <w:szCs w:val="32"/>
        </w:rPr>
        <w:t>https</w:t>
      </w:r>
      <w:r>
        <w:rPr>
          <w:rFonts w:ascii="Times New Roman" w:eastAsia="仿宋_GB2312" w:hAnsi="Times New Roman"/>
          <w:sz w:val="32"/>
          <w:szCs w:val="32"/>
        </w:rPr>
        <w:t>://</w:t>
      </w:r>
      <w:r>
        <w:rPr>
          <w:rFonts w:ascii="Times New Roman" w:hAnsi="Times New Roman" w:hint="eastAsia"/>
          <w:sz w:val="32"/>
          <w:szCs w:val="32"/>
        </w:rPr>
        <w:t>zwfw</w:t>
      </w:r>
      <w:r>
        <w:rPr>
          <w:rFonts w:ascii="Times New Roman" w:eastAsia="仿宋_GB2312" w:hAnsi="Times New Roman"/>
          <w:sz w:val="32"/>
          <w:szCs w:val="32"/>
        </w:rPr>
        <w:t>.</w:t>
      </w:r>
      <w:r>
        <w:rPr>
          <w:rFonts w:ascii="Times New Roman" w:hAnsi="Times New Roman" w:hint="eastAsia"/>
          <w:sz w:val="32"/>
          <w:szCs w:val="32"/>
        </w:rPr>
        <w:t>dg</w:t>
      </w:r>
      <w:r>
        <w:rPr>
          <w:rFonts w:ascii="Times New Roman" w:eastAsia="仿宋_GB2312" w:hAnsi="Times New Roman"/>
          <w:sz w:val="32"/>
          <w:szCs w:val="32"/>
        </w:rPr>
        <w:t>.</w:t>
      </w:r>
      <w:r>
        <w:rPr>
          <w:rFonts w:ascii="Times New Roman" w:hAnsi="Times New Roman" w:hint="eastAsia"/>
          <w:sz w:val="32"/>
          <w:szCs w:val="32"/>
        </w:rPr>
        <w:t>gov</w:t>
      </w:r>
      <w:r>
        <w:rPr>
          <w:rFonts w:ascii="Times New Roman" w:eastAsia="仿宋_GB2312" w:hAnsi="Times New Roman"/>
          <w:sz w:val="32"/>
          <w:szCs w:val="32"/>
        </w:rPr>
        <w:t>.</w:t>
      </w:r>
      <w:r>
        <w:rPr>
          <w:rFonts w:ascii="Times New Roman" w:hAnsi="Times New Roman" w:hint="eastAsia"/>
          <w:sz w:val="32"/>
          <w:szCs w:val="32"/>
        </w:rPr>
        <w:t>cn</w:t>
      </w:r>
      <w:r>
        <w:rPr>
          <w:rFonts w:ascii="Times New Roman" w:eastAsia="仿宋_GB2312" w:hAnsi="Times New Roman"/>
          <w:sz w:val="32"/>
          <w:szCs w:val="32"/>
        </w:rPr>
        <w:t>/</w:t>
      </w:r>
      <w:r>
        <w:rPr>
          <w:rFonts w:ascii="Times New Roman" w:hAnsi="Times New Roman" w:hint="eastAsia"/>
          <w:sz w:val="32"/>
          <w:szCs w:val="32"/>
        </w:rPr>
        <w:t>dgecsp</w:t>
      </w:r>
      <w:r>
        <w:rPr>
          <w:rFonts w:ascii="Times New Roman" w:eastAsia="仿宋_GB2312" w:hAnsi="Times New Roman"/>
          <w:sz w:val="32"/>
          <w:szCs w:val="32"/>
        </w:rPr>
        <w:t>），点击</w:t>
      </w:r>
      <w:r>
        <w:rPr>
          <w:rFonts w:hint="eastAsia"/>
          <w:sz w:val="32"/>
          <w:szCs w:val="32"/>
        </w:rPr>
        <w:t>“</w:t>
      </w:r>
      <w:r>
        <w:rPr>
          <w:rFonts w:ascii="Times New Roman" w:eastAsia="仿宋_GB2312" w:hAnsi="Times New Roman"/>
          <w:sz w:val="32"/>
          <w:szCs w:val="32"/>
        </w:rPr>
        <w:t>我要享政策</w:t>
      </w:r>
      <w:r>
        <w:rPr>
          <w:rFonts w:hint="eastAsia"/>
          <w:sz w:val="32"/>
          <w:szCs w:val="32"/>
        </w:rPr>
        <w:t>”</w:t>
      </w:r>
      <w:r>
        <w:rPr>
          <w:rFonts w:ascii="Times New Roman" w:eastAsia="仿宋_GB2312" w:hAnsi="Times New Roman"/>
          <w:sz w:val="32"/>
          <w:szCs w:val="32"/>
        </w:rPr>
        <w:t>菜单，搜索</w:t>
      </w:r>
      <w:r>
        <w:rPr>
          <w:rFonts w:hint="eastAsia"/>
          <w:sz w:val="32"/>
          <w:szCs w:val="32"/>
        </w:rPr>
        <w:t>“</w:t>
      </w:r>
      <w:r>
        <w:rPr>
          <w:rFonts w:ascii="Times New Roman" w:eastAsia="仿宋_GB2312" w:hAnsi="Times New Roman"/>
          <w:sz w:val="31"/>
          <w:szCs w:val="31"/>
        </w:rPr>
        <w:t>202</w:t>
      </w:r>
      <w:r>
        <w:rPr>
          <w:rFonts w:ascii="Times New Roman" w:eastAsia="仿宋_GB2312" w:hAnsi="Times New Roman" w:hint="eastAsia"/>
          <w:sz w:val="31"/>
          <w:szCs w:val="31"/>
        </w:rPr>
        <w:t>6</w:t>
      </w:r>
      <w:r>
        <w:rPr>
          <w:rFonts w:ascii="Times New Roman" w:eastAsia="仿宋_GB2312" w:hAnsi="Times New Roman"/>
          <w:sz w:val="32"/>
          <w:szCs w:val="32"/>
        </w:rPr>
        <w:t>年东莞市倍增企业申报项目</w:t>
      </w:r>
      <w:r>
        <w:rPr>
          <w:rFonts w:ascii="Times New Roman" w:eastAsia="仿宋_GB2312" w:hAnsi="Times New Roman" w:hint="eastAsia"/>
          <w:sz w:val="32"/>
          <w:szCs w:val="32"/>
        </w:rPr>
        <w:t>”</w:t>
      </w:r>
      <w:r>
        <w:rPr>
          <w:rFonts w:ascii="Times New Roman" w:eastAsia="仿宋_GB2312" w:hAnsi="Times New Roman"/>
          <w:sz w:val="32"/>
          <w:szCs w:val="32"/>
        </w:rPr>
        <w:t>，点击</w:t>
      </w:r>
      <w:r>
        <w:rPr>
          <w:rFonts w:hint="eastAsia"/>
          <w:sz w:val="32"/>
          <w:szCs w:val="32"/>
        </w:rPr>
        <w:t>“</w:t>
      </w:r>
      <w:r>
        <w:rPr>
          <w:rFonts w:ascii="Times New Roman" w:eastAsia="仿宋_GB2312" w:hAnsi="Times New Roman"/>
          <w:sz w:val="32"/>
          <w:szCs w:val="32"/>
        </w:rPr>
        <w:t>申报入口</w:t>
      </w:r>
      <w:r>
        <w:rPr>
          <w:rFonts w:hint="eastAsia"/>
          <w:sz w:val="32"/>
          <w:szCs w:val="32"/>
        </w:rPr>
        <w:t>”</w:t>
      </w:r>
      <w:r>
        <w:rPr>
          <w:rFonts w:ascii="Times New Roman" w:eastAsia="仿宋_GB2312" w:hAnsi="Times New Roman"/>
          <w:sz w:val="32"/>
          <w:szCs w:val="32"/>
        </w:rPr>
        <w:t>，填写信息并上传所有申请材料。</w:t>
      </w:r>
    </w:p>
    <w:p w:rsidR="0009026D" w:rsidRDefault="00D80039">
      <w:pPr>
        <w:widowControl/>
        <w:spacing w:line="540"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sz w:val="32"/>
          <w:szCs w:val="32"/>
        </w:rPr>
        <w:t>（二）线下申报</w:t>
      </w:r>
    </w:p>
    <w:p w:rsidR="0009026D" w:rsidRDefault="00D80039">
      <w:pPr>
        <w:widowControl/>
        <w:spacing w:line="600" w:lineRule="exact"/>
        <w:ind w:firstLineChars="200" w:firstLine="640"/>
        <w:jc w:val="left"/>
        <w:rPr>
          <w:rFonts w:ascii="Times New Roman" w:eastAsia="仿宋_GB2312" w:hAnsi="Times New Roman"/>
          <w:sz w:val="32"/>
          <w:szCs w:val="32"/>
          <w:lang w:eastAsia="zh"/>
        </w:rPr>
      </w:pPr>
      <w:r>
        <w:rPr>
          <w:rFonts w:ascii="Times New Roman" w:eastAsia="仿宋_GB2312" w:hAnsi="Times New Roman"/>
          <w:sz w:val="32"/>
          <w:szCs w:val="32"/>
        </w:rPr>
        <w:t>申报</w:t>
      </w:r>
      <w:r>
        <w:rPr>
          <w:rFonts w:ascii="Times New Roman" w:eastAsia="仿宋_GB2312" w:hAnsi="Times New Roman"/>
          <w:bCs/>
          <w:sz w:val="32"/>
          <w:szCs w:val="32"/>
        </w:rPr>
        <w:t>企业预约到东莞市政务服务中心综合服务三区窗口现场办理，由窗口人员</w:t>
      </w:r>
      <w:r>
        <w:rPr>
          <w:rFonts w:ascii="Times New Roman" w:eastAsia="仿宋_GB2312" w:hAnsi="Times New Roman"/>
          <w:sz w:val="32"/>
          <w:szCs w:val="32"/>
        </w:rPr>
        <w:t>填写信息并上传所有申请材料</w:t>
      </w:r>
      <w:r>
        <w:rPr>
          <w:rFonts w:ascii="Times New Roman" w:eastAsia="仿宋_GB2312" w:hAnsi="Times New Roman"/>
          <w:bCs/>
          <w:sz w:val="32"/>
          <w:szCs w:val="32"/>
        </w:rPr>
        <w:t>。申报企业可提前登录</w:t>
      </w:r>
      <w:r>
        <w:rPr>
          <w:rFonts w:hint="eastAsia"/>
          <w:bCs/>
          <w:sz w:val="32"/>
          <w:szCs w:val="32"/>
        </w:rPr>
        <w:t>“</w:t>
      </w:r>
      <w:r>
        <w:rPr>
          <w:rFonts w:ascii="Times New Roman" w:hAnsi="Times New Roman" w:hint="eastAsia"/>
          <w:bCs/>
          <w:sz w:val="32"/>
          <w:szCs w:val="32"/>
        </w:rPr>
        <w:t>i</w:t>
      </w:r>
      <w:r>
        <w:rPr>
          <w:rFonts w:ascii="Times New Roman" w:eastAsia="仿宋_GB2312" w:hAnsi="Times New Roman"/>
          <w:bCs/>
          <w:sz w:val="32"/>
          <w:szCs w:val="32"/>
        </w:rPr>
        <w:t>莞家</w:t>
      </w:r>
      <w:r>
        <w:rPr>
          <w:rFonts w:hint="eastAsia"/>
          <w:bCs/>
          <w:sz w:val="32"/>
          <w:szCs w:val="32"/>
        </w:rPr>
        <w:t>”</w:t>
      </w:r>
      <w:r>
        <w:rPr>
          <w:rFonts w:ascii="Times New Roman" w:eastAsia="仿宋_GB2312" w:hAnsi="Times New Roman"/>
          <w:bCs/>
          <w:sz w:val="32"/>
          <w:szCs w:val="32"/>
        </w:rPr>
        <w:t>公众号</w:t>
      </w:r>
      <w:r>
        <w:rPr>
          <w:rFonts w:ascii="Times New Roman" w:eastAsia="仿宋_GB2312" w:hAnsi="Times New Roman"/>
          <w:bCs/>
          <w:sz w:val="32"/>
          <w:szCs w:val="32"/>
        </w:rPr>
        <w:t>/</w:t>
      </w:r>
      <w:r>
        <w:rPr>
          <w:rFonts w:ascii="Times New Roman" w:eastAsia="仿宋_GB2312" w:hAnsi="Times New Roman"/>
          <w:bCs/>
          <w:sz w:val="32"/>
          <w:szCs w:val="32"/>
        </w:rPr>
        <w:t>小程序</w:t>
      </w:r>
      <w:r>
        <w:rPr>
          <w:rFonts w:ascii="Times New Roman" w:eastAsia="仿宋_GB2312" w:hAnsi="Times New Roman"/>
          <w:bCs/>
          <w:sz w:val="32"/>
          <w:szCs w:val="32"/>
        </w:rPr>
        <w:t>/</w:t>
      </w:r>
      <w:r>
        <w:rPr>
          <w:rFonts w:ascii="Times New Roman" w:hAnsi="Times New Roman" w:hint="eastAsia"/>
          <w:bCs/>
          <w:sz w:val="32"/>
          <w:szCs w:val="32"/>
        </w:rPr>
        <w:t>APP</w:t>
      </w:r>
      <w:r>
        <w:rPr>
          <w:rFonts w:ascii="Times New Roman" w:eastAsia="仿宋_GB2312" w:hAnsi="Times New Roman"/>
          <w:bCs/>
          <w:sz w:val="32"/>
          <w:szCs w:val="32"/>
        </w:rPr>
        <w:t>-</w:t>
      </w:r>
      <w:r>
        <w:rPr>
          <w:rFonts w:ascii="Times New Roman" w:eastAsia="仿宋_GB2312" w:hAnsi="Times New Roman"/>
          <w:bCs/>
          <w:sz w:val="32"/>
          <w:szCs w:val="32"/>
        </w:rPr>
        <w:t>选择</w:t>
      </w:r>
      <w:r>
        <w:rPr>
          <w:rFonts w:hint="eastAsia"/>
          <w:bCs/>
          <w:sz w:val="32"/>
          <w:szCs w:val="32"/>
        </w:rPr>
        <w:t>“</w:t>
      </w:r>
      <w:r>
        <w:rPr>
          <w:rFonts w:ascii="Times New Roman" w:eastAsia="仿宋_GB2312" w:hAnsi="Times New Roman"/>
          <w:bCs/>
          <w:sz w:val="32"/>
          <w:szCs w:val="32"/>
        </w:rPr>
        <w:t>预约办事</w:t>
      </w:r>
      <w:r>
        <w:rPr>
          <w:rFonts w:hint="eastAsia"/>
          <w:bCs/>
          <w:sz w:val="32"/>
          <w:szCs w:val="32"/>
        </w:rPr>
        <w:t>”</w:t>
      </w:r>
      <w:r>
        <w:rPr>
          <w:rFonts w:ascii="Times New Roman" w:eastAsia="仿宋_GB2312" w:hAnsi="Times New Roman"/>
          <w:bCs/>
          <w:sz w:val="32"/>
          <w:szCs w:val="32"/>
        </w:rPr>
        <w:t>－选择东莞市政务服务中心－综合服务三区－惠企服务（政策兑现）－选择办事时间预约办理。</w:t>
      </w:r>
    </w:p>
    <w:p w:rsidR="0009026D" w:rsidRDefault="00D80039">
      <w:pPr>
        <w:spacing w:line="540" w:lineRule="exact"/>
        <w:ind w:firstLineChars="200" w:firstLine="640"/>
        <w:rPr>
          <w:rFonts w:ascii="Times New Roman" w:eastAsia="黑体" w:hAnsi="Times New Roman" w:cs="黑体"/>
          <w:sz w:val="32"/>
          <w:szCs w:val="32"/>
        </w:rPr>
      </w:pPr>
      <w:r>
        <w:rPr>
          <w:rFonts w:ascii="Times New Roman" w:eastAsia="黑体" w:hAnsi="Times New Roman" w:cs="黑体" w:hint="eastAsia"/>
          <w:sz w:val="32"/>
          <w:szCs w:val="32"/>
        </w:rPr>
        <w:t>五、申报材料</w:t>
      </w:r>
    </w:p>
    <w:p w:rsidR="0009026D" w:rsidRDefault="00D80039">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w:t>
      </w:r>
      <w:r>
        <w:rPr>
          <w:rFonts w:ascii="Times New Roman" w:eastAsia="仿宋_GB2312" w:hAnsi="Times New Roman" w:hint="eastAsia"/>
          <w:sz w:val="32"/>
          <w:szCs w:val="32"/>
        </w:rPr>
        <w:t>2026</w:t>
      </w:r>
      <w:r>
        <w:rPr>
          <w:rFonts w:ascii="Times New Roman" w:eastAsia="仿宋_GB2312" w:hAnsi="Times New Roman" w:hint="eastAsia"/>
          <w:sz w:val="32"/>
          <w:szCs w:val="32"/>
        </w:rPr>
        <w:t>年</w:t>
      </w:r>
      <w:r>
        <w:rPr>
          <w:rFonts w:ascii="Times New Roman" w:eastAsia="仿宋_GB2312" w:hAnsi="Times New Roman"/>
          <w:sz w:val="32"/>
          <w:szCs w:val="32"/>
        </w:rPr>
        <w:t>东莞市</w:t>
      </w:r>
      <w:r>
        <w:rPr>
          <w:rFonts w:ascii="Times New Roman" w:eastAsia="仿宋_GB2312" w:hAnsi="Times New Roman" w:hint="eastAsia"/>
          <w:sz w:val="32"/>
          <w:szCs w:val="32"/>
        </w:rPr>
        <w:t>“</w:t>
      </w:r>
      <w:r>
        <w:rPr>
          <w:rFonts w:ascii="Times New Roman" w:eastAsia="仿宋_GB2312" w:hAnsi="Times New Roman" w:cs="仿宋_GB2312" w:hint="eastAsia"/>
          <w:sz w:val="32"/>
          <w:szCs w:val="32"/>
        </w:rPr>
        <w:t>倍增企业</w:t>
      </w:r>
      <w:r>
        <w:rPr>
          <w:rFonts w:ascii="Times New Roman" w:eastAsia="仿宋_GB2312" w:hAnsi="Times New Roman" w:hint="eastAsia"/>
          <w:sz w:val="32"/>
          <w:szCs w:val="32"/>
        </w:rPr>
        <w:t>”</w:t>
      </w:r>
      <w:r>
        <w:rPr>
          <w:rFonts w:ascii="Times New Roman" w:eastAsia="仿宋_GB2312" w:hAnsi="Times New Roman"/>
          <w:sz w:val="32"/>
          <w:szCs w:val="32"/>
        </w:rPr>
        <w:t>申请表</w:t>
      </w:r>
      <w:r>
        <w:rPr>
          <w:rFonts w:ascii="Times New Roman" w:eastAsia="仿宋_GB2312" w:hAnsi="Times New Roman" w:hint="eastAsia"/>
          <w:sz w:val="32"/>
          <w:szCs w:val="32"/>
        </w:rPr>
        <w:t>（附件</w:t>
      </w:r>
      <w:r>
        <w:rPr>
          <w:rFonts w:ascii="Times New Roman" w:eastAsia="仿宋_GB2312" w:hAnsi="Times New Roman" w:hint="eastAsia"/>
          <w:sz w:val="32"/>
          <w:szCs w:val="32"/>
        </w:rPr>
        <w:t>1-1</w:t>
      </w:r>
      <w:r>
        <w:rPr>
          <w:rFonts w:ascii="Times New Roman" w:eastAsia="仿宋_GB2312" w:hAnsi="Times New Roman" w:hint="eastAsia"/>
          <w:sz w:val="32"/>
          <w:szCs w:val="32"/>
        </w:rPr>
        <w:t>）（原件，线上填报）</w:t>
      </w:r>
      <w:r>
        <w:rPr>
          <w:rFonts w:ascii="Times New Roman" w:eastAsia="仿宋_GB2312" w:hAnsi="Times New Roman"/>
          <w:sz w:val="32"/>
          <w:szCs w:val="32"/>
        </w:rPr>
        <w:t>；</w:t>
      </w:r>
    </w:p>
    <w:p w:rsidR="0009026D" w:rsidRDefault="00D80039">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w:t>
      </w:r>
      <w:r>
        <w:rPr>
          <w:rFonts w:ascii="Times New Roman" w:eastAsia="仿宋_GB2312" w:hAnsi="Times New Roman"/>
          <w:sz w:val="32"/>
          <w:szCs w:val="32"/>
        </w:rPr>
        <w:t>东莞市</w:t>
      </w:r>
      <w:r>
        <w:rPr>
          <w:rFonts w:ascii="Times New Roman" w:eastAsia="仿宋_GB2312" w:hAnsi="Times New Roman" w:hint="eastAsia"/>
          <w:sz w:val="32"/>
          <w:szCs w:val="32"/>
        </w:rPr>
        <w:t>“倍增企业”申报承诺书（附件</w:t>
      </w:r>
      <w:r>
        <w:rPr>
          <w:rFonts w:ascii="Times New Roman" w:eastAsia="仿宋_GB2312" w:hAnsi="Times New Roman" w:hint="eastAsia"/>
          <w:sz w:val="32"/>
          <w:szCs w:val="32"/>
        </w:rPr>
        <w:t>1-2</w:t>
      </w:r>
      <w:r>
        <w:rPr>
          <w:rFonts w:ascii="Times New Roman" w:eastAsia="仿宋_GB2312" w:hAnsi="Times New Roman" w:hint="eastAsia"/>
          <w:sz w:val="32"/>
          <w:szCs w:val="32"/>
        </w:rPr>
        <w:t>）（原件，法人</w:t>
      </w:r>
      <w:r>
        <w:rPr>
          <w:rFonts w:ascii="Times New Roman" w:eastAsia="仿宋_GB2312" w:hAnsi="Times New Roman"/>
          <w:sz w:val="31"/>
          <w:szCs w:val="31"/>
        </w:rPr>
        <w:t>签字，加盖</w:t>
      </w:r>
      <w:r>
        <w:rPr>
          <w:rFonts w:ascii="Times New Roman" w:eastAsia="仿宋_GB2312" w:hAnsi="Times New Roman" w:hint="eastAsia"/>
          <w:sz w:val="31"/>
          <w:szCs w:val="31"/>
        </w:rPr>
        <w:t>企业</w:t>
      </w:r>
      <w:r>
        <w:rPr>
          <w:rFonts w:ascii="Times New Roman" w:eastAsia="仿宋_GB2312" w:hAnsi="Times New Roman"/>
          <w:sz w:val="31"/>
          <w:szCs w:val="31"/>
        </w:rPr>
        <w:t>公章</w:t>
      </w:r>
      <w:r>
        <w:rPr>
          <w:rFonts w:ascii="Times New Roman" w:eastAsia="仿宋_GB2312" w:hAnsi="Times New Roman" w:hint="eastAsia"/>
          <w:sz w:val="31"/>
          <w:szCs w:val="31"/>
        </w:rPr>
        <w:t>，</w:t>
      </w:r>
      <w:r>
        <w:rPr>
          <w:rFonts w:ascii="Times New Roman" w:eastAsia="仿宋_GB2312" w:hAnsi="Times New Roman" w:hint="eastAsia"/>
          <w:sz w:val="32"/>
          <w:szCs w:val="32"/>
        </w:rPr>
        <w:t>扫描上传</w:t>
      </w:r>
      <w:r>
        <w:rPr>
          <w:rFonts w:ascii="Times New Roman" w:eastAsia="仿宋_GB2312" w:hAnsi="Times New Roman" w:hint="eastAsia"/>
          <w:sz w:val="32"/>
          <w:szCs w:val="32"/>
        </w:rPr>
        <w:t>PDF</w:t>
      </w:r>
      <w:r>
        <w:rPr>
          <w:rFonts w:ascii="Times New Roman" w:eastAsia="仿宋_GB2312" w:hAnsi="Times New Roman" w:hint="eastAsia"/>
          <w:sz w:val="32"/>
          <w:szCs w:val="32"/>
        </w:rPr>
        <w:t>格式文档）；</w:t>
      </w:r>
    </w:p>
    <w:p w:rsidR="0009026D" w:rsidRDefault="00D80039">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w:t>
      </w:r>
      <w:r>
        <w:rPr>
          <w:rFonts w:ascii="Times New Roman" w:eastAsia="仿宋_GB2312" w:hAnsi="Times New Roman" w:hint="eastAsia"/>
          <w:sz w:val="32"/>
          <w:szCs w:val="32"/>
        </w:rPr>
        <w:t>2023</w:t>
      </w:r>
      <w:r>
        <w:rPr>
          <w:rFonts w:ascii="Times New Roman" w:eastAsia="仿宋_GB2312" w:hAnsi="Times New Roman" w:hint="eastAsia"/>
          <w:sz w:val="32"/>
          <w:szCs w:val="32"/>
        </w:rPr>
        <w:t>年、</w:t>
      </w:r>
      <w:r>
        <w:rPr>
          <w:rFonts w:ascii="Times New Roman" w:eastAsia="仿宋_GB2312" w:hAnsi="Times New Roman" w:hint="eastAsia"/>
          <w:sz w:val="32"/>
          <w:szCs w:val="32"/>
        </w:rPr>
        <w:t>2024</w:t>
      </w:r>
      <w:r>
        <w:rPr>
          <w:rFonts w:ascii="Times New Roman" w:eastAsia="仿宋_GB2312" w:hAnsi="Times New Roman" w:hint="eastAsia"/>
          <w:sz w:val="32"/>
          <w:szCs w:val="32"/>
        </w:rPr>
        <w:t>年和</w:t>
      </w:r>
      <w:r>
        <w:rPr>
          <w:rFonts w:ascii="Times New Roman" w:eastAsia="仿宋_GB2312" w:hAnsi="Times New Roman" w:hint="eastAsia"/>
          <w:sz w:val="32"/>
          <w:szCs w:val="32"/>
        </w:rPr>
        <w:t>2025</w:t>
      </w:r>
      <w:r>
        <w:rPr>
          <w:rFonts w:ascii="Times New Roman" w:eastAsia="仿宋_GB2312" w:hAnsi="Times New Roman" w:hint="eastAsia"/>
          <w:sz w:val="32"/>
          <w:szCs w:val="32"/>
        </w:rPr>
        <w:t>年相关统计报表（附件</w:t>
      </w:r>
      <w:r>
        <w:rPr>
          <w:rFonts w:ascii="Times New Roman" w:eastAsia="仿宋_GB2312" w:hAnsi="Times New Roman" w:hint="eastAsia"/>
          <w:sz w:val="32"/>
          <w:szCs w:val="32"/>
        </w:rPr>
        <w:t>1-3</w:t>
      </w:r>
      <w:r>
        <w:rPr>
          <w:rFonts w:ascii="Times New Roman" w:eastAsia="仿宋_GB2312" w:hAnsi="Times New Roman" w:hint="eastAsia"/>
          <w:sz w:val="32"/>
          <w:szCs w:val="32"/>
        </w:rPr>
        <w:t>）（</w:t>
      </w:r>
      <w:r>
        <w:rPr>
          <w:rFonts w:ascii="Times New Roman" w:eastAsia="仿宋_GB2312" w:hAnsi="Times New Roman" w:hint="eastAsia"/>
          <w:kern w:val="0"/>
          <w:sz w:val="31"/>
          <w:szCs w:val="31"/>
        </w:rPr>
        <w:t>从省统计系统导出，</w:t>
      </w:r>
      <w:r>
        <w:rPr>
          <w:rFonts w:ascii="Times New Roman" w:eastAsia="仿宋_GB2312" w:hAnsi="Times New Roman" w:cs="仿宋_GB2312" w:hint="eastAsia"/>
          <w:kern w:val="0"/>
          <w:sz w:val="31"/>
          <w:szCs w:val="31"/>
        </w:rPr>
        <w:t>带统计部门水印</w:t>
      </w:r>
      <w:r>
        <w:rPr>
          <w:rFonts w:ascii="Times New Roman" w:eastAsia="仿宋_GB2312" w:hAnsi="Times New Roman" w:hint="eastAsia"/>
          <w:sz w:val="31"/>
          <w:szCs w:val="31"/>
        </w:rPr>
        <w:t>PDF</w:t>
      </w:r>
      <w:r>
        <w:rPr>
          <w:rFonts w:ascii="Times New Roman" w:eastAsia="仿宋_GB2312" w:hAnsi="Times New Roman" w:hint="eastAsia"/>
          <w:sz w:val="31"/>
          <w:szCs w:val="31"/>
        </w:rPr>
        <w:t>文档</w:t>
      </w:r>
      <w:r>
        <w:rPr>
          <w:rFonts w:ascii="Times New Roman" w:eastAsia="仿宋_GB2312" w:hAnsi="Times New Roman" w:hint="eastAsia"/>
          <w:sz w:val="32"/>
          <w:szCs w:val="32"/>
        </w:rPr>
        <w:t>；“免申”入库类企业提交</w:t>
      </w:r>
      <w:r>
        <w:rPr>
          <w:rFonts w:ascii="Times New Roman" w:eastAsia="仿宋_GB2312" w:hAnsi="Times New Roman" w:hint="eastAsia"/>
          <w:sz w:val="32"/>
          <w:szCs w:val="32"/>
        </w:rPr>
        <w:t>2025</w:t>
      </w:r>
      <w:r>
        <w:rPr>
          <w:rFonts w:ascii="Times New Roman" w:eastAsia="仿宋_GB2312" w:hAnsi="Times New Roman" w:hint="eastAsia"/>
          <w:sz w:val="32"/>
          <w:szCs w:val="32"/>
        </w:rPr>
        <w:t>年统计报表；如没有统计报表用审计报告代替）；</w:t>
      </w:r>
    </w:p>
    <w:p w:rsidR="0009026D" w:rsidRDefault="00D80039">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（四）企业核心人才佐证材料（企业员工中有博士、高级职称、东莞市人才分类评价目录</w:t>
      </w:r>
      <w:r>
        <w:rPr>
          <w:rFonts w:ascii="Times New Roman" w:eastAsia="仿宋_GB2312" w:hAnsi="Times New Roman" w:hint="eastAsia"/>
          <w:sz w:val="32"/>
          <w:szCs w:val="32"/>
        </w:rPr>
        <w:t>A</w:t>
      </w:r>
      <w:r>
        <w:rPr>
          <w:rFonts w:ascii="Times New Roman" w:eastAsia="仿宋_GB2312" w:hAnsi="Times New Roman" w:hint="eastAsia"/>
          <w:sz w:val="32"/>
          <w:szCs w:val="32"/>
        </w:rPr>
        <w:t>类、</w:t>
      </w:r>
      <w:r>
        <w:rPr>
          <w:rFonts w:ascii="Times New Roman" w:eastAsia="仿宋_GB2312" w:hAnsi="Times New Roman" w:hint="eastAsia"/>
          <w:sz w:val="32"/>
          <w:szCs w:val="32"/>
        </w:rPr>
        <w:t>B</w:t>
      </w:r>
      <w:r>
        <w:rPr>
          <w:rFonts w:ascii="Times New Roman" w:eastAsia="仿宋_GB2312" w:hAnsi="Times New Roman" w:hint="eastAsia"/>
          <w:sz w:val="32"/>
          <w:szCs w:val="32"/>
        </w:rPr>
        <w:t>类、</w:t>
      </w:r>
      <w:r>
        <w:rPr>
          <w:rFonts w:ascii="Times New Roman" w:eastAsia="仿宋_GB2312" w:hAnsi="Times New Roman" w:hint="eastAsia"/>
          <w:sz w:val="32"/>
          <w:szCs w:val="32"/>
        </w:rPr>
        <w:t>C</w:t>
      </w:r>
      <w:r>
        <w:rPr>
          <w:rFonts w:ascii="Times New Roman" w:eastAsia="仿宋_GB2312" w:hAnsi="Times New Roman" w:hint="eastAsia"/>
          <w:sz w:val="32"/>
          <w:szCs w:val="32"/>
        </w:rPr>
        <w:t>类人才的，提供社保证明或纳税证明（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月）、和证书证明材料；一人一个</w:t>
      </w:r>
      <w:r>
        <w:rPr>
          <w:rFonts w:ascii="Times New Roman" w:eastAsia="仿宋_GB2312" w:hAnsi="Times New Roman" w:hint="eastAsia"/>
          <w:sz w:val="32"/>
          <w:szCs w:val="32"/>
        </w:rPr>
        <w:t>PDF</w:t>
      </w:r>
      <w:r>
        <w:rPr>
          <w:rFonts w:ascii="Times New Roman" w:eastAsia="仿宋_GB2312" w:hAnsi="Times New Roman" w:hint="eastAsia"/>
          <w:sz w:val="32"/>
          <w:szCs w:val="32"/>
        </w:rPr>
        <w:t>文件，放一个文件夹打包成压缩包；“免申”入库类企业无需提交）；</w:t>
      </w:r>
    </w:p>
    <w:p w:rsidR="0009026D" w:rsidRDefault="00D80039">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（五）投融资机构股权投资</w:t>
      </w:r>
      <w:r>
        <w:rPr>
          <w:rFonts w:ascii="Times New Roman" w:eastAsia="仿宋_GB2312" w:hAnsi="Times New Roman" w:hint="eastAsia"/>
          <w:sz w:val="32"/>
          <w:szCs w:val="32"/>
        </w:rPr>
        <w:t>1000</w:t>
      </w:r>
      <w:r>
        <w:rPr>
          <w:rFonts w:ascii="Times New Roman" w:eastAsia="仿宋_GB2312" w:hAnsi="Times New Roman" w:hint="eastAsia"/>
          <w:sz w:val="32"/>
          <w:szCs w:val="32"/>
        </w:rPr>
        <w:t>万元以上的证明材料（一个投资一个</w:t>
      </w:r>
      <w:r>
        <w:rPr>
          <w:rFonts w:ascii="Times New Roman" w:eastAsia="仿宋_GB2312" w:hAnsi="Times New Roman" w:hint="eastAsia"/>
          <w:sz w:val="32"/>
          <w:szCs w:val="32"/>
        </w:rPr>
        <w:t>PDF</w:t>
      </w:r>
      <w:r>
        <w:rPr>
          <w:rFonts w:ascii="Times New Roman" w:eastAsia="仿宋_GB2312" w:hAnsi="Times New Roman" w:hint="eastAsia"/>
          <w:sz w:val="32"/>
          <w:szCs w:val="32"/>
        </w:rPr>
        <w:t>文件，放一个文件夹打包成压缩包，材料包括股权变更登记，股权投资协议等证明；“免申”入库类企业无需提交）。</w:t>
      </w:r>
    </w:p>
    <w:p w:rsidR="0009026D" w:rsidRDefault="00D80039">
      <w:pPr>
        <w:pStyle w:val="af3"/>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六</w:t>
      </w:r>
      <w:r>
        <w:rPr>
          <w:rFonts w:ascii="Times New Roman" w:eastAsia="黑体" w:hAnsi="Times New Roman" w:cs="Times New Roman"/>
          <w:sz w:val="32"/>
          <w:szCs w:val="32"/>
        </w:rPr>
        <w:t>、</w:t>
      </w:r>
      <w:r>
        <w:rPr>
          <w:rFonts w:ascii="Times New Roman" w:eastAsia="黑体" w:hAnsi="Times New Roman" w:cs="Times New Roman" w:hint="eastAsia"/>
          <w:sz w:val="32"/>
          <w:szCs w:val="32"/>
        </w:rPr>
        <w:t>工作</w:t>
      </w:r>
      <w:r>
        <w:rPr>
          <w:rFonts w:ascii="Times New Roman" w:eastAsia="黑体" w:hAnsi="Times New Roman" w:cs="Times New Roman"/>
          <w:sz w:val="32"/>
          <w:szCs w:val="32"/>
        </w:rPr>
        <w:t>流程</w:t>
      </w:r>
    </w:p>
    <w:p w:rsidR="0009026D" w:rsidRDefault="00D80039">
      <w:pPr>
        <w:widowControl/>
        <w:spacing w:line="600" w:lineRule="exact"/>
        <w:ind w:firstLineChars="200" w:firstLine="643"/>
        <w:jc w:val="left"/>
        <w:rPr>
          <w:rFonts w:ascii="Times New Roman" w:eastAsia="仿宋_GB2312" w:hAnsi="Times New Roman"/>
          <w:sz w:val="32"/>
          <w:szCs w:val="32"/>
          <w:lang w:eastAsia="zh"/>
        </w:rPr>
      </w:pPr>
      <w:r>
        <w:rPr>
          <w:rFonts w:ascii="Times New Roman" w:eastAsia="仿宋_GB2312" w:hAnsi="Times New Roman"/>
          <w:b/>
          <w:bCs/>
          <w:sz w:val="32"/>
          <w:szCs w:val="32"/>
        </w:rPr>
        <w:t>（一）</w:t>
      </w:r>
      <w:r>
        <w:rPr>
          <w:rFonts w:ascii="Times New Roman" w:eastAsia="仿宋_GB2312" w:hAnsi="Times New Roman" w:hint="eastAsia"/>
          <w:b/>
          <w:bCs/>
          <w:sz w:val="32"/>
          <w:szCs w:val="32"/>
        </w:rPr>
        <w:t>企业</w:t>
      </w:r>
      <w:r>
        <w:rPr>
          <w:rFonts w:ascii="Times New Roman" w:eastAsia="仿宋_GB2312" w:hAnsi="Times New Roman"/>
          <w:b/>
          <w:bCs/>
          <w:sz w:val="32"/>
          <w:szCs w:val="32"/>
        </w:rPr>
        <w:t>申报。</w:t>
      </w:r>
      <w:r>
        <w:rPr>
          <w:rFonts w:ascii="Times New Roman" w:eastAsia="仿宋_GB2312" w:hAnsi="Times New Roman" w:hint="eastAsia"/>
          <w:sz w:val="32"/>
          <w:szCs w:val="32"/>
        </w:rPr>
        <w:t>企业按要求提交材料</w:t>
      </w:r>
      <w:r>
        <w:rPr>
          <w:rFonts w:ascii="Times New Roman" w:eastAsia="仿宋_GB2312" w:hAnsi="Times New Roman"/>
          <w:sz w:val="32"/>
          <w:szCs w:val="32"/>
        </w:rPr>
        <w:t>进行申报。</w:t>
      </w:r>
    </w:p>
    <w:p w:rsidR="0009026D" w:rsidRDefault="00D80039">
      <w:pPr>
        <w:pStyle w:val="af3"/>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（二）</w:t>
      </w:r>
      <w:r>
        <w:rPr>
          <w:rFonts w:ascii="Times New Roman" w:eastAsia="仿宋_GB2312" w:hAnsi="Times New Roman" w:cs="Times New Roman" w:hint="eastAsia"/>
          <w:b/>
          <w:bCs/>
          <w:sz w:val="32"/>
          <w:szCs w:val="32"/>
        </w:rPr>
        <w:t>形式</w:t>
      </w:r>
      <w:r>
        <w:rPr>
          <w:rFonts w:ascii="Times New Roman" w:eastAsia="仿宋_GB2312" w:hAnsi="Times New Roman" w:cs="Times New Roman"/>
          <w:b/>
          <w:bCs/>
          <w:sz w:val="32"/>
          <w:szCs w:val="32"/>
        </w:rPr>
        <w:t>审核。</w:t>
      </w:r>
      <w:r>
        <w:rPr>
          <w:rFonts w:ascii="Times New Roman" w:eastAsia="仿宋_GB2312" w:hAnsi="Times New Roman" w:cs="Times New Roman"/>
          <w:sz w:val="32"/>
          <w:szCs w:val="32"/>
        </w:rPr>
        <w:t>市工业和信息化局对申报材料进</w:t>
      </w:r>
      <w:r>
        <w:rPr>
          <w:rFonts w:ascii="Times New Roman" w:eastAsia="仿宋_GB2312" w:hAnsi="Times New Roman" w:cs="Times New Roman" w:hint="eastAsia"/>
          <w:sz w:val="32"/>
          <w:szCs w:val="32"/>
        </w:rPr>
        <w:t>行形式</w:t>
      </w:r>
      <w:r>
        <w:rPr>
          <w:rFonts w:ascii="Times New Roman" w:eastAsia="仿宋_GB2312" w:hAnsi="Times New Roman" w:cs="Times New Roman"/>
          <w:sz w:val="32"/>
          <w:szCs w:val="32"/>
        </w:rPr>
        <w:t>审</w:t>
      </w:r>
      <w:r>
        <w:rPr>
          <w:rFonts w:ascii="Times New Roman" w:eastAsia="仿宋_GB2312" w:hAnsi="Times New Roman" w:cs="Times New Roman" w:hint="eastAsia"/>
          <w:sz w:val="32"/>
          <w:szCs w:val="32"/>
        </w:rPr>
        <w:t>核</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并作出审核通过或不通过的决定。</w:t>
      </w:r>
    </w:p>
    <w:p w:rsidR="0009026D" w:rsidRDefault="00D80039">
      <w:pPr>
        <w:spacing w:line="60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w:t>
      </w:r>
      <w:r>
        <w:rPr>
          <w:rFonts w:ascii="Times New Roman" w:eastAsia="仿宋_GB2312" w:hAnsi="Times New Roman" w:hint="eastAsia"/>
          <w:b/>
          <w:bCs/>
          <w:sz w:val="32"/>
          <w:szCs w:val="32"/>
        </w:rPr>
        <w:t>三</w:t>
      </w:r>
      <w:r>
        <w:rPr>
          <w:rFonts w:ascii="Times New Roman" w:eastAsia="仿宋_GB2312" w:hAnsi="Times New Roman"/>
          <w:b/>
          <w:bCs/>
          <w:sz w:val="32"/>
          <w:szCs w:val="32"/>
        </w:rPr>
        <w:t>）开展评分。</w:t>
      </w:r>
      <w:r>
        <w:rPr>
          <w:rFonts w:ascii="Times New Roman" w:eastAsia="仿宋_GB2312" w:hAnsi="Times New Roman"/>
          <w:sz w:val="32"/>
          <w:szCs w:val="32"/>
        </w:rPr>
        <w:t>市工业和信息化局对</w:t>
      </w:r>
      <w:r>
        <w:rPr>
          <w:rFonts w:ascii="Times New Roman" w:eastAsia="仿宋_GB2312" w:hAnsi="Times New Roman" w:hint="eastAsia"/>
          <w:sz w:val="32"/>
          <w:szCs w:val="32"/>
        </w:rPr>
        <w:t>申报企业进行高质量评价指标评分。</w:t>
      </w:r>
    </w:p>
    <w:p w:rsidR="0009026D" w:rsidRDefault="00D80039">
      <w:pPr>
        <w:spacing w:line="600" w:lineRule="exact"/>
        <w:ind w:firstLineChars="200" w:firstLine="643"/>
        <w:rPr>
          <w:rFonts w:ascii="Times New Roman" w:eastAsia="仿宋_GB2312" w:hAnsi="Times New Roman"/>
          <w:b/>
          <w:bCs/>
          <w:color w:val="1919F3"/>
          <w:sz w:val="32"/>
          <w:szCs w:val="32"/>
        </w:rPr>
      </w:pPr>
      <w:r>
        <w:rPr>
          <w:rFonts w:ascii="Times New Roman" w:eastAsia="仿宋_GB2312" w:hAnsi="Times New Roman"/>
          <w:b/>
          <w:bCs/>
          <w:sz w:val="32"/>
          <w:szCs w:val="32"/>
        </w:rPr>
        <w:t>（</w:t>
      </w:r>
      <w:r>
        <w:rPr>
          <w:rFonts w:ascii="Times New Roman" w:eastAsia="仿宋_GB2312" w:hAnsi="Times New Roman" w:hint="eastAsia"/>
          <w:b/>
          <w:bCs/>
          <w:sz w:val="32"/>
          <w:szCs w:val="32"/>
        </w:rPr>
        <w:t>四</w:t>
      </w:r>
      <w:r>
        <w:rPr>
          <w:rFonts w:ascii="Times New Roman" w:eastAsia="仿宋_GB2312" w:hAnsi="Times New Roman"/>
          <w:b/>
          <w:bCs/>
          <w:sz w:val="32"/>
          <w:szCs w:val="32"/>
        </w:rPr>
        <w:t>）</w:t>
      </w:r>
      <w:r>
        <w:rPr>
          <w:rFonts w:ascii="Times New Roman" w:eastAsia="仿宋_GB2312" w:hAnsi="Times New Roman" w:hint="eastAsia"/>
          <w:b/>
          <w:bCs/>
          <w:sz w:val="32"/>
          <w:szCs w:val="32"/>
        </w:rPr>
        <w:t>社会</w:t>
      </w:r>
      <w:r>
        <w:rPr>
          <w:rFonts w:ascii="Times New Roman" w:eastAsia="仿宋_GB2312" w:hAnsi="Times New Roman"/>
          <w:b/>
          <w:bCs/>
          <w:sz w:val="32"/>
          <w:szCs w:val="32"/>
        </w:rPr>
        <w:t>公示。</w:t>
      </w:r>
      <w:r>
        <w:rPr>
          <w:rFonts w:ascii="Times New Roman" w:eastAsia="仿宋_GB2312" w:hAnsi="Times New Roman"/>
          <w:sz w:val="32"/>
          <w:szCs w:val="32"/>
        </w:rPr>
        <w:t>市工业和信息化局对</w:t>
      </w:r>
      <w:r>
        <w:rPr>
          <w:rFonts w:ascii="Times New Roman" w:eastAsia="仿宋_GB2312" w:hAnsi="Times New Roman" w:hint="eastAsia"/>
          <w:sz w:val="32"/>
          <w:szCs w:val="32"/>
        </w:rPr>
        <w:t>拟入选名单进行社会公示。</w:t>
      </w:r>
    </w:p>
    <w:p w:rsidR="0009026D" w:rsidRDefault="00D80039">
      <w:pPr>
        <w:spacing w:line="60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w:t>
      </w:r>
      <w:r>
        <w:rPr>
          <w:rFonts w:ascii="Times New Roman" w:eastAsia="仿宋_GB2312" w:hAnsi="Times New Roman" w:hint="eastAsia"/>
          <w:b/>
          <w:bCs/>
          <w:sz w:val="32"/>
          <w:szCs w:val="32"/>
        </w:rPr>
        <w:t>五</w:t>
      </w:r>
      <w:r>
        <w:rPr>
          <w:rFonts w:ascii="Times New Roman" w:eastAsia="仿宋_GB2312" w:hAnsi="Times New Roman"/>
          <w:b/>
          <w:bCs/>
          <w:sz w:val="32"/>
          <w:szCs w:val="32"/>
        </w:rPr>
        <w:t>）</w:t>
      </w:r>
      <w:r>
        <w:rPr>
          <w:rFonts w:ascii="Times New Roman" w:eastAsia="仿宋_GB2312" w:hAnsi="Times New Roman" w:hint="eastAsia"/>
          <w:b/>
          <w:bCs/>
          <w:sz w:val="32"/>
          <w:szCs w:val="32"/>
        </w:rPr>
        <w:t>市政府审议。</w:t>
      </w:r>
      <w:r>
        <w:rPr>
          <w:rFonts w:ascii="Times New Roman" w:eastAsia="仿宋_GB2312" w:hAnsi="Times New Roman"/>
          <w:sz w:val="32"/>
          <w:szCs w:val="32"/>
        </w:rPr>
        <w:t>市工业和信息化局</w:t>
      </w:r>
      <w:r>
        <w:rPr>
          <w:rFonts w:ascii="Times New Roman" w:eastAsia="仿宋_GB2312" w:hAnsi="Times New Roman" w:hint="eastAsia"/>
          <w:sz w:val="32"/>
          <w:szCs w:val="32"/>
        </w:rPr>
        <w:t>拟年度“倍增名单”报市政府审议。</w:t>
      </w:r>
    </w:p>
    <w:p w:rsidR="0009026D" w:rsidRDefault="00D80039">
      <w:pPr>
        <w:spacing w:line="600" w:lineRule="exact"/>
        <w:ind w:firstLineChars="200" w:firstLine="643"/>
        <w:rPr>
          <w:rFonts w:ascii="Times New Roman" w:hAnsi="Times New Roman"/>
          <w:color w:val="1919F3"/>
        </w:rPr>
      </w:pPr>
      <w:r>
        <w:rPr>
          <w:rFonts w:ascii="Times New Roman" w:eastAsia="仿宋_GB2312" w:hAnsi="Times New Roman" w:hint="eastAsia"/>
          <w:b/>
          <w:bCs/>
          <w:sz w:val="32"/>
          <w:szCs w:val="32"/>
        </w:rPr>
        <w:t>（六）公布年度“倍增企业”名单</w:t>
      </w:r>
      <w:r>
        <w:rPr>
          <w:rFonts w:ascii="Times New Roman" w:eastAsia="仿宋_GB2312" w:hAnsi="Times New Roman"/>
          <w:b/>
          <w:bCs/>
          <w:sz w:val="32"/>
          <w:szCs w:val="32"/>
        </w:rPr>
        <w:t>。</w:t>
      </w:r>
      <w:r>
        <w:rPr>
          <w:rFonts w:ascii="Times New Roman" w:eastAsia="仿宋_GB2312" w:hAnsi="Times New Roman"/>
          <w:sz w:val="32"/>
          <w:szCs w:val="32"/>
        </w:rPr>
        <w:t>市工业和信息化局</w:t>
      </w:r>
      <w:r>
        <w:rPr>
          <w:rFonts w:ascii="Times New Roman" w:eastAsia="仿宋_GB2312" w:hAnsi="Times New Roman" w:hint="eastAsia"/>
          <w:sz w:val="32"/>
          <w:szCs w:val="32"/>
        </w:rPr>
        <w:t>公布年度“倍增企业”名单。</w:t>
      </w:r>
    </w:p>
    <w:p w:rsidR="0009026D" w:rsidRDefault="00D80039">
      <w:pPr>
        <w:spacing w:line="600" w:lineRule="exact"/>
        <w:ind w:firstLineChars="200" w:firstLine="640"/>
        <w:rPr>
          <w:rFonts w:ascii="Times New Roman" w:eastAsia="黑体" w:hAnsi="Times New Roman" w:cs="黑体"/>
          <w:sz w:val="32"/>
          <w:szCs w:val="32"/>
        </w:rPr>
      </w:pPr>
      <w:r>
        <w:rPr>
          <w:rFonts w:ascii="Times New Roman" w:eastAsia="黑体" w:hAnsi="Times New Roman" w:cs="黑体" w:hint="eastAsia"/>
          <w:sz w:val="32"/>
          <w:szCs w:val="32"/>
        </w:rPr>
        <w:t>七、遴选原则</w:t>
      </w:r>
    </w:p>
    <w:p w:rsidR="0009026D" w:rsidRDefault="00D80039">
      <w:pPr>
        <w:spacing w:line="60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lastRenderedPageBreak/>
        <w:t>（一）</w:t>
      </w:r>
      <w:r>
        <w:rPr>
          <w:rFonts w:ascii="Times New Roman" w:eastAsia="仿宋_GB2312" w:hAnsi="Times New Roman" w:hint="eastAsia"/>
          <w:sz w:val="32"/>
          <w:szCs w:val="32"/>
        </w:rPr>
        <w:t>建立“免申”与“遴选”相结合的“倍增企业”入库机制。“免申”入库类企业是指有效期内</w:t>
      </w:r>
      <w:r>
        <w:rPr>
          <w:rFonts w:ascii="Times New Roman" w:eastAsia="仿宋_GB2312" w:hAnsi="Times New Roman"/>
          <w:sz w:val="32"/>
          <w:szCs w:val="32"/>
        </w:rPr>
        <w:t>省级、市级</w:t>
      </w:r>
      <w:r>
        <w:rPr>
          <w:rFonts w:ascii="Times New Roman" w:eastAsia="仿宋_GB2312" w:hAnsi="Times New Roman" w:hint="eastAsia"/>
          <w:sz w:val="32"/>
          <w:szCs w:val="32"/>
        </w:rPr>
        <w:t>“</w:t>
      </w:r>
      <w:r>
        <w:rPr>
          <w:rFonts w:ascii="Times New Roman" w:eastAsia="仿宋_GB2312" w:hAnsi="Times New Roman"/>
          <w:sz w:val="32"/>
          <w:szCs w:val="32"/>
        </w:rPr>
        <w:t>链主</w:t>
      </w:r>
      <w:r>
        <w:rPr>
          <w:rFonts w:ascii="Times New Roman" w:eastAsia="仿宋_GB2312" w:hAnsi="Times New Roman" w:hint="eastAsia"/>
          <w:sz w:val="32"/>
          <w:szCs w:val="32"/>
        </w:rPr>
        <w:t>”</w:t>
      </w:r>
      <w:r>
        <w:rPr>
          <w:rFonts w:ascii="Times New Roman" w:eastAsia="仿宋_GB2312" w:hAnsi="Times New Roman"/>
          <w:sz w:val="32"/>
          <w:szCs w:val="32"/>
        </w:rPr>
        <w:t>企业，国家级、省级制造业单项冠军企业，国家级专精特新</w:t>
      </w:r>
      <w:r>
        <w:rPr>
          <w:rFonts w:ascii="Times New Roman" w:eastAsia="仿宋_GB2312" w:hAnsi="Times New Roman" w:hint="eastAsia"/>
          <w:sz w:val="32"/>
          <w:szCs w:val="32"/>
        </w:rPr>
        <w:t>“</w:t>
      </w:r>
      <w:r>
        <w:rPr>
          <w:rFonts w:ascii="Times New Roman" w:eastAsia="仿宋_GB2312" w:hAnsi="Times New Roman"/>
          <w:sz w:val="32"/>
          <w:szCs w:val="32"/>
        </w:rPr>
        <w:t>小巨人</w:t>
      </w:r>
      <w:r>
        <w:rPr>
          <w:rFonts w:ascii="Times New Roman" w:eastAsia="仿宋_GB2312" w:hAnsi="Times New Roman" w:hint="eastAsia"/>
          <w:sz w:val="32"/>
          <w:szCs w:val="32"/>
        </w:rPr>
        <w:t>”</w:t>
      </w:r>
      <w:r>
        <w:rPr>
          <w:rFonts w:ascii="Times New Roman" w:eastAsia="仿宋_GB2312" w:hAnsi="Times New Roman"/>
          <w:sz w:val="32"/>
          <w:szCs w:val="32"/>
        </w:rPr>
        <w:t>企业</w:t>
      </w:r>
      <w:r>
        <w:rPr>
          <w:rFonts w:ascii="Times New Roman" w:eastAsia="仿宋_GB2312" w:hAnsi="Times New Roman" w:hint="eastAsia"/>
          <w:sz w:val="32"/>
          <w:szCs w:val="32"/>
        </w:rPr>
        <w:t>，上年度营业收入达到</w:t>
      </w:r>
      <w:r>
        <w:rPr>
          <w:rFonts w:ascii="Times New Roman" w:eastAsia="仿宋_GB2312" w:hAnsi="Times New Roman"/>
          <w:sz w:val="32"/>
          <w:szCs w:val="32"/>
        </w:rPr>
        <w:t>50</w:t>
      </w:r>
      <w:r>
        <w:rPr>
          <w:rFonts w:ascii="Times New Roman" w:eastAsia="仿宋_GB2312" w:hAnsi="Times New Roman" w:hint="eastAsia"/>
          <w:sz w:val="32"/>
          <w:szCs w:val="32"/>
        </w:rPr>
        <w:t>亿元的</w:t>
      </w:r>
      <w:r>
        <w:rPr>
          <w:rFonts w:ascii="Times New Roman" w:eastAsia="仿宋_GB2312" w:hAnsi="Times New Roman" w:cs="宋体" w:hint="eastAsia"/>
          <w:sz w:val="32"/>
          <w:szCs w:val="32"/>
          <w:lang w:bidi="ar"/>
        </w:rPr>
        <w:t>战略性产业龙头</w:t>
      </w:r>
      <w:r>
        <w:rPr>
          <w:rFonts w:ascii="Times New Roman" w:eastAsia="仿宋_GB2312" w:hAnsi="Times New Roman" w:hint="eastAsia"/>
          <w:sz w:val="32"/>
          <w:szCs w:val="32"/>
        </w:rPr>
        <w:t>企业，以及</w:t>
      </w:r>
      <w:r>
        <w:rPr>
          <w:rFonts w:ascii="Times New Roman" w:eastAsia="仿宋_GB2312" w:hAnsi="Times New Roman"/>
          <w:sz w:val="32"/>
          <w:szCs w:val="32"/>
        </w:rPr>
        <w:t>近三年境内上市的制造业及软件信息服务业企业</w:t>
      </w:r>
      <w:r>
        <w:rPr>
          <w:rFonts w:ascii="Times New Roman" w:eastAsia="仿宋_GB2312" w:hAnsi="Times New Roman" w:hint="eastAsia"/>
          <w:sz w:val="32"/>
          <w:szCs w:val="32"/>
        </w:rPr>
        <w:t>等优质企业；“遴选”入库类企业是指</w:t>
      </w:r>
      <w:r>
        <w:rPr>
          <w:rFonts w:ascii="Times New Roman" w:eastAsia="仿宋_GB2312" w:hAnsi="Times New Roman"/>
          <w:sz w:val="32"/>
          <w:szCs w:val="32"/>
        </w:rPr>
        <w:t>通过</w:t>
      </w:r>
      <w:r>
        <w:rPr>
          <w:rFonts w:ascii="Times New Roman" w:eastAsia="仿宋_GB2312" w:hAnsi="Times New Roman" w:hint="eastAsia"/>
          <w:sz w:val="32"/>
          <w:szCs w:val="32"/>
        </w:rPr>
        <w:t>企业自主申报、高质量评价体系评分等遴选程序入库的</w:t>
      </w:r>
      <w:r>
        <w:rPr>
          <w:rFonts w:ascii="Times New Roman" w:eastAsia="仿宋_GB2312" w:hAnsi="Times New Roman"/>
          <w:sz w:val="32"/>
          <w:szCs w:val="32"/>
        </w:rPr>
        <w:t>一批</w:t>
      </w:r>
      <w:r>
        <w:rPr>
          <w:rFonts w:ascii="Times New Roman" w:eastAsia="仿宋_GB2312" w:hAnsi="Times New Roman" w:hint="eastAsia"/>
          <w:sz w:val="32"/>
          <w:szCs w:val="32"/>
        </w:rPr>
        <w:t>优质</w:t>
      </w:r>
      <w:r>
        <w:rPr>
          <w:rFonts w:ascii="Times New Roman" w:eastAsia="仿宋_GB2312" w:hAnsi="Times New Roman"/>
          <w:sz w:val="32"/>
          <w:szCs w:val="32"/>
        </w:rPr>
        <w:t>企业。</w:t>
      </w:r>
    </w:p>
    <w:p w:rsidR="0009026D" w:rsidRDefault="00D80039">
      <w:pPr>
        <w:spacing w:line="600" w:lineRule="exact"/>
        <w:ind w:firstLineChars="200" w:firstLine="640"/>
        <w:rPr>
          <w:rFonts w:ascii="Times New Roman" w:hAnsi="Times New Roman" w:cs="黑体"/>
          <w:sz w:val="32"/>
          <w:szCs w:val="32"/>
        </w:rPr>
      </w:pPr>
      <w:r>
        <w:rPr>
          <w:rFonts w:ascii="Times New Roman" w:eastAsia="楷体_GB2312" w:hAnsi="Times New Roman" w:hint="eastAsia"/>
          <w:sz w:val="32"/>
          <w:szCs w:val="32"/>
        </w:rPr>
        <w:t>（二）</w:t>
      </w:r>
      <w:r>
        <w:rPr>
          <w:rFonts w:ascii="Times New Roman" w:eastAsia="仿宋_GB2312" w:hAnsi="Times New Roman"/>
          <w:sz w:val="32"/>
          <w:szCs w:val="32"/>
        </w:rPr>
        <w:t>围绕</w:t>
      </w:r>
      <w:r>
        <w:rPr>
          <w:rFonts w:ascii="Times New Roman" w:eastAsia="仿宋_GB2312" w:hAnsi="Times New Roman" w:hint="eastAsia"/>
          <w:sz w:val="32"/>
          <w:szCs w:val="32"/>
        </w:rPr>
        <w:t>我市</w:t>
      </w:r>
      <w:r>
        <w:rPr>
          <w:rFonts w:ascii="Times New Roman" w:eastAsia="仿宋_GB2312" w:hAnsi="Times New Roman"/>
          <w:sz w:val="32"/>
          <w:szCs w:val="32"/>
        </w:rPr>
        <w:t>“8+8+4”</w:t>
      </w:r>
      <w:r>
        <w:rPr>
          <w:rFonts w:ascii="Times New Roman" w:eastAsia="仿宋_GB2312" w:hAnsi="Times New Roman"/>
          <w:sz w:val="32"/>
          <w:szCs w:val="32"/>
        </w:rPr>
        <w:t>重点工业产业</w:t>
      </w:r>
      <w:r>
        <w:rPr>
          <w:rFonts w:ascii="Times New Roman" w:eastAsia="仿宋_GB2312" w:hAnsi="Times New Roman" w:hint="eastAsia"/>
          <w:sz w:val="32"/>
          <w:szCs w:val="32"/>
        </w:rPr>
        <w:t>导向和发展</w:t>
      </w:r>
      <w:r>
        <w:rPr>
          <w:rFonts w:ascii="Times New Roman" w:eastAsia="仿宋_GB2312" w:hAnsi="Times New Roman"/>
          <w:sz w:val="32"/>
          <w:szCs w:val="32"/>
        </w:rPr>
        <w:t>软件和信息技术服务业</w:t>
      </w:r>
      <w:r>
        <w:rPr>
          <w:rFonts w:ascii="Times New Roman" w:eastAsia="仿宋_GB2312" w:hAnsi="Times New Roman" w:hint="eastAsia"/>
          <w:sz w:val="32"/>
          <w:szCs w:val="32"/>
        </w:rPr>
        <w:t>需求</w:t>
      </w:r>
      <w:r>
        <w:rPr>
          <w:rFonts w:ascii="Times New Roman" w:eastAsia="仿宋_GB2312" w:hAnsi="Times New Roman"/>
          <w:sz w:val="32"/>
          <w:szCs w:val="32"/>
        </w:rPr>
        <w:t>，</w:t>
      </w:r>
      <w:r>
        <w:rPr>
          <w:rFonts w:ascii="Times New Roman" w:eastAsia="仿宋_GB2312" w:hAnsi="Times New Roman" w:hint="eastAsia"/>
          <w:sz w:val="32"/>
          <w:szCs w:val="32"/>
        </w:rPr>
        <w:t>聚焦传统产业转型升级和新质生产力培育发展两大主题主线</w:t>
      </w:r>
      <w:r>
        <w:rPr>
          <w:rFonts w:ascii="Times New Roman" w:eastAsia="仿宋_GB2312" w:hAnsi="Times New Roman"/>
          <w:sz w:val="32"/>
          <w:szCs w:val="32"/>
        </w:rPr>
        <w:t>，形成以</w:t>
      </w:r>
      <w:r>
        <w:rPr>
          <w:rFonts w:ascii="Times New Roman" w:eastAsia="仿宋_GB2312" w:hAnsi="Times New Roman" w:hint="eastAsia"/>
          <w:sz w:val="32"/>
          <w:szCs w:val="32"/>
        </w:rPr>
        <w:t>传统特色产业、</w:t>
      </w:r>
      <w:r>
        <w:rPr>
          <w:rFonts w:ascii="Times New Roman" w:eastAsia="仿宋_GB2312" w:hAnsi="Times New Roman"/>
          <w:sz w:val="32"/>
          <w:szCs w:val="32"/>
        </w:rPr>
        <w:t>战略性支柱产业</w:t>
      </w:r>
      <w:r>
        <w:rPr>
          <w:rFonts w:ascii="Times New Roman" w:eastAsia="仿宋_GB2312" w:hAnsi="Times New Roman" w:hint="eastAsia"/>
          <w:sz w:val="32"/>
          <w:szCs w:val="32"/>
        </w:rPr>
        <w:t>、</w:t>
      </w:r>
      <w:r>
        <w:rPr>
          <w:rFonts w:ascii="Times New Roman" w:eastAsia="仿宋_GB2312" w:hAnsi="Times New Roman"/>
          <w:sz w:val="32"/>
          <w:szCs w:val="32"/>
        </w:rPr>
        <w:t>战略性新兴产业</w:t>
      </w:r>
      <w:r>
        <w:rPr>
          <w:rFonts w:ascii="Times New Roman" w:eastAsia="仿宋_GB2312" w:hAnsi="Times New Roman" w:hint="eastAsia"/>
          <w:sz w:val="32"/>
          <w:szCs w:val="32"/>
        </w:rPr>
        <w:t>和未来产业</w:t>
      </w:r>
      <w:r>
        <w:rPr>
          <w:rFonts w:ascii="Times New Roman" w:eastAsia="仿宋_GB2312" w:hAnsi="Times New Roman"/>
          <w:sz w:val="32"/>
          <w:szCs w:val="32"/>
        </w:rPr>
        <w:t>为主体的</w:t>
      </w:r>
      <w:r>
        <w:rPr>
          <w:rFonts w:ascii="Times New Roman" w:eastAsia="仿宋_GB2312" w:hAnsi="Times New Roman" w:hint="eastAsia"/>
          <w:sz w:val="32"/>
          <w:szCs w:val="32"/>
        </w:rPr>
        <w:t>倍增企业队伍</w:t>
      </w:r>
      <w:r>
        <w:rPr>
          <w:rFonts w:ascii="Times New Roman" w:eastAsia="仿宋_GB2312" w:hAnsi="Times New Roman"/>
          <w:sz w:val="32"/>
          <w:szCs w:val="32"/>
        </w:rPr>
        <w:t>。</w:t>
      </w:r>
      <w:r>
        <w:rPr>
          <w:rFonts w:ascii="Times New Roman" w:eastAsia="仿宋_GB2312" w:hAnsi="Times New Roman"/>
          <w:sz w:val="32"/>
          <w:szCs w:val="32"/>
        </w:rPr>
        <w:t>8</w:t>
      </w:r>
      <w:r>
        <w:rPr>
          <w:rFonts w:ascii="Times New Roman" w:eastAsia="仿宋_GB2312" w:hAnsi="Times New Roman"/>
          <w:sz w:val="32"/>
          <w:szCs w:val="32"/>
        </w:rPr>
        <w:t>个传统特色产业包括纺织服装鞋帽制造业、食品饮料加工制造业、造纸及纸制品业、玩具及文体用品制造业、家具制造业、化工制造业、包装印刷业、模具制造业</w:t>
      </w:r>
      <w:r>
        <w:rPr>
          <w:rFonts w:ascii="Times New Roman" w:eastAsia="仿宋_GB2312" w:hAnsi="Times New Roman" w:hint="eastAsia"/>
          <w:sz w:val="32"/>
          <w:szCs w:val="32"/>
        </w:rPr>
        <w:t>等产业；</w:t>
      </w:r>
      <w:r>
        <w:rPr>
          <w:rFonts w:ascii="Times New Roman" w:eastAsia="仿宋_GB2312" w:hAnsi="Times New Roman" w:hint="eastAsia"/>
          <w:sz w:val="32"/>
          <w:szCs w:val="32"/>
        </w:rPr>
        <w:t>8</w:t>
      </w:r>
      <w:r>
        <w:rPr>
          <w:rFonts w:ascii="Times New Roman" w:eastAsia="仿宋_GB2312" w:hAnsi="Times New Roman" w:hint="eastAsia"/>
          <w:sz w:val="32"/>
          <w:szCs w:val="32"/>
        </w:rPr>
        <w:t>个</w:t>
      </w:r>
      <w:r>
        <w:rPr>
          <w:rFonts w:ascii="Times New Roman" w:eastAsia="仿宋_GB2312" w:hAnsi="Times New Roman"/>
          <w:sz w:val="32"/>
          <w:szCs w:val="32"/>
        </w:rPr>
        <w:t>战略性新兴产业包括新一代电子信息、高端装备制造、半导体及集成电路、新材料、新能源、生物医药及高端医疗器械、人工智能、低空经济</w:t>
      </w:r>
      <w:r>
        <w:rPr>
          <w:rFonts w:ascii="Times New Roman" w:eastAsia="仿宋_GB2312" w:hAnsi="Times New Roman" w:hint="eastAsia"/>
          <w:sz w:val="32"/>
          <w:szCs w:val="32"/>
        </w:rPr>
        <w:t>等产业</w:t>
      </w:r>
      <w:r>
        <w:rPr>
          <w:rFonts w:ascii="Times New Roman" w:eastAsia="仿宋_GB2312" w:hAnsi="Times New Roman"/>
          <w:sz w:val="32"/>
          <w:szCs w:val="32"/>
        </w:rPr>
        <w:t>；</w:t>
      </w:r>
      <w:r>
        <w:rPr>
          <w:rFonts w:ascii="Times New Roman" w:eastAsia="仿宋_GB2312" w:hAnsi="Times New Roman" w:hint="eastAsia"/>
          <w:sz w:val="32"/>
          <w:szCs w:val="32"/>
        </w:rPr>
        <w:t>4</w:t>
      </w:r>
      <w:r>
        <w:rPr>
          <w:rFonts w:ascii="Times New Roman" w:eastAsia="仿宋_GB2312" w:hAnsi="Times New Roman" w:hint="eastAsia"/>
          <w:sz w:val="32"/>
          <w:szCs w:val="32"/>
        </w:rPr>
        <w:t>个未来产业包括下一代移动通信（</w:t>
      </w:r>
      <w:r>
        <w:rPr>
          <w:rFonts w:ascii="Times New Roman" w:eastAsia="仿宋_GB2312" w:hAnsi="Times New Roman" w:hint="eastAsia"/>
          <w:sz w:val="32"/>
          <w:szCs w:val="32"/>
        </w:rPr>
        <w:t>6G</w:t>
      </w:r>
      <w:r>
        <w:rPr>
          <w:rFonts w:ascii="Times New Roman" w:eastAsia="仿宋_GB2312" w:hAnsi="Times New Roman" w:hint="eastAsia"/>
          <w:sz w:val="32"/>
          <w:szCs w:val="32"/>
        </w:rPr>
        <w:t>）、前沿新材料、具身智能、未来生命健康等未来产业。</w:t>
      </w:r>
    </w:p>
    <w:p w:rsidR="0009026D" w:rsidRDefault="00D80039">
      <w:pPr>
        <w:spacing w:line="600" w:lineRule="exact"/>
        <w:ind w:firstLineChars="200" w:firstLine="640"/>
        <w:rPr>
          <w:rFonts w:ascii="Times New Roman" w:eastAsia="黑体" w:hAnsi="Times New Roman" w:cs="黑体"/>
          <w:sz w:val="32"/>
          <w:szCs w:val="32"/>
        </w:rPr>
      </w:pPr>
      <w:r>
        <w:rPr>
          <w:rFonts w:ascii="Times New Roman" w:eastAsia="黑体" w:hAnsi="Times New Roman" w:cs="黑体" w:hint="eastAsia"/>
          <w:sz w:val="32"/>
          <w:szCs w:val="32"/>
        </w:rPr>
        <w:t>八、其他</w:t>
      </w:r>
    </w:p>
    <w:p w:rsidR="0009026D" w:rsidRDefault="00D80039">
      <w:pPr>
        <w:spacing w:line="600" w:lineRule="exact"/>
        <w:ind w:firstLineChars="200" w:firstLine="640"/>
        <w:rPr>
          <w:rFonts w:ascii="Times New Roman" w:eastAsia="仿宋_GB2312" w:hAnsi="Times New Roman"/>
          <w:sz w:val="32"/>
          <w:szCs w:val="32"/>
        </w:rPr>
      </w:pPr>
      <w:r>
        <w:rPr>
          <w:rFonts w:ascii="Times New Roman" w:eastAsia="仿宋_GB2312" w:hAnsi="Times New Roman" w:cs="仿宋_GB2312" w:hint="eastAsia"/>
          <w:sz w:val="32"/>
          <w:szCs w:val="32"/>
        </w:rPr>
        <w:t>（一）信息与软件服务业企业与制造业企业遴选评分标准存在差异（详见附件</w:t>
      </w:r>
      <w:r>
        <w:rPr>
          <w:rFonts w:ascii="Times New Roman" w:eastAsia="仿宋_GB2312" w:hAnsi="Times New Roman" w:cs="仿宋_GB2312" w:hint="eastAsia"/>
          <w:sz w:val="32"/>
          <w:szCs w:val="32"/>
        </w:rPr>
        <w:t>1-5</w:t>
      </w:r>
      <w:r>
        <w:rPr>
          <w:rFonts w:ascii="Times New Roman" w:eastAsia="仿宋_GB2312" w:hAnsi="Times New Roman" w:cs="仿宋_GB2312" w:hint="eastAsia"/>
          <w:sz w:val="32"/>
          <w:szCs w:val="32"/>
        </w:rPr>
        <w:t>），请企业按照对应要求填写并提交申报材料</w:t>
      </w:r>
      <w:r>
        <w:rPr>
          <w:rFonts w:ascii="Times New Roman" w:eastAsia="仿宋_GB2312" w:hAnsi="Times New Roman" w:hint="eastAsia"/>
          <w:sz w:val="32"/>
          <w:szCs w:val="32"/>
        </w:rPr>
        <w:t>。</w:t>
      </w:r>
    </w:p>
    <w:p w:rsidR="0009026D" w:rsidRDefault="00D80039">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（二）根据《东莞市“倍增企业”遴选考核办法》文件要求，“倍增企业”</w:t>
      </w:r>
      <w:r>
        <w:rPr>
          <w:rFonts w:ascii="Times New Roman" w:eastAsia="仿宋_GB2312" w:hAnsi="Times New Roman"/>
          <w:sz w:val="32"/>
          <w:szCs w:val="32"/>
        </w:rPr>
        <w:t>以</w:t>
      </w:r>
      <w:r>
        <w:rPr>
          <w:rFonts w:ascii="Times New Roman" w:eastAsia="仿宋_GB2312" w:hAnsi="Times New Roman" w:hint="eastAsia"/>
          <w:sz w:val="32"/>
          <w:szCs w:val="32"/>
        </w:rPr>
        <w:t>纳入前一年</w:t>
      </w:r>
      <w:r>
        <w:rPr>
          <w:rFonts w:ascii="Times New Roman" w:eastAsia="仿宋_GB2312" w:hAnsi="Times New Roman"/>
          <w:sz w:val="32"/>
          <w:szCs w:val="32"/>
        </w:rPr>
        <w:t>为基础年，以基础年营业收入数据为依据，</w:t>
      </w:r>
      <w:r>
        <w:rPr>
          <w:rFonts w:ascii="Times New Roman" w:eastAsia="仿宋_GB2312" w:hAnsi="Times New Roman" w:hint="eastAsia"/>
          <w:sz w:val="32"/>
          <w:szCs w:val="32"/>
        </w:rPr>
        <w:t>每</w:t>
      </w:r>
      <w:r>
        <w:rPr>
          <w:rFonts w:ascii="Times New Roman" w:eastAsia="仿宋_GB2312" w:hAnsi="Times New Roman"/>
          <w:sz w:val="32"/>
          <w:szCs w:val="32"/>
        </w:rPr>
        <w:t>年复合增长率</w:t>
      </w:r>
      <w:r>
        <w:rPr>
          <w:rFonts w:ascii="Times New Roman" w:eastAsia="仿宋_GB2312" w:hAnsi="Times New Roman" w:hint="eastAsia"/>
          <w:sz w:val="32"/>
          <w:szCs w:val="32"/>
        </w:rPr>
        <w:t>目标为</w:t>
      </w:r>
      <w:r>
        <w:rPr>
          <w:rFonts w:ascii="Times New Roman" w:eastAsia="仿宋_GB2312" w:hAnsi="Times New Roman"/>
          <w:sz w:val="32"/>
          <w:szCs w:val="32"/>
        </w:rPr>
        <w:t>15%</w:t>
      </w:r>
      <w:r>
        <w:rPr>
          <w:rFonts w:ascii="Times New Roman" w:eastAsia="仿宋_GB2312" w:hAnsi="Times New Roman" w:hint="eastAsia"/>
          <w:sz w:val="32"/>
          <w:szCs w:val="32"/>
        </w:rPr>
        <w:t>，五年实现营业收入倍增目标</w:t>
      </w:r>
      <w:r>
        <w:rPr>
          <w:rFonts w:ascii="Times New Roman" w:eastAsia="仿宋_GB2312" w:hAnsi="Times New Roman"/>
          <w:sz w:val="32"/>
          <w:szCs w:val="32"/>
        </w:rPr>
        <w:t>。</w:t>
      </w:r>
    </w:p>
    <w:p w:rsidR="0009026D" w:rsidRDefault="0009026D">
      <w:pPr>
        <w:spacing w:line="600" w:lineRule="exact"/>
        <w:ind w:firstLineChars="200" w:firstLine="640"/>
        <w:rPr>
          <w:rFonts w:ascii="Times New Roman" w:eastAsia="仿宋_GB2312" w:hAnsi="Times New Roman"/>
          <w:sz w:val="32"/>
          <w:szCs w:val="32"/>
        </w:rPr>
      </w:pPr>
    </w:p>
    <w:p w:rsidR="0009026D" w:rsidRDefault="00D80039">
      <w:pPr>
        <w:spacing w:line="600" w:lineRule="exact"/>
        <w:ind w:firstLineChars="200" w:firstLine="640"/>
        <w:rPr>
          <w:rFonts w:ascii="Times New Roman" w:eastAsia="仿宋_GB2312" w:hAnsi="Times New Roman"/>
          <w:sz w:val="32"/>
          <w:szCs w:val="32"/>
        </w:rPr>
      </w:pPr>
      <w:r>
        <w:rPr>
          <w:rFonts w:ascii="Times New Roman" w:eastAsia="仿宋_GB2312" w:hAnsi="Times New Roman" w:cs="仿宋_GB2312" w:hint="eastAsia"/>
          <w:sz w:val="32"/>
          <w:szCs w:val="32"/>
        </w:rPr>
        <w:t>附件：</w:t>
      </w:r>
      <w:r>
        <w:rPr>
          <w:rFonts w:ascii="Times New Roman" w:eastAsia="仿宋_GB2312" w:hAnsi="Times New Roman"/>
          <w:sz w:val="32"/>
          <w:szCs w:val="32"/>
        </w:rPr>
        <w:t>1</w:t>
      </w:r>
      <w:r>
        <w:rPr>
          <w:rFonts w:ascii="Times New Roman" w:eastAsia="仿宋_GB2312" w:hAnsi="Times New Roman" w:hint="eastAsia"/>
          <w:sz w:val="32"/>
          <w:szCs w:val="32"/>
        </w:rPr>
        <w:t>-1.2026</w:t>
      </w:r>
      <w:r>
        <w:rPr>
          <w:rFonts w:ascii="Times New Roman" w:eastAsia="仿宋_GB2312" w:hAnsi="Times New Roman" w:hint="eastAsia"/>
          <w:sz w:val="32"/>
          <w:szCs w:val="32"/>
        </w:rPr>
        <w:t>年</w:t>
      </w:r>
      <w:r>
        <w:rPr>
          <w:rFonts w:ascii="Times New Roman" w:eastAsia="仿宋_GB2312" w:hAnsi="Times New Roman"/>
          <w:sz w:val="32"/>
          <w:szCs w:val="32"/>
        </w:rPr>
        <w:t>东莞市</w:t>
      </w:r>
      <w:r>
        <w:rPr>
          <w:rFonts w:ascii="Times New Roman" w:eastAsia="仿宋_GB2312" w:hAnsi="Times New Roman" w:cs="仿宋_GB2312" w:hint="eastAsia"/>
          <w:sz w:val="32"/>
          <w:szCs w:val="32"/>
        </w:rPr>
        <w:t>“倍增企业”</w:t>
      </w:r>
      <w:r>
        <w:rPr>
          <w:rFonts w:ascii="Times New Roman" w:eastAsia="仿宋_GB2312" w:hAnsi="Times New Roman"/>
          <w:sz w:val="32"/>
          <w:szCs w:val="32"/>
        </w:rPr>
        <w:t>申</w:t>
      </w:r>
      <w:r>
        <w:rPr>
          <w:rFonts w:ascii="Times New Roman" w:eastAsia="仿宋_GB2312" w:hAnsi="Times New Roman" w:hint="eastAsia"/>
          <w:sz w:val="32"/>
          <w:szCs w:val="32"/>
        </w:rPr>
        <w:t>报</w:t>
      </w:r>
      <w:r>
        <w:rPr>
          <w:rFonts w:ascii="Times New Roman" w:eastAsia="仿宋_GB2312" w:hAnsi="Times New Roman"/>
          <w:sz w:val="32"/>
          <w:szCs w:val="32"/>
        </w:rPr>
        <w:t>表</w:t>
      </w:r>
    </w:p>
    <w:p w:rsidR="0009026D" w:rsidRDefault="00D80039">
      <w:pPr>
        <w:spacing w:line="600" w:lineRule="exact"/>
        <w:ind w:leftChars="750" w:left="2055" w:hangingChars="150" w:hanging="480"/>
        <w:rPr>
          <w:rFonts w:ascii="Times New Roman" w:eastAsia="仿宋_GB2312" w:hAnsi="Times New Roman" w:cs="仿宋_GB2312"/>
          <w:sz w:val="32"/>
          <w:szCs w:val="32"/>
        </w:rPr>
      </w:pPr>
      <w:r>
        <w:rPr>
          <w:rFonts w:ascii="Times New Roman" w:eastAsia="仿宋_GB2312" w:hAnsi="Times New Roman" w:cs="仿宋_GB2312" w:hint="eastAsia"/>
          <w:sz w:val="32"/>
          <w:szCs w:val="32"/>
        </w:rPr>
        <w:t>1-2.</w:t>
      </w:r>
      <w:r>
        <w:rPr>
          <w:rFonts w:ascii="Times New Roman" w:eastAsia="仿宋_GB2312" w:hAnsi="Times New Roman" w:cs="仿宋_GB2312" w:hint="eastAsia"/>
          <w:sz w:val="32"/>
          <w:szCs w:val="32"/>
        </w:rPr>
        <w:t>东莞市“倍增企业”申报承诺书</w:t>
      </w:r>
    </w:p>
    <w:p w:rsidR="0009026D" w:rsidRDefault="00D80039">
      <w:pPr>
        <w:spacing w:line="600" w:lineRule="exact"/>
        <w:ind w:leftChars="750" w:left="2055" w:hangingChars="150" w:hanging="480"/>
        <w:rPr>
          <w:rFonts w:ascii="Times New Roman" w:eastAsia="仿宋_GB2312" w:hAnsi="Times New Roman" w:cs="仿宋_GB2312"/>
          <w:sz w:val="32"/>
          <w:szCs w:val="32"/>
        </w:rPr>
      </w:pPr>
      <w:r>
        <w:rPr>
          <w:rFonts w:ascii="Times New Roman" w:eastAsia="仿宋_GB2312" w:hAnsi="Times New Roman" w:cs="仿宋_GB2312" w:hint="eastAsia"/>
          <w:sz w:val="32"/>
          <w:szCs w:val="32"/>
        </w:rPr>
        <w:t>1-3.</w:t>
      </w:r>
      <w:r>
        <w:rPr>
          <w:rFonts w:ascii="Times New Roman" w:eastAsia="仿宋_GB2312" w:hAnsi="Times New Roman" w:cs="仿宋_GB2312" w:hint="eastAsia"/>
          <w:sz w:val="32"/>
          <w:szCs w:val="32"/>
        </w:rPr>
        <w:t>上传报表清单</w:t>
      </w:r>
    </w:p>
    <w:p w:rsidR="0009026D" w:rsidRDefault="00D80039">
      <w:pPr>
        <w:spacing w:line="600" w:lineRule="exact"/>
        <w:ind w:leftChars="750" w:left="2055" w:hangingChars="150" w:hanging="480"/>
        <w:rPr>
          <w:rFonts w:ascii="Times New Roman" w:eastAsia="仿宋_GB2312" w:hAnsi="Times New Roman" w:cs="仿宋_GB2312"/>
          <w:sz w:val="32"/>
          <w:szCs w:val="32"/>
        </w:rPr>
      </w:pPr>
      <w:r>
        <w:rPr>
          <w:rFonts w:ascii="Times New Roman" w:eastAsia="仿宋_GB2312" w:hAnsi="Times New Roman" w:cs="仿宋_GB2312" w:hint="eastAsia"/>
          <w:sz w:val="32"/>
          <w:szCs w:val="32"/>
        </w:rPr>
        <w:t>1-4.</w:t>
      </w:r>
      <w:r>
        <w:rPr>
          <w:rFonts w:ascii="Times New Roman" w:eastAsia="仿宋_GB2312" w:hAnsi="Times New Roman" w:cs="仿宋_GB2312" w:hint="eastAsia"/>
          <w:sz w:val="32"/>
          <w:szCs w:val="32"/>
        </w:rPr>
        <w:t>各</w:t>
      </w:r>
      <w:r>
        <w:rPr>
          <w:rFonts w:ascii="Times New Roman" w:eastAsia="仿宋_GB2312" w:hAnsi="Times New Roman" w:hint="eastAsia"/>
          <w:kern w:val="0"/>
          <w:sz w:val="32"/>
          <w:szCs w:val="32"/>
        </w:rPr>
        <w:t>园区、镇（街）</w:t>
      </w:r>
      <w:r>
        <w:rPr>
          <w:rFonts w:ascii="Times New Roman" w:eastAsia="仿宋_GB2312" w:hAnsi="Times New Roman" w:cs="仿宋_GB2312" w:hint="eastAsia"/>
          <w:sz w:val="32"/>
          <w:szCs w:val="32"/>
        </w:rPr>
        <w:t>企业遴选业务联系方式</w:t>
      </w:r>
    </w:p>
    <w:p w:rsidR="0009026D" w:rsidRDefault="00D80039">
      <w:pPr>
        <w:spacing w:line="600" w:lineRule="exact"/>
        <w:ind w:leftChars="750" w:left="2055" w:hangingChars="150" w:hanging="480"/>
        <w:rPr>
          <w:rFonts w:ascii="Times New Roman" w:eastAsia="仿宋_GB2312" w:hAnsi="Times New Roman" w:cs="仿宋_GB2312"/>
          <w:sz w:val="32"/>
          <w:szCs w:val="32"/>
        </w:rPr>
      </w:pPr>
      <w:r>
        <w:rPr>
          <w:rFonts w:ascii="Times New Roman" w:eastAsia="仿宋_GB2312" w:hAnsi="Times New Roman" w:cs="仿宋_GB2312" w:hint="eastAsia"/>
          <w:sz w:val="32"/>
          <w:szCs w:val="32"/>
        </w:rPr>
        <w:t>1-5.</w:t>
      </w:r>
      <w:r>
        <w:rPr>
          <w:rFonts w:ascii="Times New Roman" w:eastAsia="仿宋_GB2312" w:hAnsi="Times New Roman" w:cs="仿宋_GB2312" w:hint="eastAsia"/>
          <w:sz w:val="32"/>
          <w:szCs w:val="32"/>
        </w:rPr>
        <w:t>东莞市“倍增企业”高质量评价指标评分表</w:t>
      </w:r>
    </w:p>
    <w:p w:rsidR="0009026D" w:rsidRDefault="00D80039">
      <w:pPr>
        <w:spacing w:line="600" w:lineRule="exact"/>
        <w:ind w:leftChars="750" w:left="2055" w:hangingChars="150" w:hanging="480"/>
        <w:rPr>
          <w:rFonts w:ascii="Times New Roman" w:eastAsia="仿宋_GB2312" w:hAnsi="Times New Roman" w:cs="仿宋_GB2312"/>
          <w:sz w:val="32"/>
          <w:szCs w:val="32"/>
        </w:rPr>
      </w:pPr>
      <w:r>
        <w:rPr>
          <w:rFonts w:ascii="Times New Roman" w:eastAsia="仿宋_GB2312" w:hAnsi="Times New Roman" w:hint="eastAsia"/>
          <w:sz w:val="32"/>
          <w:szCs w:val="32"/>
        </w:rPr>
        <w:t>1-6.</w:t>
      </w:r>
      <w:r>
        <w:rPr>
          <w:rFonts w:ascii="Times New Roman" w:eastAsia="仿宋_GB2312" w:hAnsi="Times New Roman" w:hint="eastAsia"/>
          <w:sz w:val="32"/>
          <w:szCs w:val="32"/>
        </w:rPr>
        <w:t>“企莞家”平台操作手册</w:t>
      </w:r>
    </w:p>
    <w:p w:rsidR="0009026D" w:rsidRDefault="0009026D">
      <w:pPr>
        <w:spacing w:line="600" w:lineRule="exact"/>
        <w:rPr>
          <w:rFonts w:ascii="Times New Roman" w:eastAsia="仿宋_GB2312" w:hAnsi="Times New Roman" w:cs="仿宋_GB2312"/>
          <w:sz w:val="32"/>
          <w:szCs w:val="32"/>
        </w:rPr>
        <w:sectPr w:rsidR="0009026D">
          <w:footerReference w:type="even" r:id="rId8"/>
          <w:footerReference w:type="default" r:id="rId9"/>
          <w:pgSz w:w="11906" w:h="16838"/>
          <w:pgMar w:top="1701" w:right="1531" w:bottom="1531" w:left="1531" w:header="851" w:footer="992" w:gutter="0"/>
          <w:cols w:space="720"/>
          <w:docGrid w:type="lines" w:linePitch="312"/>
        </w:sectPr>
      </w:pPr>
    </w:p>
    <w:p w:rsidR="0009026D" w:rsidRDefault="00D80039">
      <w:pPr>
        <w:spacing w:line="600" w:lineRule="exact"/>
        <w:rPr>
          <w:rFonts w:ascii="Times New Roman" w:eastAsia="黑体" w:hAnsi="Times New Roman"/>
          <w:kern w:val="0"/>
          <w:sz w:val="32"/>
          <w:szCs w:val="32"/>
        </w:rPr>
      </w:pPr>
      <w:r>
        <w:rPr>
          <w:rFonts w:ascii="Times New Roman" w:eastAsia="黑体" w:hAnsi="Times New Roman"/>
          <w:kern w:val="0"/>
          <w:sz w:val="32"/>
          <w:szCs w:val="32"/>
        </w:rPr>
        <w:lastRenderedPageBreak/>
        <w:t>附件</w:t>
      </w:r>
      <w:r>
        <w:rPr>
          <w:rFonts w:ascii="Times New Roman" w:eastAsia="黑体" w:hAnsi="Times New Roman" w:hint="eastAsia"/>
          <w:kern w:val="0"/>
          <w:sz w:val="32"/>
          <w:szCs w:val="32"/>
        </w:rPr>
        <w:t>1-1</w:t>
      </w:r>
      <w:r>
        <w:rPr>
          <w:rFonts w:ascii="Times New Roman" w:eastAsia="黑体" w:hAnsi="Times New Roman"/>
          <w:kern w:val="0"/>
          <w:sz w:val="32"/>
          <w:szCs w:val="32"/>
        </w:rPr>
        <w:t>：</w:t>
      </w:r>
    </w:p>
    <w:p w:rsidR="0009026D" w:rsidRDefault="00D80039">
      <w:pPr>
        <w:jc w:val="center"/>
        <w:rPr>
          <w:rFonts w:ascii="Times New Roman" w:eastAsia="方正小标宋简体" w:hAnsi="Times New Roman"/>
          <w:sz w:val="40"/>
          <w:szCs w:val="44"/>
        </w:rPr>
      </w:pPr>
      <w:r>
        <w:rPr>
          <w:rFonts w:ascii="Times New Roman" w:eastAsia="方正小标宋简体" w:hAnsi="Times New Roman"/>
          <w:sz w:val="40"/>
          <w:szCs w:val="44"/>
        </w:rPr>
        <w:t>20</w:t>
      </w:r>
      <w:r>
        <w:rPr>
          <w:rFonts w:ascii="Times New Roman" w:eastAsia="方正小标宋简体" w:hAnsi="Times New Roman" w:hint="eastAsia"/>
          <w:sz w:val="40"/>
          <w:szCs w:val="44"/>
        </w:rPr>
        <w:t>26</w:t>
      </w:r>
      <w:r>
        <w:rPr>
          <w:rFonts w:ascii="Times New Roman" w:eastAsia="方正小标宋简体" w:hAnsi="Times New Roman" w:hint="eastAsia"/>
          <w:sz w:val="40"/>
          <w:szCs w:val="44"/>
        </w:rPr>
        <w:t>年东莞市“倍增企业”申报表</w:t>
      </w:r>
    </w:p>
    <w:tbl>
      <w:tblPr>
        <w:tblW w:w="10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8"/>
        <w:gridCol w:w="1529"/>
        <w:gridCol w:w="1662"/>
        <w:gridCol w:w="1663"/>
        <w:gridCol w:w="820"/>
        <w:gridCol w:w="494"/>
        <w:gridCol w:w="1232"/>
        <w:gridCol w:w="1343"/>
      </w:tblGrid>
      <w:tr w:rsidR="0009026D">
        <w:trPr>
          <w:trHeight w:val="567"/>
          <w:jc w:val="center"/>
        </w:trPr>
        <w:tc>
          <w:tcPr>
            <w:tcW w:w="10611" w:type="dxa"/>
            <w:gridSpan w:val="8"/>
            <w:vAlign w:val="center"/>
          </w:tcPr>
          <w:p w:rsidR="0009026D" w:rsidRDefault="00D80039">
            <w:pPr>
              <w:widowControl/>
              <w:jc w:val="center"/>
              <w:rPr>
                <w:rFonts w:ascii="Times New Roman" w:hAnsi="Times New Roman" w:cs="宋体"/>
                <w:b/>
                <w:kern w:val="0"/>
                <w:sz w:val="20"/>
                <w:szCs w:val="20"/>
              </w:rPr>
            </w:pPr>
            <w:r>
              <w:rPr>
                <w:rFonts w:ascii="Times New Roman" w:hAnsi="Times New Roman" w:cs="宋体" w:hint="eastAsia"/>
                <w:b/>
                <w:kern w:val="0"/>
                <w:sz w:val="20"/>
                <w:szCs w:val="20"/>
              </w:rPr>
              <w:t>一、企业基本情况</w:t>
            </w:r>
          </w:p>
        </w:tc>
      </w:tr>
      <w:tr w:rsidR="0009026D">
        <w:trPr>
          <w:trHeight w:val="567"/>
          <w:jc w:val="center"/>
        </w:trPr>
        <w:tc>
          <w:tcPr>
            <w:tcW w:w="1868" w:type="dxa"/>
            <w:vAlign w:val="center"/>
          </w:tcPr>
          <w:p w:rsidR="0009026D" w:rsidRDefault="00D80039">
            <w:pPr>
              <w:widowControl/>
              <w:jc w:val="left"/>
              <w:rPr>
                <w:rFonts w:ascii="Times New Roman" w:hAnsi="Times New Roman" w:cs="宋体"/>
                <w:b/>
                <w:bCs/>
                <w:kern w:val="0"/>
                <w:sz w:val="20"/>
                <w:szCs w:val="20"/>
              </w:rPr>
            </w:pPr>
            <w:r>
              <w:rPr>
                <w:rFonts w:ascii="Times New Roman" w:hAnsi="Times New Roman" w:cs="宋体" w:hint="eastAsia"/>
                <w:b/>
                <w:bCs/>
                <w:kern w:val="0"/>
                <w:sz w:val="20"/>
                <w:szCs w:val="20"/>
              </w:rPr>
              <w:t>企业名称</w:t>
            </w:r>
            <w:r>
              <w:rPr>
                <w:rFonts w:ascii="Times New Roman" w:hAnsi="Times New Roman" w:cs="宋体" w:hint="eastAsia"/>
                <w:b/>
                <w:bCs/>
                <w:kern w:val="0"/>
                <w:sz w:val="20"/>
                <w:szCs w:val="20"/>
              </w:rPr>
              <w:t>*</w:t>
            </w:r>
          </w:p>
        </w:tc>
        <w:tc>
          <w:tcPr>
            <w:tcW w:w="8743" w:type="dxa"/>
            <w:gridSpan w:val="7"/>
            <w:vAlign w:val="center"/>
          </w:tcPr>
          <w:p w:rsidR="0009026D" w:rsidRDefault="0009026D">
            <w:pPr>
              <w:widowControl/>
              <w:jc w:val="center"/>
              <w:rPr>
                <w:rFonts w:ascii="Times New Roman" w:hAnsi="Times New Roman"/>
                <w:kern w:val="0"/>
                <w:sz w:val="20"/>
                <w:szCs w:val="20"/>
              </w:rPr>
            </w:pPr>
          </w:p>
        </w:tc>
      </w:tr>
      <w:tr w:rsidR="0009026D">
        <w:trPr>
          <w:trHeight w:val="567"/>
          <w:jc w:val="center"/>
        </w:trPr>
        <w:tc>
          <w:tcPr>
            <w:tcW w:w="1868" w:type="dxa"/>
            <w:vAlign w:val="center"/>
          </w:tcPr>
          <w:p w:rsidR="0009026D" w:rsidRDefault="00D80039">
            <w:pPr>
              <w:widowControl/>
              <w:jc w:val="left"/>
              <w:rPr>
                <w:rFonts w:ascii="Times New Roman" w:hAnsi="Times New Roman" w:cs="宋体"/>
                <w:b/>
                <w:bCs/>
                <w:kern w:val="0"/>
                <w:sz w:val="20"/>
                <w:szCs w:val="20"/>
              </w:rPr>
            </w:pPr>
            <w:r>
              <w:rPr>
                <w:rFonts w:ascii="Times New Roman" w:hAnsi="Times New Roman" w:cs="宋体" w:hint="eastAsia"/>
                <w:b/>
                <w:bCs/>
                <w:kern w:val="0"/>
                <w:sz w:val="20"/>
                <w:szCs w:val="20"/>
              </w:rPr>
              <w:t>统一社会信用代码</w:t>
            </w:r>
            <w:r>
              <w:rPr>
                <w:rFonts w:ascii="Times New Roman" w:hAnsi="Times New Roman" w:cs="宋体" w:hint="eastAsia"/>
                <w:b/>
                <w:bCs/>
                <w:kern w:val="0"/>
                <w:sz w:val="20"/>
                <w:szCs w:val="20"/>
              </w:rPr>
              <w:t>*</w:t>
            </w:r>
          </w:p>
        </w:tc>
        <w:tc>
          <w:tcPr>
            <w:tcW w:w="3191" w:type="dxa"/>
            <w:gridSpan w:val="2"/>
            <w:vAlign w:val="center"/>
          </w:tcPr>
          <w:p w:rsidR="0009026D" w:rsidRDefault="0009026D">
            <w:pPr>
              <w:widowControl/>
              <w:jc w:val="center"/>
              <w:rPr>
                <w:rFonts w:ascii="Times New Roman" w:hAnsi="Times New Roman"/>
                <w:kern w:val="0"/>
                <w:sz w:val="20"/>
                <w:szCs w:val="20"/>
              </w:rPr>
            </w:pPr>
          </w:p>
        </w:tc>
        <w:tc>
          <w:tcPr>
            <w:tcW w:w="1663" w:type="dxa"/>
            <w:vAlign w:val="center"/>
          </w:tcPr>
          <w:p w:rsidR="0009026D" w:rsidRDefault="00D80039">
            <w:pPr>
              <w:widowControl/>
              <w:rPr>
                <w:rFonts w:ascii="Times New Roman" w:hAnsi="Times New Roman" w:cs="宋体"/>
                <w:kern w:val="0"/>
                <w:sz w:val="20"/>
                <w:szCs w:val="20"/>
              </w:rPr>
            </w:pPr>
            <w:r>
              <w:rPr>
                <w:rFonts w:ascii="Times New Roman" w:hAnsi="Times New Roman" w:cs="宋体" w:hint="eastAsia"/>
                <w:b/>
                <w:kern w:val="0"/>
                <w:sz w:val="20"/>
                <w:szCs w:val="20"/>
              </w:rPr>
              <w:t>成立日期</w:t>
            </w:r>
            <w:r>
              <w:rPr>
                <w:rFonts w:ascii="Times New Roman" w:hAnsi="Times New Roman" w:cs="宋体" w:hint="eastAsia"/>
                <w:b/>
                <w:kern w:val="0"/>
                <w:sz w:val="20"/>
                <w:szCs w:val="20"/>
              </w:rPr>
              <w:t>*</w:t>
            </w:r>
          </w:p>
        </w:tc>
        <w:tc>
          <w:tcPr>
            <w:tcW w:w="3889" w:type="dxa"/>
            <w:gridSpan w:val="4"/>
            <w:vAlign w:val="center"/>
          </w:tcPr>
          <w:p w:rsidR="0009026D" w:rsidRDefault="0009026D">
            <w:pPr>
              <w:widowControl/>
              <w:jc w:val="center"/>
              <w:rPr>
                <w:rFonts w:ascii="Times New Roman" w:hAnsi="Times New Roman"/>
                <w:kern w:val="0"/>
                <w:sz w:val="20"/>
                <w:szCs w:val="20"/>
              </w:rPr>
            </w:pPr>
          </w:p>
        </w:tc>
      </w:tr>
      <w:tr w:rsidR="0009026D">
        <w:trPr>
          <w:trHeight w:val="567"/>
          <w:jc w:val="center"/>
        </w:trPr>
        <w:tc>
          <w:tcPr>
            <w:tcW w:w="1868" w:type="dxa"/>
            <w:vAlign w:val="center"/>
          </w:tcPr>
          <w:p w:rsidR="0009026D" w:rsidRDefault="00D80039">
            <w:pPr>
              <w:widowControl/>
              <w:jc w:val="left"/>
              <w:rPr>
                <w:rFonts w:ascii="Times New Roman" w:hAnsi="Times New Roman" w:cs="宋体"/>
                <w:b/>
                <w:bCs/>
                <w:kern w:val="0"/>
                <w:sz w:val="20"/>
                <w:szCs w:val="20"/>
              </w:rPr>
            </w:pPr>
            <w:r>
              <w:rPr>
                <w:rFonts w:ascii="Times New Roman" w:hAnsi="Times New Roman" w:cs="宋体" w:hint="eastAsia"/>
                <w:b/>
                <w:bCs/>
                <w:kern w:val="0"/>
                <w:sz w:val="20"/>
                <w:szCs w:val="20"/>
              </w:rPr>
              <w:t>所属镇街（园区）</w:t>
            </w:r>
            <w:r>
              <w:rPr>
                <w:rFonts w:ascii="Times New Roman" w:hAnsi="Times New Roman" w:cs="宋体" w:hint="eastAsia"/>
                <w:b/>
                <w:bCs/>
                <w:kern w:val="0"/>
                <w:sz w:val="20"/>
                <w:szCs w:val="20"/>
              </w:rPr>
              <w:t>*</w:t>
            </w:r>
          </w:p>
        </w:tc>
        <w:tc>
          <w:tcPr>
            <w:tcW w:w="3191" w:type="dxa"/>
            <w:gridSpan w:val="2"/>
            <w:vAlign w:val="center"/>
          </w:tcPr>
          <w:p w:rsidR="0009026D" w:rsidRDefault="0009026D">
            <w:pPr>
              <w:widowControl/>
              <w:jc w:val="center"/>
              <w:rPr>
                <w:rFonts w:ascii="Times New Roman" w:hAnsi="Times New Roman"/>
                <w:kern w:val="0"/>
                <w:sz w:val="20"/>
                <w:szCs w:val="20"/>
              </w:rPr>
            </w:pPr>
          </w:p>
        </w:tc>
        <w:tc>
          <w:tcPr>
            <w:tcW w:w="1663" w:type="dxa"/>
            <w:vAlign w:val="center"/>
          </w:tcPr>
          <w:p w:rsidR="0009026D" w:rsidRDefault="00D80039">
            <w:pPr>
              <w:widowControl/>
              <w:jc w:val="left"/>
              <w:rPr>
                <w:rFonts w:ascii="Times New Roman" w:hAnsi="Times New Roman" w:cs="宋体"/>
                <w:kern w:val="0"/>
                <w:sz w:val="20"/>
                <w:szCs w:val="20"/>
              </w:rPr>
            </w:pPr>
            <w:r>
              <w:rPr>
                <w:rFonts w:ascii="Times New Roman" w:hAnsi="Times New Roman" w:cs="宋体" w:hint="eastAsia"/>
                <w:b/>
                <w:kern w:val="0"/>
                <w:sz w:val="20"/>
                <w:szCs w:val="20"/>
              </w:rPr>
              <w:t>营业执照地址</w:t>
            </w:r>
            <w:r>
              <w:rPr>
                <w:rFonts w:ascii="Times New Roman" w:hAnsi="Times New Roman" w:cs="宋体" w:hint="eastAsia"/>
                <w:b/>
                <w:kern w:val="0"/>
                <w:sz w:val="20"/>
                <w:szCs w:val="20"/>
              </w:rPr>
              <w:t>*</w:t>
            </w:r>
          </w:p>
        </w:tc>
        <w:tc>
          <w:tcPr>
            <w:tcW w:w="3889" w:type="dxa"/>
            <w:gridSpan w:val="4"/>
            <w:vAlign w:val="center"/>
          </w:tcPr>
          <w:p w:rsidR="0009026D" w:rsidRDefault="0009026D">
            <w:pPr>
              <w:widowControl/>
              <w:jc w:val="center"/>
              <w:rPr>
                <w:rFonts w:ascii="Times New Roman" w:hAnsi="Times New Roman"/>
                <w:kern w:val="0"/>
                <w:sz w:val="20"/>
                <w:szCs w:val="20"/>
              </w:rPr>
            </w:pPr>
          </w:p>
        </w:tc>
      </w:tr>
      <w:tr w:rsidR="0009026D">
        <w:trPr>
          <w:trHeight w:val="567"/>
          <w:jc w:val="center"/>
        </w:trPr>
        <w:tc>
          <w:tcPr>
            <w:tcW w:w="1868" w:type="dxa"/>
            <w:vAlign w:val="center"/>
          </w:tcPr>
          <w:p w:rsidR="0009026D" w:rsidRDefault="00D80039">
            <w:pPr>
              <w:widowControl/>
              <w:jc w:val="left"/>
              <w:rPr>
                <w:rFonts w:ascii="Times New Roman" w:hAnsi="Times New Roman" w:cs="宋体"/>
                <w:b/>
                <w:bCs/>
                <w:kern w:val="0"/>
                <w:sz w:val="20"/>
                <w:szCs w:val="20"/>
              </w:rPr>
            </w:pPr>
            <w:r>
              <w:rPr>
                <w:rFonts w:ascii="Times New Roman" w:hAnsi="Times New Roman" w:cs="宋体" w:hint="eastAsia"/>
                <w:b/>
                <w:bCs/>
                <w:kern w:val="0"/>
                <w:sz w:val="20"/>
                <w:szCs w:val="20"/>
              </w:rPr>
              <w:t>经营场地</w:t>
            </w:r>
            <w:r>
              <w:rPr>
                <w:rFonts w:ascii="Times New Roman" w:hAnsi="Times New Roman" w:cs="宋体" w:hint="eastAsia"/>
                <w:b/>
                <w:bCs/>
                <w:kern w:val="0"/>
                <w:sz w:val="20"/>
                <w:szCs w:val="20"/>
              </w:rPr>
              <w:t>*</w:t>
            </w:r>
          </w:p>
        </w:tc>
        <w:tc>
          <w:tcPr>
            <w:tcW w:w="3191" w:type="dxa"/>
            <w:gridSpan w:val="2"/>
            <w:vAlign w:val="center"/>
          </w:tcPr>
          <w:p w:rsidR="0009026D" w:rsidRDefault="00D80039">
            <w:pPr>
              <w:widowControl/>
              <w:jc w:val="center"/>
              <w:rPr>
                <w:rFonts w:ascii="Times New Roman" w:hAnsi="Times New Roman"/>
                <w:strike/>
                <w:kern w:val="0"/>
                <w:sz w:val="20"/>
                <w:szCs w:val="20"/>
              </w:rPr>
            </w:pPr>
            <w:r>
              <w:rPr>
                <w:rFonts w:ascii="Times New Roman" w:hAnsi="Times New Roman" w:cs="宋体" w:hint="eastAsia"/>
                <w:kern w:val="0"/>
                <w:sz w:val="20"/>
                <w:szCs w:val="20"/>
              </w:rPr>
              <w:t>自有</w:t>
            </w:r>
            <w:r>
              <w:rPr>
                <w:rFonts w:ascii="Times New Roman" w:hAnsi="Times New Roman" w:cs="宋体" w:hint="eastAsia"/>
                <w:kern w:val="0"/>
                <w:sz w:val="20"/>
                <w:szCs w:val="20"/>
              </w:rPr>
              <w:sym w:font="Wingdings 2" w:char="00A3"/>
            </w:r>
          </w:p>
          <w:p w:rsidR="0009026D" w:rsidRDefault="00D80039">
            <w:pPr>
              <w:widowControl/>
              <w:jc w:val="center"/>
              <w:rPr>
                <w:rFonts w:ascii="Times New Roman" w:hAnsi="Times New Roman"/>
                <w:kern w:val="0"/>
                <w:sz w:val="20"/>
                <w:szCs w:val="20"/>
              </w:rPr>
            </w:pPr>
            <w:r>
              <w:rPr>
                <w:rFonts w:ascii="Times New Roman" w:hAnsi="Times New Roman" w:cs="宋体" w:hint="eastAsia"/>
                <w:kern w:val="0"/>
                <w:sz w:val="20"/>
                <w:szCs w:val="20"/>
              </w:rPr>
              <w:t>租赁</w:t>
            </w:r>
            <w:r>
              <w:rPr>
                <w:rFonts w:ascii="Times New Roman" w:hAnsi="Times New Roman" w:cs="宋体" w:hint="eastAsia"/>
                <w:kern w:val="0"/>
                <w:sz w:val="20"/>
                <w:szCs w:val="20"/>
              </w:rPr>
              <w:sym w:font="Wingdings 2" w:char="00A3"/>
            </w:r>
          </w:p>
        </w:tc>
        <w:tc>
          <w:tcPr>
            <w:tcW w:w="1663" w:type="dxa"/>
            <w:vAlign w:val="center"/>
          </w:tcPr>
          <w:p w:rsidR="0009026D" w:rsidRDefault="00D80039">
            <w:pPr>
              <w:widowControl/>
              <w:jc w:val="left"/>
              <w:rPr>
                <w:rFonts w:ascii="Times New Roman" w:hAnsi="Times New Roman" w:cs="宋体"/>
                <w:b/>
                <w:kern w:val="0"/>
                <w:sz w:val="20"/>
                <w:szCs w:val="20"/>
              </w:rPr>
            </w:pPr>
            <w:r>
              <w:rPr>
                <w:rFonts w:ascii="Times New Roman" w:hAnsi="Times New Roman" w:hint="eastAsia"/>
                <w:b/>
                <w:bCs/>
                <w:kern w:val="0"/>
                <w:sz w:val="20"/>
                <w:szCs w:val="20"/>
              </w:rPr>
              <w:t>企业联系邮箱</w:t>
            </w:r>
            <w:r>
              <w:rPr>
                <w:rFonts w:ascii="Times New Roman" w:hAnsi="Times New Roman" w:hint="eastAsia"/>
                <w:kern w:val="0"/>
                <w:sz w:val="20"/>
                <w:szCs w:val="20"/>
              </w:rPr>
              <w:t>*</w:t>
            </w:r>
          </w:p>
        </w:tc>
        <w:tc>
          <w:tcPr>
            <w:tcW w:w="3889" w:type="dxa"/>
            <w:gridSpan w:val="4"/>
            <w:vAlign w:val="center"/>
          </w:tcPr>
          <w:p w:rsidR="0009026D" w:rsidRDefault="0009026D">
            <w:pPr>
              <w:widowControl/>
              <w:jc w:val="center"/>
              <w:rPr>
                <w:rFonts w:ascii="Times New Roman" w:hAnsi="Times New Roman"/>
                <w:kern w:val="0"/>
                <w:sz w:val="20"/>
                <w:szCs w:val="20"/>
              </w:rPr>
            </w:pPr>
          </w:p>
        </w:tc>
      </w:tr>
      <w:tr w:rsidR="0009026D">
        <w:trPr>
          <w:trHeight w:val="542"/>
          <w:jc w:val="center"/>
        </w:trPr>
        <w:tc>
          <w:tcPr>
            <w:tcW w:w="1868" w:type="dxa"/>
            <w:vAlign w:val="center"/>
          </w:tcPr>
          <w:p w:rsidR="0009026D" w:rsidRDefault="00D80039">
            <w:pPr>
              <w:widowControl/>
              <w:jc w:val="left"/>
              <w:rPr>
                <w:rFonts w:ascii="Times New Roman" w:hAnsi="Times New Roman" w:cs="宋体"/>
                <w:b/>
                <w:bCs/>
                <w:strike/>
                <w:kern w:val="0"/>
                <w:sz w:val="20"/>
                <w:szCs w:val="20"/>
              </w:rPr>
            </w:pPr>
            <w:r>
              <w:rPr>
                <w:rFonts w:ascii="Times New Roman" w:hAnsi="Times New Roman" w:cs="宋体" w:hint="eastAsia"/>
                <w:b/>
                <w:bCs/>
                <w:kern w:val="0"/>
                <w:sz w:val="20"/>
                <w:szCs w:val="20"/>
              </w:rPr>
              <w:t>性质</w:t>
            </w:r>
            <w:r>
              <w:rPr>
                <w:rFonts w:ascii="Times New Roman" w:hAnsi="Times New Roman" w:cs="宋体" w:hint="eastAsia"/>
                <w:b/>
                <w:bCs/>
                <w:kern w:val="0"/>
                <w:sz w:val="20"/>
                <w:szCs w:val="20"/>
              </w:rPr>
              <w:t>*</w:t>
            </w:r>
          </w:p>
        </w:tc>
        <w:tc>
          <w:tcPr>
            <w:tcW w:w="8743" w:type="dxa"/>
            <w:gridSpan w:val="7"/>
            <w:vAlign w:val="center"/>
          </w:tcPr>
          <w:p w:rsidR="0009026D" w:rsidRDefault="00D80039">
            <w:pPr>
              <w:widowControl/>
              <w:jc w:val="center"/>
              <w:rPr>
                <w:rFonts w:ascii="Times New Roman" w:hAnsi="Times New Roman"/>
                <w:strike/>
                <w:kern w:val="0"/>
                <w:sz w:val="20"/>
                <w:szCs w:val="20"/>
              </w:rPr>
            </w:pPr>
            <w:r>
              <w:rPr>
                <w:rFonts w:ascii="Times New Roman" w:hAnsi="Times New Roman" w:cs="宋体" w:hint="eastAsia"/>
                <w:kern w:val="0"/>
                <w:sz w:val="20"/>
                <w:szCs w:val="20"/>
              </w:rPr>
              <w:t>内资企业□</w:t>
            </w:r>
          </w:p>
          <w:p w:rsidR="0009026D" w:rsidRDefault="00D80039">
            <w:pPr>
              <w:widowControl/>
              <w:jc w:val="center"/>
              <w:rPr>
                <w:rFonts w:ascii="Times New Roman" w:hAnsi="Times New Roman" w:cs="宋体"/>
                <w:kern w:val="0"/>
                <w:sz w:val="20"/>
                <w:szCs w:val="20"/>
              </w:rPr>
            </w:pPr>
            <w:r>
              <w:rPr>
                <w:rFonts w:ascii="Times New Roman" w:hAnsi="Times New Roman" w:cs="宋体" w:hint="eastAsia"/>
                <w:kern w:val="0"/>
                <w:sz w:val="20"/>
                <w:szCs w:val="20"/>
              </w:rPr>
              <w:t>外资企业□，国家：</w:t>
            </w:r>
            <w:r>
              <w:rPr>
                <w:rFonts w:ascii="Times New Roman" w:hAnsi="Times New Roman" w:cs="宋体" w:hint="eastAsia"/>
                <w:kern w:val="0"/>
                <w:sz w:val="20"/>
                <w:szCs w:val="20"/>
                <w:u w:val="single"/>
              </w:rPr>
              <w:t xml:space="preserve">     </w:t>
            </w:r>
          </w:p>
          <w:p w:rsidR="0009026D" w:rsidRDefault="00D80039">
            <w:pPr>
              <w:widowControl/>
              <w:jc w:val="center"/>
              <w:rPr>
                <w:rFonts w:ascii="Times New Roman" w:hAnsi="Times New Roman" w:cs="宋体"/>
                <w:kern w:val="0"/>
                <w:sz w:val="20"/>
                <w:szCs w:val="20"/>
              </w:rPr>
            </w:pPr>
            <w:r>
              <w:rPr>
                <w:rFonts w:ascii="Times New Roman" w:hAnsi="Times New Roman" w:cs="宋体" w:hint="eastAsia"/>
                <w:kern w:val="0"/>
                <w:sz w:val="20"/>
                <w:szCs w:val="20"/>
              </w:rPr>
              <w:t>国有企业（含国有控股）□</w:t>
            </w:r>
          </w:p>
        </w:tc>
      </w:tr>
      <w:tr w:rsidR="0009026D">
        <w:trPr>
          <w:trHeight w:val="567"/>
          <w:jc w:val="center"/>
        </w:trPr>
        <w:tc>
          <w:tcPr>
            <w:tcW w:w="1868" w:type="dxa"/>
            <w:vAlign w:val="center"/>
          </w:tcPr>
          <w:p w:rsidR="0009026D" w:rsidRDefault="00D80039">
            <w:pPr>
              <w:widowControl/>
              <w:jc w:val="left"/>
              <w:rPr>
                <w:rFonts w:ascii="Times New Roman" w:hAnsi="Times New Roman" w:cs="宋体"/>
                <w:b/>
                <w:bCs/>
                <w:kern w:val="0"/>
                <w:sz w:val="20"/>
                <w:szCs w:val="20"/>
              </w:rPr>
            </w:pPr>
            <w:r>
              <w:rPr>
                <w:rFonts w:ascii="Times New Roman" w:hAnsi="Times New Roman" w:cs="宋体" w:hint="eastAsia"/>
                <w:b/>
                <w:bCs/>
                <w:kern w:val="0"/>
                <w:sz w:val="20"/>
                <w:szCs w:val="20"/>
              </w:rPr>
              <w:t>所属行业</w:t>
            </w:r>
            <w:r>
              <w:rPr>
                <w:rFonts w:ascii="Times New Roman" w:hAnsi="Times New Roman" w:cs="宋体" w:hint="eastAsia"/>
                <w:b/>
                <w:bCs/>
                <w:kern w:val="0"/>
                <w:sz w:val="20"/>
                <w:szCs w:val="20"/>
              </w:rPr>
              <w:t>*</w:t>
            </w:r>
          </w:p>
        </w:tc>
        <w:tc>
          <w:tcPr>
            <w:tcW w:w="3191" w:type="dxa"/>
            <w:gridSpan w:val="2"/>
            <w:vAlign w:val="center"/>
          </w:tcPr>
          <w:p w:rsidR="0009026D" w:rsidRDefault="0009026D">
            <w:pPr>
              <w:widowControl/>
              <w:jc w:val="center"/>
              <w:rPr>
                <w:rFonts w:ascii="Times New Roman" w:hAnsi="Times New Roman" w:cs="宋体"/>
                <w:kern w:val="0"/>
                <w:sz w:val="20"/>
                <w:szCs w:val="20"/>
              </w:rPr>
            </w:pPr>
          </w:p>
        </w:tc>
        <w:tc>
          <w:tcPr>
            <w:tcW w:w="2483" w:type="dxa"/>
            <w:gridSpan w:val="2"/>
            <w:vAlign w:val="center"/>
          </w:tcPr>
          <w:p w:rsidR="0009026D" w:rsidRDefault="00D80039">
            <w:pPr>
              <w:widowControl/>
              <w:jc w:val="left"/>
              <w:rPr>
                <w:rFonts w:ascii="Times New Roman" w:hAnsi="Times New Roman" w:cs="宋体"/>
                <w:kern w:val="0"/>
                <w:sz w:val="20"/>
                <w:szCs w:val="20"/>
              </w:rPr>
            </w:pPr>
            <w:r>
              <w:rPr>
                <w:rFonts w:ascii="Times New Roman" w:hAnsi="Times New Roman" w:cs="宋体" w:hint="eastAsia"/>
                <w:b/>
                <w:bCs/>
                <w:kern w:val="0"/>
                <w:sz w:val="20"/>
                <w:szCs w:val="20"/>
              </w:rPr>
              <w:t>行业代码（</w:t>
            </w:r>
            <w:r>
              <w:rPr>
                <w:rFonts w:ascii="Times New Roman" w:hAnsi="Times New Roman" w:cs="宋体" w:hint="eastAsia"/>
                <w:b/>
                <w:bCs/>
                <w:kern w:val="0"/>
                <w:sz w:val="20"/>
                <w:szCs w:val="20"/>
              </w:rPr>
              <w:t>4</w:t>
            </w:r>
            <w:r>
              <w:rPr>
                <w:rFonts w:ascii="Times New Roman" w:hAnsi="Times New Roman" w:cs="宋体" w:hint="eastAsia"/>
                <w:b/>
                <w:bCs/>
                <w:kern w:val="0"/>
                <w:sz w:val="20"/>
                <w:szCs w:val="20"/>
              </w:rPr>
              <w:t>位数字）</w:t>
            </w:r>
            <w:r>
              <w:rPr>
                <w:rFonts w:ascii="Times New Roman" w:hAnsi="Times New Roman" w:cs="宋体" w:hint="eastAsia"/>
                <w:b/>
                <w:bCs/>
                <w:kern w:val="0"/>
                <w:sz w:val="20"/>
                <w:szCs w:val="20"/>
              </w:rPr>
              <w:t>*</w:t>
            </w:r>
          </w:p>
        </w:tc>
        <w:tc>
          <w:tcPr>
            <w:tcW w:w="3069" w:type="dxa"/>
            <w:gridSpan w:val="3"/>
            <w:vAlign w:val="center"/>
          </w:tcPr>
          <w:p w:rsidR="0009026D" w:rsidRDefault="0009026D">
            <w:pPr>
              <w:widowControl/>
              <w:jc w:val="center"/>
              <w:rPr>
                <w:rFonts w:ascii="Times New Roman" w:hAnsi="Times New Roman" w:cs="宋体"/>
                <w:kern w:val="0"/>
                <w:sz w:val="20"/>
                <w:szCs w:val="20"/>
              </w:rPr>
            </w:pPr>
          </w:p>
        </w:tc>
      </w:tr>
      <w:tr w:rsidR="0009026D">
        <w:trPr>
          <w:trHeight w:val="567"/>
          <w:jc w:val="center"/>
        </w:trPr>
        <w:tc>
          <w:tcPr>
            <w:tcW w:w="1868" w:type="dxa"/>
            <w:vAlign w:val="center"/>
          </w:tcPr>
          <w:p w:rsidR="0009026D" w:rsidRDefault="00D80039">
            <w:pPr>
              <w:widowControl/>
              <w:jc w:val="left"/>
              <w:rPr>
                <w:rFonts w:ascii="Times New Roman" w:hAnsi="Times New Roman" w:cs="宋体"/>
                <w:b/>
                <w:bCs/>
                <w:kern w:val="0"/>
                <w:sz w:val="20"/>
                <w:szCs w:val="20"/>
              </w:rPr>
            </w:pPr>
            <w:r>
              <w:rPr>
                <w:rFonts w:ascii="Times New Roman" w:hAnsi="Times New Roman" w:cs="宋体" w:hint="eastAsia"/>
                <w:b/>
                <w:bCs/>
                <w:kern w:val="0"/>
                <w:sz w:val="20"/>
                <w:szCs w:val="20"/>
              </w:rPr>
              <w:t>主营业务</w:t>
            </w:r>
            <w:r>
              <w:rPr>
                <w:rFonts w:ascii="Times New Roman" w:hAnsi="Times New Roman" w:cs="宋体" w:hint="eastAsia"/>
                <w:b/>
                <w:bCs/>
                <w:kern w:val="0"/>
                <w:sz w:val="20"/>
                <w:szCs w:val="20"/>
              </w:rPr>
              <w:t>*</w:t>
            </w:r>
          </w:p>
        </w:tc>
        <w:tc>
          <w:tcPr>
            <w:tcW w:w="3191" w:type="dxa"/>
            <w:gridSpan w:val="2"/>
            <w:vAlign w:val="center"/>
          </w:tcPr>
          <w:p w:rsidR="0009026D" w:rsidRDefault="0009026D">
            <w:pPr>
              <w:widowControl/>
              <w:jc w:val="center"/>
              <w:rPr>
                <w:rFonts w:ascii="Times New Roman" w:hAnsi="Times New Roman" w:cs="宋体"/>
                <w:kern w:val="0"/>
                <w:sz w:val="20"/>
                <w:szCs w:val="20"/>
              </w:rPr>
            </w:pPr>
          </w:p>
        </w:tc>
        <w:tc>
          <w:tcPr>
            <w:tcW w:w="2483" w:type="dxa"/>
            <w:gridSpan w:val="2"/>
            <w:vAlign w:val="center"/>
          </w:tcPr>
          <w:p w:rsidR="0009026D" w:rsidRDefault="00D80039">
            <w:pPr>
              <w:widowControl/>
              <w:jc w:val="left"/>
              <w:rPr>
                <w:rFonts w:ascii="Times New Roman" w:hAnsi="Times New Roman" w:cs="宋体"/>
                <w:b/>
                <w:bCs/>
                <w:kern w:val="0"/>
                <w:sz w:val="20"/>
                <w:szCs w:val="20"/>
              </w:rPr>
            </w:pPr>
            <w:r>
              <w:rPr>
                <w:rFonts w:ascii="Times New Roman" w:hAnsi="Times New Roman" w:cs="宋体" w:hint="eastAsia"/>
                <w:b/>
                <w:bCs/>
                <w:kern w:val="0"/>
                <w:sz w:val="20"/>
                <w:szCs w:val="20"/>
              </w:rPr>
              <w:t>外销比例（</w:t>
            </w:r>
            <w:r>
              <w:rPr>
                <w:rFonts w:ascii="Times New Roman" w:hAnsi="Times New Roman" w:cs="宋体" w:hint="eastAsia"/>
                <w:b/>
                <w:bCs/>
                <w:kern w:val="0"/>
                <w:sz w:val="20"/>
                <w:szCs w:val="20"/>
              </w:rPr>
              <w:t>%</w:t>
            </w:r>
            <w:r>
              <w:rPr>
                <w:rFonts w:ascii="Times New Roman" w:hAnsi="Times New Roman" w:cs="宋体" w:hint="eastAsia"/>
                <w:b/>
                <w:bCs/>
                <w:kern w:val="0"/>
                <w:sz w:val="20"/>
                <w:szCs w:val="20"/>
              </w:rPr>
              <w:t>）</w:t>
            </w:r>
            <w:r>
              <w:rPr>
                <w:rFonts w:ascii="Times New Roman" w:hAnsi="Times New Roman" w:cs="宋体" w:hint="eastAsia"/>
                <w:b/>
                <w:bCs/>
                <w:kern w:val="0"/>
                <w:sz w:val="20"/>
                <w:szCs w:val="20"/>
              </w:rPr>
              <w:t>*</w:t>
            </w:r>
          </w:p>
        </w:tc>
        <w:tc>
          <w:tcPr>
            <w:tcW w:w="3069" w:type="dxa"/>
            <w:gridSpan w:val="3"/>
            <w:vAlign w:val="center"/>
          </w:tcPr>
          <w:p w:rsidR="0009026D" w:rsidRDefault="0009026D">
            <w:pPr>
              <w:widowControl/>
              <w:jc w:val="center"/>
              <w:rPr>
                <w:rFonts w:ascii="Times New Roman" w:hAnsi="Times New Roman" w:cs="宋体"/>
                <w:kern w:val="0"/>
                <w:sz w:val="20"/>
                <w:szCs w:val="20"/>
              </w:rPr>
            </w:pPr>
          </w:p>
        </w:tc>
      </w:tr>
      <w:tr w:rsidR="0009026D">
        <w:trPr>
          <w:trHeight w:val="567"/>
          <w:jc w:val="center"/>
        </w:trPr>
        <w:tc>
          <w:tcPr>
            <w:tcW w:w="1868" w:type="dxa"/>
            <w:vAlign w:val="center"/>
          </w:tcPr>
          <w:p w:rsidR="0009026D" w:rsidRDefault="00D80039">
            <w:pPr>
              <w:widowControl/>
              <w:jc w:val="left"/>
              <w:rPr>
                <w:rFonts w:ascii="Times New Roman" w:hAnsi="Times New Roman" w:cs="宋体"/>
                <w:b/>
                <w:bCs/>
                <w:kern w:val="0"/>
                <w:sz w:val="20"/>
                <w:szCs w:val="20"/>
              </w:rPr>
            </w:pPr>
            <w:r>
              <w:rPr>
                <w:rFonts w:ascii="Times New Roman" w:hAnsi="Times New Roman" w:cs="宋体" w:hint="eastAsia"/>
                <w:b/>
                <w:bCs/>
                <w:kern w:val="0"/>
                <w:sz w:val="20"/>
                <w:szCs w:val="20"/>
              </w:rPr>
              <w:t>法定代表人</w:t>
            </w:r>
            <w:r>
              <w:rPr>
                <w:rFonts w:ascii="Times New Roman" w:hAnsi="Times New Roman" w:cs="宋体" w:hint="eastAsia"/>
                <w:b/>
                <w:bCs/>
                <w:kern w:val="0"/>
                <w:sz w:val="20"/>
                <w:szCs w:val="20"/>
              </w:rPr>
              <w:t>*</w:t>
            </w:r>
          </w:p>
        </w:tc>
        <w:tc>
          <w:tcPr>
            <w:tcW w:w="3191" w:type="dxa"/>
            <w:gridSpan w:val="2"/>
            <w:vAlign w:val="center"/>
          </w:tcPr>
          <w:p w:rsidR="0009026D" w:rsidRDefault="0009026D">
            <w:pPr>
              <w:widowControl/>
              <w:jc w:val="center"/>
              <w:rPr>
                <w:rFonts w:ascii="Times New Roman" w:hAnsi="Times New Roman" w:cs="宋体"/>
                <w:kern w:val="0"/>
                <w:sz w:val="20"/>
                <w:szCs w:val="20"/>
              </w:rPr>
            </w:pPr>
          </w:p>
        </w:tc>
        <w:tc>
          <w:tcPr>
            <w:tcW w:w="2483" w:type="dxa"/>
            <w:gridSpan w:val="2"/>
            <w:vAlign w:val="center"/>
          </w:tcPr>
          <w:p w:rsidR="0009026D" w:rsidRDefault="00D80039">
            <w:pPr>
              <w:widowControl/>
              <w:jc w:val="center"/>
              <w:rPr>
                <w:rFonts w:ascii="Times New Roman" w:hAnsi="Times New Roman" w:cs="宋体"/>
                <w:strike/>
                <w:kern w:val="0"/>
                <w:sz w:val="20"/>
                <w:szCs w:val="20"/>
              </w:rPr>
            </w:pPr>
            <w:r>
              <w:rPr>
                <w:rFonts w:ascii="Times New Roman" w:hAnsi="Times New Roman" w:cs="宋体" w:hint="eastAsia"/>
                <w:kern w:val="0"/>
                <w:sz w:val="20"/>
                <w:szCs w:val="20"/>
              </w:rPr>
              <w:t>手机</w:t>
            </w:r>
            <w:r>
              <w:rPr>
                <w:rFonts w:ascii="Times New Roman" w:hAnsi="Times New Roman" w:cs="宋体" w:hint="eastAsia"/>
                <w:kern w:val="0"/>
                <w:sz w:val="20"/>
                <w:szCs w:val="20"/>
              </w:rPr>
              <w:t>*</w:t>
            </w:r>
          </w:p>
        </w:tc>
        <w:tc>
          <w:tcPr>
            <w:tcW w:w="3069" w:type="dxa"/>
            <w:gridSpan w:val="3"/>
            <w:tcBorders>
              <w:bottom w:val="single" w:sz="4" w:space="0" w:color="000000"/>
            </w:tcBorders>
            <w:vAlign w:val="center"/>
          </w:tcPr>
          <w:p w:rsidR="0009026D" w:rsidRDefault="0009026D">
            <w:pPr>
              <w:widowControl/>
              <w:jc w:val="center"/>
              <w:rPr>
                <w:rFonts w:ascii="Times New Roman" w:hAnsi="Times New Roman"/>
                <w:kern w:val="0"/>
                <w:sz w:val="20"/>
                <w:szCs w:val="20"/>
              </w:rPr>
            </w:pPr>
          </w:p>
        </w:tc>
      </w:tr>
      <w:tr w:rsidR="0009026D">
        <w:trPr>
          <w:trHeight w:val="567"/>
          <w:jc w:val="center"/>
        </w:trPr>
        <w:tc>
          <w:tcPr>
            <w:tcW w:w="1868" w:type="dxa"/>
            <w:vAlign w:val="center"/>
          </w:tcPr>
          <w:p w:rsidR="0009026D" w:rsidRDefault="00D80039">
            <w:pPr>
              <w:widowControl/>
              <w:jc w:val="left"/>
              <w:rPr>
                <w:rFonts w:ascii="Times New Roman" w:hAnsi="Times New Roman" w:cs="宋体"/>
                <w:b/>
                <w:bCs/>
                <w:kern w:val="0"/>
                <w:sz w:val="20"/>
                <w:szCs w:val="20"/>
              </w:rPr>
            </w:pPr>
            <w:r>
              <w:rPr>
                <w:rFonts w:ascii="Times New Roman" w:hAnsi="Times New Roman" w:cs="宋体" w:hint="eastAsia"/>
                <w:b/>
                <w:bCs/>
                <w:kern w:val="0"/>
                <w:sz w:val="20"/>
                <w:szCs w:val="20"/>
              </w:rPr>
              <w:t>董事长</w:t>
            </w:r>
            <w:r>
              <w:rPr>
                <w:rFonts w:ascii="Times New Roman" w:hAnsi="Times New Roman" w:cs="宋体" w:hint="eastAsia"/>
                <w:b/>
                <w:bCs/>
                <w:kern w:val="0"/>
                <w:sz w:val="20"/>
                <w:szCs w:val="20"/>
              </w:rPr>
              <w:t>*</w:t>
            </w:r>
          </w:p>
        </w:tc>
        <w:tc>
          <w:tcPr>
            <w:tcW w:w="3191" w:type="dxa"/>
            <w:gridSpan w:val="2"/>
            <w:vAlign w:val="center"/>
          </w:tcPr>
          <w:p w:rsidR="0009026D" w:rsidRDefault="0009026D">
            <w:pPr>
              <w:widowControl/>
              <w:jc w:val="center"/>
              <w:rPr>
                <w:rFonts w:ascii="Times New Roman" w:hAnsi="Times New Roman" w:cs="宋体"/>
                <w:kern w:val="0"/>
                <w:sz w:val="20"/>
                <w:szCs w:val="20"/>
              </w:rPr>
            </w:pPr>
          </w:p>
        </w:tc>
        <w:tc>
          <w:tcPr>
            <w:tcW w:w="2483" w:type="dxa"/>
            <w:gridSpan w:val="2"/>
            <w:tcBorders>
              <w:right w:val="single" w:sz="4" w:space="0" w:color="000000"/>
            </w:tcBorders>
            <w:vAlign w:val="center"/>
          </w:tcPr>
          <w:p w:rsidR="0009026D" w:rsidRDefault="00D80039">
            <w:pPr>
              <w:widowControl/>
              <w:jc w:val="center"/>
              <w:rPr>
                <w:rFonts w:ascii="Times New Roman" w:hAnsi="Times New Roman" w:cs="宋体"/>
                <w:strike/>
                <w:kern w:val="0"/>
                <w:sz w:val="20"/>
                <w:szCs w:val="20"/>
              </w:rPr>
            </w:pPr>
            <w:r>
              <w:rPr>
                <w:rFonts w:ascii="Times New Roman" w:hAnsi="Times New Roman" w:cs="宋体" w:hint="eastAsia"/>
                <w:kern w:val="0"/>
                <w:sz w:val="20"/>
                <w:szCs w:val="20"/>
              </w:rPr>
              <w:t>手机</w:t>
            </w:r>
            <w:r>
              <w:rPr>
                <w:rFonts w:ascii="Times New Roman" w:hAnsi="Times New Roman" w:cs="宋体" w:hint="eastAsia"/>
                <w:kern w:val="0"/>
                <w:sz w:val="20"/>
                <w:szCs w:val="20"/>
              </w:rPr>
              <w:t>*</w:t>
            </w:r>
          </w:p>
        </w:tc>
        <w:tc>
          <w:tcPr>
            <w:tcW w:w="3069" w:type="dxa"/>
            <w:gridSpan w:val="3"/>
            <w:tcBorders>
              <w:top w:val="single" w:sz="4" w:space="0" w:color="000000"/>
              <w:left w:val="single" w:sz="4" w:space="0" w:color="000000"/>
              <w:bottom w:val="single" w:sz="4" w:space="0" w:color="000000"/>
              <w:right w:val="single" w:sz="4" w:space="0" w:color="000000"/>
            </w:tcBorders>
            <w:vAlign w:val="center"/>
          </w:tcPr>
          <w:p w:rsidR="0009026D" w:rsidRDefault="0009026D">
            <w:pPr>
              <w:widowControl/>
              <w:jc w:val="center"/>
              <w:rPr>
                <w:rFonts w:ascii="Times New Roman" w:hAnsi="Times New Roman"/>
                <w:strike/>
                <w:kern w:val="0"/>
                <w:sz w:val="20"/>
                <w:szCs w:val="20"/>
              </w:rPr>
            </w:pPr>
          </w:p>
        </w:tc>
      </w:tr>
      <w:tr w:rsidR="0009026D">
        <w:trPr>
          <w:trHeight w:val="567"/>
          <w:jc w:val="center"/>
        </w:trPr>
        <w:tc>
          <w:tcPr>
            <w:tcW w:w="1868" w:type="dxa"/>
            <w:vAlign w:val="center"/>
          </w:tcPr>
          <w:p w:rsidR="0009026D" w:rsidRDefault="00D80039">
            <w:pPr>
              <w:widowControl/>
              <w:jc w:val="left"/>
              <w:rPr>
                <w:rFonts w:ascii="Times New Roman" w:hAnsi="Times New Roman" w:cs="宋体"/>
                <w:b/>
                <w:bCs/>
                <w:kern w:val="0"/>
                <w:sz w:val="20"/>
                <w:szCs w:val="20"/>
              </w:rPr>
            </w:pPr>
            <w:r>
              <w:rPr>
                <w:rFonts w:ascii="Times New Roman" w:hAnsi="Times New Roman" w:cs="宋体" w:hint="eastAsia"/>
                <w:b/>
                <w:bCs/>
                <w:kern w:val="0"/>
                <w:sz w:val="20"/>
                <w:szCs w:val="20"/>
              </w:rPr>
              <w:t>总经理</w:t>
            </w:r>
            <w:r>
              <w:rPr>
                <w:rFonts w:ascii="Times New Roman" w:hAnsi="Times New Roman" w:cs="宋体" w:hint="eastAsia"/>
                <w:b/>
                <w:bCs/>
                <w:kern w:val="0"/>
                <w:sz w:val="20"/>
                <w:szCs w:val="20"/>
              </w:rPr>
              <w:t>*</w:t>
            </w:r>
          </w:p>
        </w:tc>
        <w:tc>
          <w:tcPr>
            <w:tcW w:w="3191" w:type="dxa"/>
            <w:gridSpan w:val="2"/>
            <w:vAlign w:val="center"/>
          </w:tcPr>
          <w:p w:rsidR="0009026D" w:rsidRDefault="0009026D">
            <w:pPr>
              <w:widowControl/>
              <w:jc w:val="center"/>
              <w:rPr>
                <w:rFonts w:ascii="Times New Roman" w:hAnsi="Times New Roman" w:cs="宋体"/>
                <w:kern w:val="0"/>
                <w:sz w:val="20"/>
                <w:szCs w:val="20"/>
              </w:rPr>
            </w:pPr>
          </w:p>
        </w:tc>
        <w:tc>
          <w:tcPr>
            <w:tcW w:w="2483" w:type="dxa"/>
            <w:gridSpan w:val="2"/>
            <w:tcBorders>
              <w:right w:val="single" w:sz="4" w:space="0" w:color="000000"/>
            </w:tcBorders>
            <w:vAlign w:val="center"/>
          </w:tcPr>
          <w:p w:rsidR="0009026D" w:rsidRDefault="00D80039">
            <w:pPr>
              <w:widowControl/>
              <w:jc w:val="center"/>
              <w:rPr>
                <w:rFonts w:ascii="Times New Roman" w:hAnsi="Times New Roman" w:cs="宋体"/>
                <w:strike/>
                <w:kern w:val="0"/>
                <w:sz w:val="20"/>
                <w:szCs w:val="20"/>
              </w:rPr>
            </w:pPr>
            <w:r>
              <w:rPr>
                <w:rFonts w:ascii="Times New Roman" w:hAnsi="Times New Roman" w:cs="宋体" w:hint="eastAsia"/>
                <w:kern w:val="0"/>
                <w:sz w:val="20"/>
                <w:szCs w:val="20"/>
              </w:rPr>
              <w:t>手机</w:t>
            </w:r>
            <w:r>
              <w:rPr>
                <w:rFonts w:ascii="Times New Roman" w:hAnsi="Times New Roman" w:cs="宋体" w:hint="eastAsia"/>
                <w:kern w:val="0"/>
                <w:sz w:val="20"/>
                <w:szCs w:val="20"/>
              </w:rPr>
              <w:t>*</w:t>
            </w:r>
          </w:p>
        </w:tc>
        <w:tc>
          <w:tcPr>
            <w:tcW w:w="3069" w:type="dxa"/>
            <w:gridSpan w:val="3"/>
            <w:tcBorders>
              <w:top w:val="single" w:sz="4" w:space="0" w:color="000000"/>
              <w:left w:val="single" w:sz="4" w:space="0" w:color="000000"/>
              <w:bottom w:val="single" w:sz="4" w:space="0" w:color="000000"/>
              <w:right w:val="single" w:sz="4" w:space="0" w:color="000000"/>
            </w:tcBorders>
            <w:vAlign w:val="center"/>
          </w:tcPr>
          <w:p w:rsidR="0009026D" w:rsidRDefault="0009026D">
            <w:pPr>
              <w:widowControl/>
              <w:jc w:val="center"/>
              <w:rPr>
                <w:rFonts w:ascii="Times New Roman" w:hAnsi="Times New Roman"/>
                <w:strike/>
                <w:kern w:val="0"/>
                <w:sz w:val="20"/>
                <w:szCs w:val="20"/>
              </w:rPr>
            </w:pPr>
          </w:p>
        </w:tc>
      </w:tr>
      <w:tr w:rsidR="0009026D">
        <w:trPr>
          <w:trHeight w:val="567"/>
          <w:jc w:val="center"/>
        </w:trPr>
        <w:tc>
          <w:tcPr>
            <w:tcW w:w="1868" w:type="dxa"/>
            <w:tcBorders>
              <w:bottom w:val="single" w:sz="4" w:space="0" w:color="000000"/>
            </w:tcBorders>
            <w:vAlign w:val="center"/>
          </w:tcPr>
          <w:p w:rsidR="0009026D" w:rsidRDefault="00D80039">
            <w:pPr>
              <w:widowControl/>
              <w:jc w:val="left"/>
              <w:rPr>
                <w:rFonts w:ascii="Times New Roman" w:hAnsi="Times New Roman" w:cs="宋体"/>
                <w:b/>
                <w:bCs/>
                <w:kern w:val="0"/>
                <w:sz w:val="20"/>
                <w:szCs w:val="20"/>
              </w:rPr>
            </w:pPr>
            <w:r>
              <w:rPr>
                <w:rFonts w:ascii="Times New Roman" w:hAnsi="Times New Roman" w:cs="宋体" w:hint="eastAsia"/>
                <w:b/>
                <w:bCs/>
                <w:kern w:val="0"/>
                <w:sz w:val="20"/>
                <w:szCs w:val="20"/>
              </w:rPr>
              <w:t>财务负责人</w:t>
            </w:r>
            <w:r>
              <w:rPr>
                <w:rFonts w:ascii="Times New Roman" w:hAnsi="Times New Roman" w:cs="宋体" w:hint="eastAsia"/>
                <w:b/>
                <w:bCs/>
                <w:kern w:val="0"/>
                <w:sz w:val="20"/>
                <w:szCs w:val="20"/>
              </w:rPr>
              <w:t>*</w:t>
            </w:r>
          </w:p>
        </w:tc>
        <w:tc>
          <w:tcPr>
            <w:tcW w:w="3191" w:type="dxa"/>
            <w:gridSpan w:val="2"/>
            <w:tcBorders>
              <w:bottom w:val="single" w:sz="4" w:space="0" w:color="000000"/>
            </w:tcBorders>
            <w:vAlign w:val="center"/>
          </w:tcPr>
          <w:p w:rsidR="0009026D" w:rsidRDefault="0009026D">
            <w:pPr>
              <w:widowControl/>
              <w:jc w:val="center"/>
              <w:rPr>
                <w:rFonts w:ascii="Times New Roman" w:hAnsi="Times New Roman" w:cs="宋体"/>
                <w:kern w:val="0"/>
                <w:sz w:val="20"/>
                <w:szCs w:val="20"/>
              </w:rPr>
            </w:pPr>
          </w:p>
        </w:tc>
        <w:tc>
          <w:tcPr>
            <w:tcW w:w="2483" w:type="dxa"/>
            <w:gridSpan w:val="2"/>
            <w:tcBorders>
              <w:bottom w:val="single" w:sz="4" w:space="0" w:color="000000"/>
              <w:right w:val="single" w:sz="4" w:space="0" w:color="000000"/>
            </w:tcBorders>
            <w:vAlign w:val="center"/>
          </w:tcPr>
          <w:p w:rsidR="0009026D" w:rsidRDefault="00D80039">
            <w:pPr>
              <w:widowControl/>
              <w:jc w:val="center"/>
              <w:rPr>
                <w:rFonts w:ascii="Times New Roman" w:hAnsi="Times New Roman" w:cs="宋体"/>
                <w:strike/>
                <w:kern w:val="0"/>
                <w:sz w:val="20"/>
                <w:szCs w:val="20"/>
              </w:rPr>
            </w:pPr>
            <w:r>
              <w:rPr>
                <w:rFonts w:ascii="Times New Roman" w:hAnsi="Times New Roman" w:cs="宋体" w:hint="eastAsia"/>
                <w:kern w:val="0"/>
                <w:sz w:val="20"/>
                <w:szCs w:val="20"/>
              </w:rPr>
              <w:t>手机</w:t>
            </w:r>
            <w:r>
              <w:rPr>
                <w:rFonts w:ascii="Times New Roman" w:hAnsi="Times New Roman" w:cs="宋体" w:hint="eastAsia"/>
                <w:kern w:val="0"/>
                <w:sz w:val="20"/>
                <w:szCs w:val="20"/>
              </w:rPr>
              <w:t>*</w:t>
            </w:r>
          </w:p>
        </w:tc>
        <w:tc>
          <w:tcPr>
            <w:tcW w:w="3069" w:type="dxa"/>
            <w:gridSpan w:val="3"/>
            <w:tcBorders>
              <w:top w:val="single" w:sz="4" w:space="0" w:color="000000"/>
              <w:left w:val="single" w:sz="4" w:space="0" w:color="000000"/>
              <w:bottom w:val="single" w:sz="4" w:space="0" w:color="000000"/>
              <w:right w:val="single" w:sz="4" w:space="0" w:color="000000"/>
            </w:tcBorders>
            <w:vAlign w:val="center"/>
          </w:tcPr>
          <w:p w:rsidR="0009026D" w:rsidRDefault="0009026D">
            <w:pPr>
              <w:widowControl/>
              <w:jc w:val="center"/>
              <w:rPr>
                <w:rFonts w:ascii="Times New Roman" w:hAnsi="Times New Roman"/>
                <w:strike/>
                <w:kern w:val="0"/>
                <w:sz w:val="20"/>
                <w:szCs w:val="20"/>
              </w:rPr>
            </w:pPr>
          </w:p>
        </w:tc>
      </w:tr>
      <w:tr w:rsidR="0009026D">
        <w:trPr>
          <w:trHeight w:val="567"/>
          <w:jc w:val="center"/>
        </w:trPr>
        <w:tc>
          <w:tcPr>
            <w:tcW w:w="1868"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left"/>
              <w:rPr>
                <w:rFonts w:ascii="Times New Roman" w:hAnsi="Times New Roman" w:cs="宋体"/>
                <w:b/>
                <w:bCs/>
                <w:kern w:val="0"/>
                <w:sz w:val="20"/>
                <w:szCs w:val="20"/>
              </w:rPr>
            </w:pPr>
            <w:r>
              <w:rPr>
                <w:rFonts w:ascii="Times New Roman" w:hAnsi="Times New Roman" w:cs="宋体" w:hint="eastAsia"/>
                <w:b/>
                <w:bCs/>
                <w:kern w:val="0"/>
                <w:sz w:val="20"/>
                <w:szCs w:val="20"/>
              </w:rPr>
              <w:t>申报联系人</w:t>
            </w:r>
            <w:r>
              <w:rPr>
                <w:rFonts w:ascii="Times New Roman" w:hAnsi="Times New Roman" w:cs="宋体" w:hint="eastAsia"/>
                <w:b/>
                <w:bCs/>
                <w:kern w:val="0"/>
                <w:sz w:val="20"/>
                <w:szCs w:val="20"/>
              </w:rPr>
              <w:t>*</w:t>
            </w:r>
          </w:p>
        </w:tc>
        <w:tc>
          <w:tcPr>
            <w:tcW w:w="3191" w:type="dxa"/>
            <w:gridSpan w:val="2"/>
            <w:tcBorders>
              <w:top w:val="single" w:sz="4" w:space="0" w:color="000000"/>
              <w:left w:val="single" w:sz="4" w:space="0" w:color="000000"/>
              <w:bottom w:val="single" w:sz="4" w:space="0" w:color="000000"/>
              <w:right w:val="single" w:sz="4" w:space="0" w:color="000000"/>
            </w:tcBorders>
            <w:vAlign w:val="center"/>
          </w:tcPr>
          <w:p w:rsidR="0009026D" w:rsidRDefault="0009026D">
            <w:pPr>
              <w:widowControl/>
              <w:jc w:val="center"/>
              <w:rPr>
                <w:rFonts w:ascii="Times New Roman" w:hAnsi="Times New Roman" w:cs="宋体"/>
                <w:kern w:val="0"/>
                <w:sz w:val="20"/>
                <w:szCs w:val="20"/>
              </w:rPr>
            </w:pPr>
          </w:p>
        </w:tc>
        <w:tc>
          <w:tcPr>
            <w:tcW w:w="2483" w:type="dxa"/>
            <w:gridSpan w:val="2"/>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rPr>
                <w:rFonts w:ascii="Times New Roman" w:hAnsi="Times New Roman" w:cs="宋体"/>
                <w:strike/>
                <w:kern w:val="0"/>
                <w:sz w:val="20"/>
                <w:szCs w:val="20"/>
              </w:rPr>
            </w:pPr>
            <w:r>
              <w:rPr>
                <w:rFonts w:ascii="Times New Roman" w:hAnsi="Times New Roman" w:cs="宋体" w:hint="eastAsia"/>
                <w:kern w:val="0"/>
                <w:sz w:val="20"/>
                <w:szCs w:val="20"/>
              </w:rPr>
              <w:t>手机</w:t>
            </w:r>
            <w:r>
              <w:rPr>
                <w:rFonts w:ascii="Times New Roman" w:hAnsi="Times New Roman" w:cs="宋体" w:hint="eastAsia"/>
                <w:kern w:val="0"/>
                <w:sz w:val="20"/>
                <w:szCs w:val="20"/>
              </w:rPr>
              <w:t>*</w:t>
            </w:r>
          </w:p>
        </w:tc>
        <w:tc>
          <w:tcPr>
            <w:tcW w:w="3069" w:type="dxa"/>
            <w:gridSpan w:val="3"/>
            <w:tcBorders>
              <w:top w:val="single" w:sz="4" w:space="0" w:color="000000"/>
              <w:left w:val="single" w:sz="4" w:space="0" w:color="000000"/>
              <w:bottom w:val="single" w:sz="4" w:space="0" w:color="000000"/>
              <w:right w:val="single" w:sz="4" w:space="0" w:color="000000"/>
            </w:tcBorders>
            <w:vAlign w:val="center"/>
          </w:tcPr>
          <w:p w:rsidR="0009026D" w:rsidRDefault="0009026D">
            <w:pPr>
              <w:widowControl/>
              <w:jc w:val="center"/>
              <w:rPr>
                <w:rFonts w:ascii="Times New Roman" w:hAnsi="Times New Roman"/>
                <w:strike/>
                <w:kern w:val="0"/>
                <w:sz w:val="20"/>
                <w:szCs w:val="20"/>
              </w:rPr>
            </w:pPr>
          </w:p>
        </w:tc>
      </w:tr>
      <w:tr w:rsidR="0009026D">
        <w:trPr>
          <w:trHeight w:val="567"/>
          <w:jc w:val="center"/>
        </w:trPr>
        <w:tc>
          <w:tcPr>
            <w:tcW w:w="1868"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left"/>
              <w:rPr>
                <w:rFonts w:ascii="Times New Roman" w:hAnsi="Times New Roman" w:cs="宋体"/>
                <w:b/>
                <w:bCs/>
                <w:kern w:val="0"/>
                <w:sz w:val="20"/>
                <w:szCs w:val="20"/>
              </w:rPr>
            </w:pPr>
            <w:r>
              <w:rPr>
                <w:rFonts w:ascii="Times New Roman" w:hAnsi="Times New Roman" w:cs="宋体" w:hint="eastAsia"/>
                <w:b/>
                <w:bCs/>
                <w:kern w:val="0"/>
                <w:sz w:val="20"/>
                <w:szCs w:val="20"/>
              </w:rPr>
              <w:t>数据报送专员</w:t>
            </w:r>
            <w:r>
              <w:rPr>
                <w:rFonts w:ascii="Times New Roman" w:hAnsi="Times New Roman" w:cs="宋体" w:hint="eastAsia"/>
                <w:b/>
                <w:bCs/>
                <w:kern w:val="0"/>
                <w:sz w:val="20"/>
                <w:szCs w:val="20"/>
              </w:rPr>
              <w:t>*</w:t>
            </w:r>
          </w:p>
        </w:tc>
        <w:tc>
          <w:tcPr>
            <w:tcW w:w="3191" w:type="dxa"/>
            <w:gridSpan w:val="2"/>
            <w:tcBorders>
              <w:top w:val="single" w:sz="4" w:space="0" w:color="000000"/>
              <w:left w:val="single" w:sz="4" w:space="0" w:color="000000"/>
              <w:bottom w:val="single" w:sz="4" w:space="0" w:color="000000"/>
              <w:right w:val="single" w:sz="4" w:space="0" w:color="000000"/>
            </w:tcBorders>
            <w:vAlign w:val="center"/>
          </w:tcPr>
          <w:p w:rsidR="0009026D" w:rsidRDefault="0009026D">
            <w:pPr>
              <w:widowControl/>
              <w:jc w:val="center"/>
              <w:rPr>
                <w:rFonts w:ascii="Times New Roman" w:hAnsi="Times New Roman" w:cs="宋体"/>
                <w:kern w:val="0"/>
                <w:sz w:val="20"/>
                <w:szCs w:val="20"/>
              </w:rPr>
            </w:pPr>
          </w:p>
        </w:tc>
        <w:tc>
          <w:tcPr>
            <w:tcW w:w="2483" w:type="dxa"/>
            <w:gridSpan w:val="2"/>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rPr>
                <w:rFonts w:ascii="Times New Roman" w:hAnsi="Times New Roman" w:cs="宋体"/>
                <w:strike/>
                <w:kern w:val="0"/>
                <w:sz w:val="20"/>
                <w:szCs w:val="20"/>
              </w:rPr>
            </w:pPr>
            <w:r>
              <w:rPr>
                <w:rFonts w:ascii="Times New Roman" w:hAnsi="Times New Roman" w:cs="宋体" w:hint="eastAsia"/>
                <w:kern w:val="0"/>
                <w:sz w:val="20"/>
                <w:szCs w:val="20"/>
              </w:rPr>
              <w:t>手机</w:t>
            </w:r>
            <w:r>
              <w:rPr>
                <w:rFonts w:ascii="Times New Roman" w:hAnsi="Times New Roman" w:cs="宋体" w:hint="eastAsia"/>
                <w:kern w:val="0"/>
                <w:sz w:val="20"/>
                <w:szCs w:val="20"/>
              </w:rPr>
              <w:t>*</w:t>
            </w:r>
          </w:p>
        </w:tc>
        <w:tc>
          <w:tcPr>
            <w:tcW w:w="3069" w:type="dxa"/>
            <w:gridSpan w:val="3"/>
            <w:tcBorders>
              <w:top w:val="single" w:sz="4" w:space="0" w:color="000000"/>
              <w:left w:val="single" w:sz="4" w:space="0" w:color="000000"/>
              <w:bottom w:val="single" w:sz="4" w:space="0" w:color="000000"/>
              <w:right w:val="single" w:sz="4" w:space="0" w:color="000000"/>
            </w:tcBorders>
            <w:vAlign w:val="center"/>
          </w:tcPr>
          <w:p w:rsidR="0009026D" w:rsidRDefault="0009026D">
            <w:pPr>
              <w:widowControl/>
              <w:jc w:val="center"/>
              <w:rPr>
                <w:rFonts w:ascii="Times New Roman" w:hAnsi="Times New Roman"/>
                <w:strike/>
                <w:kern w:val="0"/>
                <w:sz w:val="20"/>
                <w:szCs w:val="20"/>
              </w:rPr>
            </w:pPr>
          </w:p>
        </w:tc>
      </w:tr>
      <w:tr w:rsidR="0009026D">
        <w:trPr>
          <w:trHeight w:val="1984"/>
          <w:jc w:val="center"/>
        </w:trPr>
        <w:tc>
          <w:tcPr>
            <w:tcW w:w="10611" w:type="dxa"/>
            <w:gridSpan w:val="8"/>
            <w:tcBorders>
              <w:top w:val="single" w:sz="4" w:space="0" w:color="000000"/>
              <w:left w:val="single" w:sz="4" w:space="0" w:color="000000"/>
              <w:bottom w:val="single" w:sz="4" w:space="0" w:color="000000"/>
              <w:right w:val="single" w:sz="4" w:space="0" w:color="000000"/>
            </w:tcBorders>
            <w:vAlign w:val="center"/>
          </w:tcPr>
          <w:tbl>
            <w:tblPr>
              <w:tblW w:w="10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6"/>
              <w:gridCol w:w="8725"/>
            </w:tblGrid>
            <w:tr w:rsidR="0009026D">
              <w:trPr>
                <w:trHeight w:hRule="exact" w:val="737"/>
                <w:jc w:val="center"/>
              </w:trPr>
              <w:tc>
                <w:tcPr>
                  <w:tcW w:w="1886" w:type="dxa"/>
                  <w:vAlign w:val="center"/>
                </w:tcPr>
                <w:p w:rsidR="0009026D" w:rsidRDefault="00D80039">
                  <w:pPr>
                    <w:widowControl/>
                    <w:ind w:firstLineChars="100" w:firstLine="200"/>
                    <w:jc w:val="left"/>
                    <w:rPr>
                      <w:rFonts w:ascii="Times New Roman" w:hAnsi="Times New Roman" w:cs="宋体"/>
                      <w:b/>
                      <w:kern w:val="0"/>
                      <w:sz w:val="20"/>
                      <w:szCs w:val="20"/>
                    </w:rPr>
                  </w:pPr>
                  <w:r>
                    <w:rPr>
                      <w:rFonts w:ascii="Times New Roman" w:hAnsi="Times New Roman" w:cs="宋体" w:hint="eastAsia"/>
                      <w:kern w:val="0"/>
                      <w:sz w:val="20"/>
                      <w:szCs w:val="20"/>
                    </w:rPr>
                    <w:t>“免申”入库类</w:t>
                  </w:r>
                  <w:r>
                    <w:rPr>
                      <w:rFonts w:ascii="Times New Roman" w:hAnsi="Times New Roman" w:cs="宋体" w:hint="eastAsia"/>
                      <w:kern w:val="0"/>
                      <w:sz w:val="20"/>
                      <w:szCs w:val="20"/>
                    </w:rPr>
                    <w:t>*</w:t>
                  </w:r>
                </w:p>
              </w:tc>
              <w:tc>
                <w:tcPr>
                  <w:tcW w:w="8725" w:type="dxa"/>
                  <w:vAlign w:val="center"/>
                </w:tcPr>
                <w:p w:rsidR="0009026D" w:rsidRDefault="00D80039">
                  <w:pPr>
                    <w:widowControl/>
                    <w:jc w:val="center"/>
                    <w:rPr>
                      <w:rFonts w:ascii="Times New Roman" w:hAnsi="Times New Roman" w:cs="宋体"/>
                      <w:kern w:val="0"/>
                      <w:sz w:val="20"/>
                      <w:szCs w:val="20"/>
                    </w:rPr>
                  </w:pPr>
                  <w:r>
                    <w:rPr>
                      <w:rFonts w:ascii="Times New Roman" w:hAnsi="Times New Roman" w:cs="宋体" w:hint="eastAsia"/>
                      <w:kern w:val="0"/>
                      <w:sz w:val="20"/>
                      <w:szCs w:val="20"/>
                    </w:rPr>
                    <w:t>是</w:t>
                  </w:r>
                  <w:r>
                    <w:rPr>
                      <w:rFonts w:ascii="Times New Roman" w:hAnsi="Times New Roman" w:cs="宋体" w:hint="eastAsia"/>
                      <w:kern w:val="0"/>
                      <w:sz w:val="20"/>
                      <w:szCs w:val="20"/>
                    </w:rPr>
                    <w:sym w:font="Wingdings 2" w:char="00A3"/>
                  </w:r>
                  <w:r>
                    <w:rPr>
                      <w:rFonts w:ascii="Times New Roman" w:hAnsi="Times New Roman" w:cs="宋体" w:hint="eastAsia"/>
                      <w:kern w:val="0"/>
                      <w:sz w:val="20"/>
                      <w:szCs w:val="20"/>
                    </w:rPr>
                    <w:t>否</w:t>
                  </w:r>
                  <w:r>
                    <w:rPr>
                      <w:rFonts w:ascii="Times New Roman" w:hAnsi="Times New Roman" w:cs="宋体" w:hint="eastAsia"/>
                      <w:kern w:val="0"/>
                      <w:sz w:val="20"/>
                      <w:szCs w:val="20"/>
                    </w:rPr>
                    <w:sym w:font="Wingdings 2" w:char="00A3"/>
                  </w:r>
                </w:p>
              </w:tc>
            </w:tr>
          </w:tbl>
          <w:p w:rsidR="0009026D" w:rsidRDefault="0009026D">
            <w:pPr>
              <w:widowControl/>
              <w:jc w:val="left"/>
              <w:rPr>
                <w:rFonts w:ascii="Times New Roman" w:hAnsi="Times New Roman" w:cs="宋体"/>
                <w:b/>
                <w:kern w:val="0"/>
                <w:sz w:val="20"/>
                <w:szCs w:val="20"/>
              </w:rPr>
            </w:pPr>
          </w:p>
        </w:tc>
      </w:tr>
      <w:tr w:rsidR="0009026D">
        <w:trPr>
          <w:trHeight w:val="567"/>
          <w:jc w:val="center"/>
        </w:trPr>
        <w:tc>
          <w:tcPr>
            <w:tcW w:w="10611" w:type="dxa"/>
            <w:gridSpan w:val="8"/>
            <w:tcBorders>
              <w:top w:val="single" w:sz="4" w:space="0" w:color="000000"/>
            </w:tcBorders>
            <w:vAlign w:val="center"/>
          </w:tcPr>
          <w:p w:rsidR="0009026D" w:rsidRDefault="00D80039">
            <w:pPr>
              <w:widowControl/>
              <w:jc w:val="center"/>
              <w:rPr>
                <w:rFonts w:ascii="Times New Roman" w:hAnsi="Times New Roman" w:cs="宋体"/>
                <w:b/>
                <w:kern w:val="0"/>
                <w:sz w:val="20"/>
                <w:szCs w:val="20"/>
              </w:rPr>
            </w:pPr>
            <w:r>
              <w:rPr>
                <w:rFonts w:ascii="Times New Roman" w:hAnsi="Times New Roman" w:cs="宋体" w:hint="eastAsia"/>
                <w:b/>
                <w:kern w:val="0"/>
                <w:sz w:val="20"/>
                <w:szCs w:val="20"/>
              </w:rPr>
              <w:t>二、评分指标</w:t>
            </w:r>
          </w:p>
        </w:tc>
      </w:tr>
      <w:tr w:rsidR="0009026D">
        <w:trPr>
          <w:trHeight w:val="594"/>
          <w:jc w:val="center"/>
        </w:trPr>
        <w:tc>
          <w:tcPr>
            <w:tcW w:w="10611" w:type="dxa"/>
            <w:gridSpan w:val="8"/>
            <w:vAlign w:val="center"/>
          </w:tcPr>
          <w:p w:rsidR="0009026D" w:rsidRDefault="00D80039">
            <w:pPr>
              <w:widowControl/>
              <w:jc w:val="center"/>
              <w:rPr>
                <w:rFonts w:ascii="Times New Roman" w:hAnsi="Times New Roman" w:cs="宋体"/>
                <w:b/>
                <w:kern w:val="0"/>
                <w:sz w:val="20"/>
                <w:szCs w:val="20"/>
              </w:rPr>
            </w:pPr>
            <w:r>
              <w:rPr>
                <w:rFonts w:ascii="Times New Roman" w:hAnsi="Times New Roman" w:cs="宋体" w:hint="eastAsia"/>
                <w:b/>
                <w:kern w:val="0"/>
                <w:sz w:val="20"/>
                <w:szCs w:val="20"/>
              </w:rPr>
              <w:t>近年经营情况及本年度预测经营情况（万元，精确到小数点后</w:t>
            </w:r>
            <w:r>
              <w:rPr>
                <w:rFonts w:ascii="Times New Roman" w:hAnsi="Times New Roman"/>
                <w:b/>
                <w:kern w:val="0"/>
                <w:sz w:val="20"/>
                <w:szCs w:val="20"/>
              </w:rPr>
              <w:t>2</w:t>
            </w:r>
            <w:r>
              <w:rPr>
                <w:rFonts w:ascii="Times New Roman" w:hAnsi="Times New Roman" w:cs="宋体" w:hint="eastAsia"/>
                <w:b/>
                <w:kern w:val="0"/>
                <w:sz w:val="20"/>
                <w:szCs w:val="20"/>
              </w:rPr>
              <w:t>位数）</w:t>
            </w:r>
          </w:p>
        </w:tc>
      </w:tr>
      <w:tr w:rsidR="0009026D">
        <w:trPr>
          <w:trHeight w:val="559"/>
          <w:jc w:val="center"/>
        </w:trPr>
        <w:tc>
          <w:tcPr>
            <w:tcW w:w="9268" w:type="dxa"/>
            <w:gridSpan w:val="7"/>
            <w:vAlign w:val="center"/>
          </w:tcPr>
          <w:p w:rsidR="0009026D" w:rsidRDefault="00D80039">
            <w:pPr>
              <w:widowControl/>
              <w:jc w:val="center"/>
              <w:rPr>
                <w:rFonts w:ascii="Times New Roman" w:hAnsi="Times New Roman"/>
                <w:kern w:val="0"/>
                <w:sz w:val="20"/>
                <w:szCs w:val="20"/>
              </w:rPr>
            </w:pPr>
            <w:r>
              <w:rPr>
                <w:rFonts w:ascii="Times New Roman" w:hAnsi="Times New Roman" w:cs="宋体" w:hint="eastAsia"/>
                <w:b/>
                <w:kern w:val="0"/>
                <w:sz w:val="20"/>
                <w:szCs w:val="20"/>
              </w:rPr>
              <w:t>基准指标（</w:t>
            </w:r>
            <w:r>
              <w:rPr>
                <w:rFonts w:ascii="Times New Roman" w:hAnsi="Times New Roman" w:cs="宋体" w:hint="eastAsia"/>
                <w:b/>
                <w:kern w:val="0"/>
                <w:sz w:val="20"/>
                <w:szCs w:val="20"/>
              </w:rPr>
              <w:t>100</w:t>
            </w:r>
            <w:r>
              <w:rPr>
                <w:rFonts w:ascii="Times New Roman" w:hAnsi="Times New Roman" w:cs="宋体" w:hint="eastAsia"/>
                <w:b/>
                <w:kern w:val="0"/>
                <w:sz w:val="20"/>
                <w:szCs w:val="20"/>
              </w:rPr>
              <w:t>分）</w:t>
            </w:r>
          </w:p>
        </w:tc>
        <w:tc>
          <w:tcPr>
            <w:tcW w:w="1343" w:type="dxa"/>
            <w:vAlign w:val="center"/>
          </w:tcPr>
          <w:p w:rsidR="0009026D" w:rsidRDefault="0009026D">
            <w:pPr>
              <w:widowControl/>
              <w:jc w:val="center"/>
              <w:rPr>
                <w:rFonts w:ascii="Times New Roman" w:hAnsi="Times New Roman"/>
                <w:kern w:val="0"/>
                <w:sz w:val="20"/>
                <w:szCs w:val="20"/>
              </w:rPr>
            </w:pPr>
          </w:p>
        </w:tc>
      </w:tr>
      <w:tr w:rsidR="0009026D">
        <w:trPr>
          <w:trHeight w:val="559"/>
          <w:jc w:val="center"/>
        </w:trPr>
        <w:tc>
          <w:tcPr>
            <w:tcW w:w="3397" w:type="dxa"/>
            <w:gridSpan w:val="2"/>
            <w:vAlign w:val="center"/>
          </w:tcPr>
          <w:p w:rsidR="0009026D" w:rsidRDefault="00D80039">
            <w:pPr>
              <w:widowControl/>
              <w:jc w:val="center"/>
              <w:rPr>
                <w:rFonts w:ascii="Times New Roman" w:hAnsi="Times New Roman" w:cs="宋体"/>
                <w:b/>
                <w:bCs/>
                <w:kern w:val="0"/>
                <w:sz w:val="20"/>
                <w:szCs w:val="20"/>
              </w:rPr>
            </w:pPr>
            <w:r>
              <w:rPr>
                <w:rFonts w:ascii="Times New Roman" w:hAnsi="Times New Roman" w:cs="宋体" w:hint="eastAsia"/>
                <w:b/>
                <w:bCs/>
                <w:kern w:val="0"/>
                <w:sz w:val="20"/>
                <w:szCs w:val="20"/>
              </w:rPr>
              <w:lastRenderedPageBreak/>
              <w:t>财务指标</w:t>
            </w:r>
          </w:p>
        </w:tc>
        <w:tc>
          <w:tcPr>
            <w:tcW w:w="1662" w:type="dxa"/>
            <w:vAlign w:val="center"/>
          </w:tcPr>
          <w:p w:rsidR="0009026D" w:rsidRDefault="00D80039">
            <w:pPr>
              <w:widowControl/>
              <w:jc w:val="center"/>
              <w:rPr>
                <w:rFonts w:ascii="Times New Roman" w:hAnsi="Times New Roman"/>
                <w:b/>
                <w:bCs/>
                <w:kern w:val="0"/>
                <w:sz w:val="20"/>
                <w:szCs w:val="20"/>
              </w:rPr>
            </w:pPr>
            <w:r>
              <w:rPr>
                <w:rFonts w:ascii="Times New Roman" w:hAnsi="Times New Roman"/>
                <w:b/>
                <w:bCs/>
                <w:kern w:val="0"/>
                <w:sz w:val="20"/>
                <w:szCs w:val="20"/>
              </w:rPr>
              <w:t>20</w:t>
            </w:r>
            <w:r>
              <w:rPr>
                <w:rFonts w:ascii="Times New Roman" w:hAnsi="Times New Roman" w:hint="eastAsia"/>
                <w:b/>
                <w:bCs/>
                <w:kern w:val="0"/>
                <w:sz w:val="20"/>
                <w:szCs w:val="20"/>
              </w:rPr>
              <w:t>22</w:t>
            </w:r>
            <w:r>
              <w:rPr>
                <w:rFonts w:ascii="Times New Roman" w:hAnsi="Times New Roman" w:hint="eastAsia"/>
                <w:b/>
                <w:bCs/>
                <w:kern w:val="0"/>
                <w:sz w:val="20"/>
                <w:szCs w:val="20"/>
              </w:rPr>
              <w:t>年度</w:t>
            </w:r>
          </w:p>
        </w:tc>
        <w:tc>
          <w:tcPr>
            <w:tcW w:w="1663" w:type="dxa"/>
            <w:vAlign w:val="center"/>
          </w:tcPr>
          <w:p w:rsidR="0009026D" w:rsidRDefault="00D80039">
            <w:pPr>
              <w:widowControl/>
              <w:jc w:val="center"/>
              <w:rPr>
                <w:rFonts w:ascii="Times New Roman" w:hAnsi="Times New Roman"/>
                <w:b/>
                <w:bCs/>
                <w:kern w:val="0"/>
                <w:sz w:val="20"/>
                <w:szCs w:val="20"/>
              </w:rPr>
            </w:pPr>
            <w:r>
              <w:rPr>
                <w:rFonts w:ascii="Times New Roman" w:hAnsi="Times New Roman"/>
                <w:b/>
                <w:bCs/>
                <w:kern w:val="0"/>
                <w:sz w:val="20"/>
                <w:szCs w:val="20"/>
              </w:rPr>
              <w:t>20</w:t>
            </w:r>
            <w:r>
              <w:rPr>
                <w:rFonts w:ascii="Times New Roman" w:hAnsi="Times New Roman" w:hint="eastAsia"/>
                <w:b/>
                <w:bCs/>
                <w:kern w:val="0"/>
                <w:sz w:val="20"/>
                <w:szCs w:val="20"/>
              </w:rPr>
              <w:t>23</w:t>
            </w:r>
            <w:r>
              <w:rPr>
                <w:rFonts w:ascii="Times New Roman" w:hAnsi="Times New Roman" w:hint="eastAsia"/>
                <w:b/>
                <w:bCs/>
                <w:kern w:val="0"/>
                <w:sz w:val="20"/>
                <w:szCs w:val="20"/>
              </w:rPr>
              <w:t>年度</w:t>
            </w:r>
          </w:p>
        </w:tc>
        <w:tc>
          <w:tcPr>
            <w:tcW w:w="1314" w:type="dxa"/>
            <w:gridSpan w:val="2"/>
            <w:vAlign w:val="center"/>
          </w:tcPr>
          <w:p w:rsidR="0009026D" w:rsidRDefault="00D80039">
            <w:pPr>
              <w:widowControl/>
              <w:jc w:val="center"/>
              <w:rPr>
                <w:rFonts w:ascii="Times New Roman" w:hAnsi="Times New Roman"/>
                <w:kern w:val="0"/>
                <w:sz w:val="20"/>
                <w:szCs w:val="20"/>
              </w:rPr>
            </w:pPr>
            <w:r>
              <w:rPr>
                <w:rFonts w:ascii="Times New Roman" w:hAnsi="Times New Roman"/>
                <w:b/>
                <w:bCs/>
                <w:kern w:val="0"/>
                <w:sz w:val="20"/>
                <w:szCs w:val="20"/>
              </w:rPr>
              <w:t>20</w:t>
            </w:r>
            <w:r>
              <w:rPr>
                <w:rFonts w:ascii="Times New Roman" w:hAnsi="Times New Roman" w:hint="eastAsia"/>
                <w:b/>
                <w:bCs/>
                <w:kern w:val="0"/>
                <w:sz w:val="20"/>
                <w:szCs w:val="20"/>
              </w:rPr>
              <w:t>24</w:t>
            </w:r>
            <w:r>
              <w:rPr>
                <w:rFonts w:ascii="Times New Roman" w:hAnsi="Times New Roman" w:hint="eastAsia"/>
                <w:b/>
                <w:bCs/>
                <w:kern w:val="0"/>
                <w:sz w:val="20"/>
                <w:szCs w:val="20"/>
              </w:rPr>
              <w:t>年度</w:t>
            </w:r>
          </w:p>
        </w:tc>
        <w:tc>
          <w:tcPr>
            <w:tcW w:w="1232" w:type="dxa"/>
            <w:vAlign w:val="center"/>
          </w:tcPr>
          <w:p w:rsidR="0009026D" w:rsidRDefault="00D80039">
            <w:pPr>
              <w:widowControl/>
              <w:jc w:val="center"/>
              <w:rPr>
                <w:rFonts w:ascii="Times New Roman" w:hAnsi="Times New Roman"/>
                <w:kern w:val="0"/>
                <w:sz w:val="20"/>
                <w:szCs w:val="20"/>
              </w:rPr>
            </w:pPr>
            <w:r>
              <w:rPr>
                <w:rFonts w:ascii="Times New Roman" w:hAnsi="Times New Roman" w:hint="eastAsia"/>
                <w:b/>
                <w:bCs/>
                <w:kern w:val="0"/>
                <w:sz w:val="20"/>
                <w:szCs w:val="20"/>
              </w:rPr>
              <w:t>20</w:t>
            </w:r>
            <w:r>
              <w:rPr>
                <w:rFonts w:ascii="Times New Roman" w:hAnsi="Times New Roman"/>
                <w:b/>
                <w:bCs/>
                <w:kern w:val="0"/>
                <w:sz w:val="20"/>
                <w:szCs w:val="20"/>
              </w:rPr>
              <w:t>2</w:t>
            </w:r>
            <w:r>
              <w:rPr>
                <w:rFonts w:ascii="Times New Roman" w:hAnsi="Times New Roman" w:hint="eastAsia"/>
                <w:b/>
                <w:bCs/>
                <w:kern w:val="0"/>
                <w:sz w:val="20"/>
                <w:szCs w:val="20"/>
              </w:rPr>
              <w:t>5</w:t>
            </w:r>
            <w:r>
              <w:rPr>
                <w:rFonts w:ascii="Times New Roman" w:hAnsi="Times New Roman" w:hint="eastAsia"/>
                <w:b/>
                <w:bCs/>
                <w:kern w:val="0"/>
                <w:sz w:val="20"/>
                <w:szCs w:val="20"/>
              </w:rPr>
              <w:t>年</w:t>
            </w:r>
          </w:p>
        </w:tc>
        <w:tc>
          <w:tcPr>
            <w:tcW w:w="1343" w:type="dxa"/>
            <w:vAlign w:val="center"/>
          </w:tcPr>
          <w:p w:rsidR="0009026D" w:rsidRDefault="00D80039">
            <w:pPr>
              <w:widowControl/>
              <w:jc w:val="center"/>
              <w:rPr>
                <w:rFonts w:ascii="Times New Roman" w:hAnsi="Times New Roman"/>
                <w:b/>
                <w:bCs/>
                <w:kern w:val="0"/>
                <w:sz w:val="20"/>
                <w:szCs w:val="20"/>
              </w:rPr>
            </w:pPr>
            <w:r>
              <w:rPr>
                <w:rFonts w:ascii="Times New Roman" w:hAnsi="Times New Roman" w:hint="eastAsia"/>
                <w:b/>
                <w:bCs/>
                <w:kern w:val="0"/>
                <w:sz w:val="20"/>
                <w:szCs w:val="20"/>
              </w:rPr>
              <w:t>20</w:t>
            </w:r>
            <w:r>
              <w:rPr>
                <w:rFonts w:ascii="Times New Roman" w:hAnsi="Times New Roman"/>
                <w:b/>
                <w:bCs/>
                <w:kern w:val="0"/>
                <w:sz w:val="20"/>
                <w:szCs w:val="20"/>
              </w:rPr>
              <w:t>2</w:t>
            </w:r>
            <w:r>
              <w:rPr>
                <w:rFonts w:ascii="Times New Roman" w:hAnsi="Times New Roman" w:hint="eastAsia"/>
                <w:b/>
                <w:bCs/>
                <w:kern w:val="0"/>
                <w:sz w:val="20"/>
                <w:szCs w:val="20"/>
              </w:rPr>
              <w:t>6</w:t>
            </w:r>
            <w:r>
              <w:rPr>
                <w:rFonts w:ascii="Times New Roman" w:hAnsi="Times New Roman" w:hint="eastAsia"/>
                <w:b/>
                <w:bCs/>
                <w:kern w:val="0"/>
                <w:sz w:val="20"/>
                <w:szCs w:val="20"/>
              </w:rPr>
              <w:t>年度</w:t>
            </w:r>
          </w:p>
          <w:p w:rsidR="0009026D" w:rsidRDefault="00D80039">
            <w:pPr>
              <w:widowControl/>
              <w:jc w:val="center"/>
              <w:rPr>
                <w:rFonts w:ascii="Times New Roman" w:hAnsi="Times New Roman"/>
                <w:kern w:val="0"/>
                <w:sz w:val="20"/>
                <w:szCs w:val="20"/>
              </w:rPr>
            </w:pPr>
            <w:r>
              <w:rPr>
                <w:rFonts w:ascii="Times New Roman" w:hAnsi="Times New Roman" w:hint="eastAsia"/>
                <w:b/>
                <w:bCs/>
                <w:kern w:val="0"/>
                <w:sz w:val="20"/>
                <w:szCs w:val="20"/>
              </w:rPr>
              <w:t>（计划）</w:t>
            </w:r>
          </w:p>
        </w:tc>
      </w:tr>
      <w:tr w:rsidR="0009026D">
        <w:trPr>
          <w:trHeight w:val="559"/>
          <w:jc w:val="center"/>
        </w:trPr>
        <w:tc>
          <w:tcPr>
            <w:tcW w:w="3397" w:type="dxa"/>
            <w:gridSpan w:val="2"/>
            <w:vAlign w:val="center"/>
          </w:tcPr>
          <w:p w:rsidR="0009026D" w:rsidRDefault="00D80039">
            <w:pPr>
              <w:widowControl/>
              <w:jc w:val="left"/>
              <w:rPr>
                <w:rFonts w:ascii="Times New Roman" w:hAnsi="Times New Roman" w:cs="宋体"/>
                <w:b/>
                <w:bCs/>
                <w:kern w:val="0"/>
                <w:sz w:val="20"/>
                <w:szCs w:val="20"/>
              </w:rPr>
            </w:pPr>
            <w:r>
              <w:rPr>
                <w:rFonts w:ascii="Times New Roman" w:hAnsi="Times New Roman" w:cs="宋体" w:hint="eastAsia"/>
                <w:b/>
                <w:bCs/>
                <w:kern w:val="0"/>
                <w:sz w:val="20"/>
                <w:szCs w:val="20"/>
              </w:rPr>
              <w:t>营业收入（万元）</w:t>
            </w:r>
            <w:r>
              <w:rPr>
                <w:rFonts w:ascii="Times New Roman" w:hAnsi="Times New Roman" w:cs="宋体" w:hint="eastAsia"/>
                <w:b/>
                <w:bCs/>
                <w:kern w:val="0"/>
                <w:sz w:val="20"/>
                <w:szCs w:val="20"/>
              </w:rPr>
              <w:t>*</w:t>
            </w:r>
          </w:p>
        </w:tc>
        <w:tc>
          <w:tcPr>
            <w:tcW w:w="1662" w:type="dxa"/>
            <w:vAlign w:val="center"/>
          </w:tcPr>
          <w:p w:rsidR="0009026D" w:rsidRDefault="0009026D">
            <w:pPr>
              <w:widowControl/>
              <w:jc w:val="center"/>
              <w:rPr>
                <w:rFonts w:ascii="Times New Roman" w:hAnsi="Times New Roman"/>
                <w:b/>
                <w:bCs/>
                <w:kern w:val="0"/>
                <w:sz w:val="20"/>
                <w:szCs w:val="20"/>
              </w:rPr>
            </w:pPr>
          </w:p>
        </w:tc>
        <w:tc>
          <w:tcPr>
            <w:tcW w:w="1663" w:type="dxa"/>
            <w:vAlign w:val="center"/>
          </w:tcPr>
          <w:p w:rsidR="0009026D" w:rsidRDefault="0009026D">
            <w:pPr>
              <w:widowControl/>
              <w:jc w:val="center"/>
              <w:rPr>
                <w:rFonts w:ascii="Times New Roman" w:hAnsi="Times New Roman"/>
                <w:b/>
                <w:bCs/>
                <w:kern w:val="0"/>
                <w:sz w:val="20"/>
                <w:szCs w:val="20"/>
              </w:rPr>
            </w:pPr>
          </w:p>
        </w:tc>
        <w:tc>
          <w:tcPr>
            <w:tcW w:w="1314" w:type="dxa"/>
            <w:gridSpan w:val="2"/>
            <w:vAlign w:val="center"/>
          </w:tcPr>
          <w:p w:rsidR="0009026D" w:rsidRDefault="0009026D">
            <w:pPr>
              <w:widowControl/>
              <w:jc w:val="center"/>
              <w:rPr>
                <w:rFonts w:ascii="Times New Roman" w:hAnsi="Times New Roman"/>
                <w:kern w:val="0"/>
                <w:sz w:val="20"/>
                <w:szCs w:val="20"/>
              </w:rPr>
            </w:pPr>
          </w:p>
        </w:tc>
        <w:tc>
          <w:tcPr>
            <w:tcW w:w="1232" w:type="dxa"/>
            <w:vAlign w:val="center"/>
          </w:tcPr>
          <w:p w:rsidR="0009026D" w:rsidRDefault="0009026D">
            <w:pPr>
              <w:widowControl/>
              <w:jc w:val="center"/>
              <w:rPr>
                <w:rFonts w:ascii="Times New Roman" w:hAnsi="Times New Roman"/>
                <w:kern w:val="0"/>
                <w:sz w:val="20"/>
                <w:szCs w:val="20"/>
              </w:rPr>
            </w:pPr>
          </w:p>
        </w:tc>
        <w:tc>
          <w:tcPr>
            <w:tcW w:w="1343" w:type="dxa"/>
            <w:vAlign w:val="center"/>
          </w:tcPr>
          <w:p w:rsidR="0009026D" w:rsidRDefault="0009026D">
            <w:pPr>
              <w:widowControl/>
              <w:jc w:val="center"/>
              <w:rPr>
                <w:rFonts w:ascii="Times New Roman" w:hAnsi="Times New Roman"/>
                <w:kern w:val="0"/>
                <w:sz w:val="20"/>
                <w:szCs w:val="20"/>
              </w:rPr>
            </w:pPr>
          </w:p>
        </w:tc>
      </w:tr>
      <w:tr w:rsidR="0009026D">
        <w:trPr>
          <w:trHeight w:val="553"/>
          <w:jc w:val="center"/>
        </w:trPr>
        <w:tc>
          <w:tcPr>
            <w:tcW w:w="3397" w:type="dxa"/>
            <w:gridSpan w:val="2"/>
            <w:vAlign w:val="center"/>
          </w:tcPr>
          <w:p w:rsidR="0009026D" w:rsidRDefault="00D80039">
            <w:pPr>
              <w:widowControl/>
              <w:jc w:val="left"/>
              <w:rPr>
                <w:rFonts w:ascii="Times New Roman" w:hAnsi="Times New Roman" w:cs="宋体"/>
                <w:b/>
                <w:bCs/>
                <w:kern w:val="0"/>
                <w:sz w:val="20"/>
                <w:szCs w:val="20"/>
              </w:rPr>
            </w:pPr>
            <w:r>
              <w:rPr>
                <w:rFonts w:ascii="Times New Roman" w:hAnsi="Times New Roman" w:cs="宋体" w:hint="eastAsia"/>
                <w:b/>
                <w:bCs/>
                <w:kern w:val="0"/>
                <w:sz w:val="20"/>
                <w:szCs w:val="20"/>
              </w:rPr>
              <w:t>营业收入同比增长率（</w:t>
            </w:r>
            <w:r>
              <w:rPr>
                <w:rFonts w:ascii="Times New Roman" w:hAnsi="Times New Roman" w:cs="宋体" w:hint="eastAsia"/>
                <w:b/>
                <w:bCs/>
                <w:kern w:val="0"/>
                <w:sz w:val="20"/>
                <w:szCs w:val="20"/>
              </w:rPr>
              <w:t>%</w:t>
            </w:r>
            <w:r>
              <w:rPr>
                <w:rFonts w:ascii="Times New Roman" w:hAnsi="Times New Roman" w:cs="宋体" w:hint="eastAsia"/>
                <w:b/>
                <w:bCs/>
                <w:kern w:val="0"/>
                <w:sz w:val="20"/>
                <w:szCs w:val="20"/>
              </w:rPr>
              <w:t>）</w:t>
            </w:r>
            <w:r>
              <w:rPr>
                <w:rFonts w:ascii="Times New Roman" w:hAnsi="Times New Roman" w:cs="宋体" w:hint="eastAsia"/>
                <w:b/>
                <w:bCs/>
                <w:kern w:val="0"/>
                <w:sz w:val="20"/>
                <w:szCs w:val="20"/>
              </w:rPr>
              <w:t>*</w:t>
            </w:r>
          </w:p>
        </w:tc>
        <w:tc>
          <w:tcPr>
            <w:tcW w:w="1662" w:type="dxa"/>
            <w:vAlign w:val="center"/>
          </w:tcPr>
          <w:p w:rsidR="0009026D" w:rsidRDefault="0009026D">
            <w:pPr>
              <w:widowControl/>
              <w:jc w:val="center"/>
              <w:rPr>
                <w:rFonts w:ascii="Times New Roman" w:hAnsi="Times New Roman"/>
                <w:b/>
                <w:bCs/>
                <w:kern w:val="0"/>
                <w:sz w:val="20"/>
                <w:szCs w:val="20"/>
              </w:rPr>
            </w:pPr>
          </w:p>
        </w:tc>
        <w:tc>
          <w:tcPr>
            <w:tcW w:w="1663" w:type="dxa"/>
            <w:vAlign w:val="center"/>
          </w:tcPr>
          <w:p w:rsidR="0009026D" w:rsidRDefault="0009026D">
            <w:pPr>
              <w:widowControl/>
              <w:jc w:val="center"/>
              <w:rPr>
                <w:rFonts w:ascii="Times New Roman" w:hAnsi="Times New Roman"/>
                <w:b/>
                <w:bCs/>
                <w:kern w:val="0"/>
                <w:sz w:val="20"/>
                <w:szCs w:val="20"/>
              </w:rPr>
            </w:pPr>
          </w:p>
        </w:tc>
        <w:tc>
          <w:tcPr>
            <w:tcW w:w="1314" w:type="dxa"/>
            <w:gridSpan w:val="2"/>
            <w:vAlign w:val="center"/>
          </w:tcPr>
          <w:p w:rsidR="0009026D" w:rsidRDefault="0009026D">
            <w:pPr>
              <w:widowControl/>
              <w:jc w:val="center"/>
              <w:rPr>
                <w:rFonts w:ascii="Times New Roman" w:hAnsi="Times New Roman"/>
                <w:kern w:val="0"/>
                <w:sz w:val="20"/>
                <w:szCs w:val="20"/>
              </w:rPr>
            </w:pPr>
          </w:p>
        </w:tc>
        <w:tc>
          <w:tcPr>
            <w:tcW w:w="1232" w:type="dxa"/>
            <w:vAlign w:val="center"/>
          </w:tcPr>
          <w:p w:rsidR="0009026D" w:rsidRDefault="0009026D">
            <w:pPr>
              <w:widowControl/>
              <w:jc w:val="center"/>
              <w:rPr>
                <w:rFonts w:ascii="Times New Roman" w:hAnsi="Times New Roman"/>
                <w:kern w:val="0"/>
                <w:sz w:val="20"/>
                <w:szCs w:val="20"/>
              </w:rPr>
            </w:pPr>
          </w:p>
        </w:tc>
        <w:tc>
          <w:tcPr>
            <w:tcW w:w="1343" w:type="dxa"/>
            <w:vAlign w:val="center"/>
          </w:tcPr>
          <w:p w:rsidR="0009026D" w:rsidRDefault="0009026D">
            <w:pPr>
              <w:widowControl/>
              <w:jc w:val="center"/>
              <w:rPr>
                <w:rFonts w:ascii="Times New Roman" w:hAnsi="Times New Roman"/>
                <w:kern w:val="0"/>
                <w:sz w:val="20"/>
                <w:szCs w:val="20"/>
              </w:rPr>
            </w:pPr>
          </w:p>
        </w:tc>
      </w:tr>
      <w:tr w:rsidR="0009026D">
        <w:trPr>
          <w:trHeight w:val="553"/>
          <w:jc w:val="center"/>
        </w:trPr>
        <w:tc>
          <w:tcPr>
            <w:tcW w:w="3397" w:type="dxa"/>
            <w:gridSpan w:val="2"/>
            <w:vAlign w:val="center"/>
          </w:tcPr>
          <w:p w:rsidR="0009026D" w:rsidRDefault="00D80039">
            <w:pPr>
              <w:widowControl/>
              <w:jc w:val="left"/>
              <w:rPr>
                <w:rFonts w:ascii="Times New Roman" w:hAnsi="Times New Roman" w:cs="宋体"/>
                <w:b/>
                <w:bCs/>
                <w:kern w:val="0"/>
                <w:sz w:val="20"/>
                <w:szCs w:val="20"/>
              </w:rPr>
            </w:pPr>
            <w:r>
              <w:rPr>
                <w:rFonts w:ascii="Times New Roman" w:hAnsi="Times New Roman" w:cs="宋体" w:hint="eastAsia"/>
                <w:b/>
                <w:bCs/>
                <w:kern w:val="0"/>
                <w:sz w:val="20"/>
                <w:szCs w:val="20"/>
              </w:rPr>
              <w:t>利润总额（万元）</w:t>
            </w:r>
            <w:r>
              <w:rPr>
                <w:rFonts w:ascii="Times New Roman" w:hAnsi="Times New Roman" w:cs="宋体" w:hint="eastAsia"/>
                <w:b/>
                <w:bCs/>
                <w:kern w:val="0"/>
                <w:sz w:val="20"/>
                <w:szCs w:val="20"/>
              </w:rPr>
              <w:t>*</w:t>
            </w:r>
          </w:p>
        </w:tc>
        <w:tc>
          <w:tcPr>
            <w:tcW w:w="1662" w:type="dxa"/>
            <w:vAlign w:val="center"/>
          </w:tcPr>
          <w:p w:rsidR="0009026D" w:rsidRDefault="0009026D">
            <w:pPr>
              <w:widowControl/>
              <w:jc w:val="center"/>
              <w:rPr>
                <w:rFonts w:ascii="Times New Roman" w:hAnsi="Times New Roman"/>
                <w:b/>
                <w:bCs/>
                <w:kern w:val="0"/>
                <w:sz w:val="20"/>
                <w:szCs w:val="20"/>
              </w:rPr>
            </w:pPr>
          </w:p>
        </w:tc>
        <w:tc>
          <w:tcPr>
            <w:tcW w:w="1663" w:type="dxa"/>
            <w:vAlign w:val="center"/>
          </w:tcPr>
          <w:p w:rsidR="0009026D" w:rsidRDefault="0009026D">
            <w:pPr>
              <w:widowControl/>
              <w:jc w:val="center"/>
              <w:rPr>
                <w:rFonts w:ascii="Times New Roman" w:hAnsi="Times New Roman"/>
                <w:b/>
                <w:bCs/>
                <w:kern w:val="0"/>
                <w:sz w:val="20"/>
                <w:szCs w:val="20"/>
              </w:rPr>
            </w:pPr>
          </w:p>
        </w:tc>
        <w:tc>
          <w:tcPr>
            <w:tcW w:w="1314" w:type="dxa"/>
            <w:gridSpan w:val="2"/>
            <w:vAlign w:val="center"/>
          </w:tcPr>
          <w:p w:rsidR="0009026D" w:rsidRDefault="0009026D">
            <w:pPr>
              <w:widowControl/>
              <w:jc w:val="center"/>
              <w:rPr>
                <w:rFonts w:ascii="Times New Roman" w:hAnsi="Times New Roman"/>
                <w:kern w:val="0"/>
                <w:sz w:val="20"/>
                <w:szCs w:val="20"/>
              </w:rPr>
            </w:pPr>
          </w:p>
        </w:tc>
        <w:tc>
          <w:tcPr>
            <w:tcW w:w="1232" w:type="dxa"/>
            <w:vAlign w:val="center"/>
          </w:tcPr>
          <w:p w:rsidR="0009026D" w:rsidRDefault="0009026D">
            <w:pPr>
              <w:widowControl/>
              <w:jc w:val="center"/>
              <w:rPr>
                <w:rFonts w:ascii="Times New Roman" w:hAnsi="Times New Roman"/>
                <w:kern w:val="0"/>
                <w:sz w:val="20"/>
                <w:szCs w:val="20"/>
              </w:rPr>
            </w:pPr>
          </w:p>
        </w:tc>
        <w:tc>
          <w:tcPr>
            <w:tcW w:w="1343" w:type="dxa"/>
            <w:tcBorders>
              <w:tl2br w:val="single" w:sz="4" w:space="0" w:color="auto"/>
            </w:tcBorders>
            <w:vAlign w:val="center"/>
          </w:tcPr>
          <w:p w:rsidR="0009026D" w:rsidRDefault="0009026D">
            <w:pPr>
              <w:widowControl/>
              <w:jc w:val="center"/>
              <w:rPr>
                <w:rFonts w:ascii="Times New Roman" w:hAnsi="Times New Roman"/>
                <w:kern w:val="0"/>
                <w:sz w:val="20"/>
                <w:szCs w:val="20"/>
              </w:rPr>
            </w:pPr>
          </w:p>
        </w:tc>
      </w:tr>
      <w:tr w:rsidR="0009026D">
        <w:trPr>
          <w:trHeight w:val="547"/>
          <w:jc w:val="center"/>
        </w:trPr>
        <w:tc>
          <w:tcPr>
            <w:tcW w:w="3397" w:type="dxa"/>
            <w:gridSpan w:val="2"/>
            <w:vAlign w:val="center"/>
          </w:tcPr>
          <w:p w:rsidR="0009026D" w:rsidRDefault="00D80039">
            <w:pPr>
              <w:widowControl/>
              <w:jc w:val="left"/>
              <w:rPr>
                <w:rFonts w:ascii="Times New Roman" w:hAnsi="Times New Roman" w:cs="宋体"/>
                <w:b/>
                <w:bCs/>
                <w:kern w:val="0"/>
                <w:sz w:val="20"/>
                <w:szCs w:val="20"/>
              </w:rPr>
            </w:pPr>
            <w:r>
              <w:rPr>
                <w:rFonts w:ascii="Times New Roman" w:hAnsi="Times New Roman" w:cs="宋体" w:hint="eastAsia"/>
                <w:b/>
                <w:bCs/>
                <w:kern w:val="0"/>
                <w:sz w:val="20"/>
                <w:szCs w:val="20"/>
              </w:rPr>
              <w:t>资产总额（万元）</w:t>
            </w:r>
            <w:r>
              <w:rPr>
                <w:rFonts w:ascii="Times New Roman" w:hAnsi="Times New Roman" w:cs="宋体" w:hint="eastAsia"/>
                <w:b/>
                <w:bCs/>
                <w:kern w:val="0"/>
                <w:sz w:val="20"/>
                <w:szCs w:val="20"/>
              </w:rPr>
              <w:t>*</w:t>
            </w:r>
          </w:p>
        </w:tc>
        <w:tc>
          <w:tcPr>
            <w:tcW w:w="1662" w:type="dxa"/>
            <w:vAlign w:val="center"/>
          </w:tcPr>
          <w:p w:rsidR="0009026D" w:rsidRDefault="0009026D">
            <w:pPr>
              <w:widowControl/>
              <w:jc w:val="center"/>
              <w:rPr>
                <w:rFonts w:ascii="Times New Roman" w:hAnsi="Times New Roman"/>
                <w:b/>
                <w:bCs/>
                <w:kern w:val="0"/>
                <w:sz w:val="20"/>
                <w:szCs w:val="20"/>
              </w:rPr>
            </w:pPr>
          </w:p>
        </w:tc>
        <w:tc>
          <w:tcPr>
            <w:tcW w:w="1663" w:type="dxa"/>
            <w:vAlign w:val="center"/>
          </w:tcPr>
          <w:p w:rsidR="0009026D" w:rsidRDefault="0009026D">
            <w:pPr>
              <w:widowControl/>
              <w:jc w:val="center"/>
              <w:rPr>
                <w:rFonts w:ascii="Times New Roman" w:hAnsi="Times New Roman"/>
                <w:b/>
                <w:bCs/>
                <w:kern w:val="0"/>
                <w:sz w:val="20"/>
                <w:szCs w:val="20"/>
              </w:rPr>
            </w:pPr>
          </w:p>
        </w:tc>
        <w:tc>
          <w:tcPr>
            <w:tcW w:w="1314" w:type="dxa"/>
            <w:gridSpan w:val="2"/>
            <w:vAlign w:val="center"/>
          </w:tcPr>
          <w:p w:rsidR="0009026D" w:rsidRDefault="0009026D">
            <w:pPr>
              <w:widowControl/>
              <w:jc w:val="center"/>
              <w:rPr>
                <w:rFonts w:ascii="Times New Roman" w:hAnsi="Times New Roman"/>
                <w:kern w:val="0"/>
                <w:sz w:val="20"/>
                <w:szCs w:val="20"/>
              </w:rPr>
            </w:pPr>
          </w:p>
        </w:tc>
        <w:tc>
          <w:tcPr>
            <w:tcW w:w="1232" w:type="dxa"/>
            <w:vAlign w:val="center"/>
          </w:tcPr>
          <w:p w:rsidR="0009026D" w:rsidRDefault="0009026D">
            <w:pPr>
              <w:widowControl/>
              <w:jc w:val="center"/>
              <w:rPr>
                <w:rFonts w:ascii="Times New Roman" w:hAnsi="Times New Roman"/>
                <w:kern w:val="0"/>
                <w:sz w:val="20"/>
                <w:szCs w:val="20"/>
              </w:rPr>
            </w:pPr>
          </w:p>
        </w:tc>
        <w:tc>
          <w:tcPr>
            <w:tcW w:w="1343" w:type="dxa"/>
            <w:tcBorders>
              <w:tl2br w:val="single" w:sz="4" w:space="0" w:color="auto"/>
            </w:tcBorders>
            <w:vAlign w:val="center"/>
          </w:tcPr>
          <w:p w:rsidR="0009026D" w:rsidRDefault="0009026D">
            <w:pPr>
              <w:widowControl/>
              <w:jc w:val="center"/>
              <w:rPr>
                <w:rFonts w:ascii="Times New Roman" w:hAnsi="Times New Roman"/>
                <w:kern w:val="0"/>
                <w:sz w:val="20"/>
                <w:szCs w:val="20"/>
              </w:rPr>
            </w:pPr>
          </w:p>
        </w:tc>
      </w:tr>
      <w:tr w:rsidR="0009026D">
        <w:trPr>
          <w:trHeight w:val="547"/>
          <w:jc w:val="center"/>
        </w:trPr>
        <w:tc>
          <w:tcPr>
            <w:tcW w:w="3397" w:type="dxa"/>
            <w:gridSpan w:val="2"/>
            <w:vAlign w:val="center"/>
          </w:tcPr>
          <w:p w:rsidR="0009026D" w:rsidRDefault="00D80039">
            <w:pPr>
              <w:widowControl/>
              <w:jc w:val="left"/>
              <w:rPr>
                <w:rFonts w:ascii="Times New Roman" w:hAnsi="Times New Roman" w:cs="宋体"/>
                <w:b/>
                <w:bCs/>
                <w:kern w:val="0"/>
                <w:sz w:val="20"/>
                <w:szCs w:val="20"/>
              </w:rPr>
            </w:pPr>
            <w:r>
              <w:rPr>
                <w:rFonts w:ascii="Times New Roman" w:hAnsi="Times New Roman" w:cs="宋体" w:hint="eastAsia"/>
                <w:b/>
                <w:bCs/>
                <w:kern w:val="0"/>
                <w:sz w:val="20"/>
                <w:szCs w:val="20"/>
              </w:rPr>
              <w:t>资产利润率（</w:t>
            </w:r>
            <w:r>
              <w:rPr>
                <w:rFonts w:ascii="Times New Roman" w:hAnsi="Times New Roman" w:cs="宋体" w:hint="eastAsia"/>
                <w:b/>
                <w:bCs/>
                <w:kern w:val="0"/>
                <w:sz w:val="20"/>
                <w:szCs w:val="20"/>
              </w:rPr>
              <w:t>%</w:t>
            </w:r>
            <w:r>
              <w:rPr>
                <w:rFonts w:ascii="Times New Roman" w:hAnsi="Times New Roman" w:cs="宋体" w:hint="eastAsia"/>
                <w:b/>
                <w:bCs/>
                <w:kern w:val="0"/>
                <w:sz w:val="20"/>
                <w:szCs w:val="20"/>
              </w:rPr>
              <w:t>）</w:t>
            </w:r>
            <w:r>
              <w:rPr>
                <w:rFonts w:ascii="Times New Roman" w:hAnsi="Times New Roman" w:cs="宋体" w:hint="eastAsia"/>
                <w:b/>
                <w:bCs/>
                <w:kern w:val="0"/>
                <w:sz w:val="20"/>
                <w:szCs w:val="20"/>
              </w:rPr>
              <w:t>*</w:t>
            </w:r>
          </w:p>
        </w:tc>
        <w:tc>
          <w:tcPr>
            <w:tcW w:w="1662" w:type="dxa"/>
            <w:vAlign w:val="center"/>
          </w:tcPr>
          <w:p w:rsidR="0009026D" w:rsidRDefault="0009026D">
            <w:pPr>
              <w:widowControl/>
              <w:jc w:val="center"/>
              <w:rPr>
                <w:rFonts w:ascii="Times New Roman" w:hAnsi="Times New Roman"/>
                <w:b/>
                <w:bCs/>
                <w:kern w:val="0"/>
                <w:sz w:val="20"/>
                <w:szCs w:val="20"/>
              </w:rPr>
            </w:pPr>
          </w:p>
        </w:tc>
        <w:tc>
          <w:tcPr>
            <w:tcW w:w="1663" w:type="dxa"/>
            <w:vAlign w:val="center"/>
          </w:tcPr>
          <w:p w:rsidR="0009026D" w:rsidRDefault="0009026D">
            <w:pPr>
              <w:widowControl/>
              <w:jc w:val="center"/>
              <w:rPr>
                <w:rFonts w:ascii="Times New Roman" w:hAnsi="Times New Roman"/>
                <w:b/>
                <w:bCs/>
                <w:kern w:val="0"/>
                <w:sz w:val="20"/>
                <w:szCs w:val="20"/>
              </w:rPr>
            </w:pPr>
          </w:p>
        </w:tc>
        <w:tc>
          <w:tcPr>
            <w:tcW w:w="1314" w:type="dxa"/>
            <w:gridSpan w:val="2"/>
            <w:vAlign w:val="center"/>
          </w:tcPr>
          <w:p w:rsidR="0009026D" w:rsidRDefault="0009026D">
            <w:pPr>
              <w:widowControl/>
              <w:jc w:val="center"/>
              <w:rPr>
                <w:rFonts w:ascii="Times New Roman" w:hAnsi="Times New Roman"/>
                <w:kern w:val="0"/>
                <w:sz w:val="20"/>
                <w:szCs w:val="20"/>
              </w:rPr>
            </w:pPr>
          </w:p>
        </w:tc>
        <w:tc>
          <w:tcPr>
            <w:tcW w:w="1232" w:type="dxa"/>
            <w:vAlign w:val="center"/>
          </w:tcPr>
          <w:p w:rsidR="0009026D" w:rsidRDefault="0009026D">
            <w:pPr>
              <w:widowControl/>
              <w:jc w:val="center"/>
              <w:rPr>
                <w:rFonts w:ascii="Times New Roman" w:hAnsi="Times New Roman"/>
                <w:kern w:val="0"/>
                <w:sz w:val="20"/>
                <w:szCs w:val="20"/>
              </w:rPr>
            </w:pPr>
          </w:p>
        </w:tc>
        <w:tc>
          <w:tcPr>
            <w:tcW w:w="1343" w:type="dxa"/>
            <w:tcBorders>
              <w:tl2br w:val="single" w:sz="4" w:space="0" w:color="auto"/>
            </w:tcBorders>
            <w:vAlign w:val="center"/>
          </w:tcPr>
          <w:p w:rsidR="0009026D" w:rsidRDefault="0009026D">
            <w:pPr>
              <w:widowControl/>
              <w:jc w:val="center"/>
              <w:rPr>
                <w:rFonts w:ascii="Times New Roman" w:hAnsi="Times New Roman"/>
                <w:kern w:val="0"/>
                <w:sz w:val="20"/>
                <w:szCs w:val="20"/>
              </w:rPr>
            </w:pPr>
          </w:p>
        </w:tc>
      </w:tr>
      <w:tr w:rsidR="0009026D">
        <w:trPr>
          <w:trHeight w:val="574"/>
          <w:jc w:val="center"/>
        </w:trPr>
        <w:tc>
          <w:tcPr>
            <w:tcW w:w="3397" w:type="dxa"/>
            <w:gridSpan w:val="2"/>
            <w:tcBorders>
              <w:bottom w:val="single" w:sz="4" w:space="0" w:color="auto"/>
            </w:tcBorders>
            <w:vAlign w:val="center"/>
          </w:tcPr>
          <w:p w:rsidR="0009026D" w:rsidRDefault="00D80039">
            <w:pPr>
              <w:widowControl/>
              <w:jc w:val="left"/>
              <w:rPr>
                <w:rFonts w:ascii="Times New Roman" w:hAnsi="Times New Roman" w:cs="宋体"/>
                <w:b/>
                <w:bCs/>
                <w:kern w:val="0"/>
                <w:sz w:val="20"/>
                <w:szCs w:val="20"/>
              </w:rPr>
            </w:pPr>
            <w:r>
              <w:rPr>
                <w:rFonts w:ascii="Times New Roman" w:hAnsi="Times New Roman" w:cs="宋体" w:hint="eastAsia"/>
                <w:b/>
                <w:bCs/>
                <w:kern w:val="0"/>
                <w:sz w:val="20"/>
                <w:szCs w:val="20"/>
              </w:rPr>
              <w:t>研发费用（万元）</w:t>
            </w:r>
            <w:r>
              <w:rPr>
                <w:rFonts w:ascii="Times New Roman" w:hAnsi="Times New Roman" w:cs="宋体" w:hint="eastAsia"/>
                <w:b/>
                <w:bCs/>
                <w:kern w:val="0"/>
                <w:sz w:val="20"/>
                <w:szCs w:val="20"/>
              </w:rPr>
              <w:t>*</w:t>
            </w:r>
          </w:p>
        </w:tc>
        <w:tc>
          <w:tcPr>
            <w:tcW w:w="1662" w:type="dxa"/>
            <w:tcBorders>
              <w:bottom w:val="single" w:sz="4" w:space="0" w:color="auto"/>
            </w:tcBorders>
            <w:vAlign w:val="center"/>
          </w:tcPr>
          <w:p w:rsidR="0009026D" w:rsidRDefault="0009026D">
            <w:pPr>
              <w:widowControl/>
              <w:jc w:val="center"/>
              <w:rPr>
                <w:rFonts w:ascii="Times New Roman" w:hAnsi="Times New Roman"/>
                <w:b/>
                <w:bCs/>
                <w:kern w:val="0"/>
                <w:sz w:val="20"/>
                <w:szCs w:val="20"/>
              </w:rPr>
            </w:pPr>
          </w:p>
        </w:tc>
        <w:tc>
          <w:tcPr>
            <w:tcW w:w="1663" w:type="dxa"/>
            <w:tcBorders>
              <w:bottom w:val="single" w:sz="4" w:space="0" w:color="auto"/>
            </w:tcBorders>
            <w:vAlign w:val="center"/>
          </w:tcPr>
          <w:p w:rsidR="0009026D" w:rsidRDefault="0009026D">
            <w:pPr>
              <w:widowControl/>
              <w:jc w:val="center"/>
              <w:rPr>
                <w:rFonts w:ascii="Times New Roman" w:hAnsi="Times New Roman"/>
                <w:b/>
                <w:bCs/>
                <w:kern w:val="0"/>
                <w:sz w:val="20"/>
                <w:szCs w:val="20"/>
              </w:rPr>
            </w:pPr>
          </w:p>
        </w:tc>
        <w:tc>
          <w:tcPr>
            <w:tcW w:w="1314" w:type="dxa"/>
            <w:gridSpan w:val="2"/>
            <w:tcBorders>
              <w:bottom w:val="single" w:sz="4" w:space="0" w:color="auto"/>
            </w:tcBorders>
            <w:vAlign w:val="center"/>
          </w:tcPr>
          <w:p w:rsidR="0009026D" w:rsidRDefault="0009026D">
            <w:pPr>
              <w:widowControl/>
              <w:jc w:val="center"/>
              <w:rPr>
                <w:rFonts w:ascii="Times New Roman" w:hAnsi="Times New Roman"/>
                <w:kern w:val="0"/>
                <w:sz w:val="20"/>
                <w:szCs w:val="20"/>
              </w:rPr>
            </w:pPr>
          </w:p>
        </w:tc>
        <w:tc>
          <w:tcPr>
            <w:tcW w:w="1232" w:type="dxa"/>
            <w:tcBorders>
              <w:bottom w:val="single" w:sz="4" w:space="0" w:color="auto"/>
            </w:tcBorders>
            <w:vAlign w:val="center"/>
          </w:tcPr>
          <w:p w:rsidR="0009026D" w:rsidRDefault="0009026D">
            <w:pPr>
              <w:widowControl/>
              <w:jc w:val="center"/>
              <w:rPr>
                <w:rFonts w:ascii="Times New Roman" w:hAnsi="Times New Roman"/>
                <w:kern w:val="0"/>
                <w:sz w:val="20"/>
                <w:szCs w:val="20"/>
              </w:rPr>
            </w:pPr>
          </w:p>
        </w:tc>
        <w:tc>
          <w:tcPr>
            <w:tcW w:w="1343" w:type="dxa"/>
            <w:tcBorders>
              <w:bottom w:val="single" w:sz="4" w:space="0" w:color="auto"/>
              <w:tl2br w:val="single" w:sz="4" w:space="0" w:color="auto"/>
            </w:tcBorders>
            <w:vAlign w:val="center"/>
          </w:tcPr>
          <w:p w:rsidR="0009026D" w:rsidRDefault="0009026D">
            <w:pPr>
              <w:widowControl/>
              <w:jc w:val="center"/>
              <w:rPr>
                <w:rFonts w:ascii="Times New Roman" w:hAnsi="Times New Roman"/>
                <w:kern w:val="0"/>
                <w:sz w:val="20"/>
                <w:szCs w:val="20"/>
              </w:rPr>
            </w:pPr>
          </w:p>
        </w:tc>
      </w:tr>
      <w:tr w:rsidR="0009026D">
        <w:trPr>
          <w:trHeight w:val="574"/>
          <w:jc w:val="center"/>
        </w:trPr>
        <w:tc>
          <w:tcPr>
            <w:tcW w:w="3397" w:type="dxa"/>
            <w:gridSpan w:val="2"/>
            <w:tcBorders>
              <w:bottom w:val="single" w:sz="4" w:space="0" w:color="auto"/>
            </w:tcBorders>
            <w:vAlign w:val="center"/>
          </w:tcPr>
          <w:p w:rsidR="0009026D" w:rsidRDefault="00D80039">
            <w:pPr>
              <w:widowControl/>
              <w:jc w:val="left"/>
              <w:rPr>
                <w:rFonts w:ascii="Times New Roman" w:hAnsi="Times New Roman" w:cs="宋体"/>
                <w:b/>
                <w:bCs/>
                <w:kern w:val="0"/>
                <w:sz w:val="20"/>
                <w:szCs w:val="20"/>
              </w:rPr>
            </w:pPr>
            <w:r>
              <w:rPr>
                <w:rFonts w:ascii="Times New Roman" w:hAnsi="Times New Roman" w:cs="宋体" w:hint="eastAsia"/>
                <w:b/>
                <w:bCs/>
                <w:kern w:val="0"/>
                <w:sz w:val="20"/>
                <w:szCs w:val="20"/>
              </w:rPr>
              <w:t>研发费用占营业收入比例（</w:t>
            </w:r>
            <w:r>
              <w:rPr>
                <w:rFonts w:ascii="Times New Roman" w:hAnsi="Times New Roman" w:cs="宋体" w:hint="eastAsia"/>
                <w:b/>
                <w:bCs/>
                <w:kern w:val="0"/>
                <w:sz w:val="20"/>
                <w:szCs w:val="20"/>
              </w:rPr>
              <w:t>%</w:t>
            </w:r>
            <w:r>
              <w:rPr>
                <w:rFonts w:ascii="Times New Roman" w:hAnsi="Times New Roman" w:cs="宋体" w:hint="eastAsia"/>
                <w:b/>
                <w:bCs/>
                <w:kern w:val="0"/>
                <w:sz w:val="20"/>
                <w:szCs w:val="20"/>
              </w:rPr>
              <w:t>）</w:t>
            </w:r>
            <w:r>
              <w:rPr>
                <w:rFonts w:ascii="Times New Roman" w:hAnsi="Times New Roman" w:cs="宋体" w:hint="eastAsia"/>
                <w:b/>
                <w:bCs/>
                <w:kern w:val="0"/>
                <w:sz w:val="20"/>
                <w:szCs w:val="20"/>
              </w:rPr>
              <w:t>*</w:t>
            </w:r>
          </w:p>
        </w:tc>
        <w:tc>
          <w:tcPr>
            <w:tcW w:w="1662" w:type="dxa"/>
            <w:tcBorders>
              <w:bottom w:val="single" w:sz="4" w:space="0" w:color="auto"/>
            </w:tcBorders>
            <w:vAlign w:val="center"/>
          </w:tcPr>
          <w:p w:rsidR="0009026D" w:rsidRDefault="0009026D">
            <w:pPr>
              <w:widowControl/>
              <w:jc w:val="center"/>
              <w:rPr>
                <w:rFonts w:ascii="Times New Roman" w:hAnsi="Times New Roman"/>
                <w:b/>
                <w:bCs/>
                <w:kern w:val="0"/>
                <w:sz w:val="20"/>
                <w:szCs w:val="20"/>
              </w:rPr>
            </w:pPr>
          </w:p>
        </w:tc>
        <w:tc>
          <w:tcPr>
            <w:tcW w:w="1663" w:type="dxa"/>
            <w:tcBorders>
              <w:bottom w:val="single" w:sz="4" w:space="0" w:color="auto"/>
            </w:tcBorders>
            <w:vAlign w:val="center"/>
          </w:tcPr>
          <w:p w:rsidR="0009026D" w:rsidRDefault="0009026D">
            <w:pPr>
              <w:widowControl/>
              <w:jc w:val="center"/>
              <w:rPr>
                <w:rFonts w:ascii="Times New Roman" w:hAnsi="Times New Roman"/>
                <w:b/>
                <w:bCs/>
                <w:kern w:val="0"/>
                <w:sz w:val="20"/>
                <w:szCs w:val="20"/>
              </w:rPr>
            </w:pPr>
          </w:p>
        </w:tc>
        <w:tc>
          <w:tcPr>
            <w:tcW w:w="1314" w:type="dxa"/>
            <w:gridSpan w:val="2"/>
            <w:tcBorders>
              <w:bottom w:val="single" w:sz="4" w:space="0" w:color="auto"/>
            </w:tcBorders>
            <w:vAlign w:val="center"/>
          </w:tcPr>
          <w:p w:rsidR="0009026D" w:rsidRDefault="0009026D">
            <w:pPr>
              <w:widowControl/>
              <w:jc w:val="center"/>
              <w:rPr>
                <w:rFonts w:ascii="Times New Roman" w:hAnsi="Times New Roman"/>
                <w:kern w:val="0"/>
                <w:sz w:val="20"/>
                <w:szCs w:val="20"/>
              </w:rPr>
            </w:pPr>
          </w:p>
        </w:tc>
        <w:tc>
          <w:tcPr>
            <w:tcW w:w="1232" w:type="dxa"/>
            <w:tcBorders>
              <w:bottom w:val="single" w:sz="4" w:space="0" w:color="auto"/>
            </w:tcBorders>
            <w:vAlign w:val="center"/>
          </w:tcPr>
          <w:p w:rsidR="0009026D" w:rsidRDefault="0009026D">
            <w:pPr>
              <w:widowControl/>
              <w:jc w:val="center"/>
              <w:rPr>
                <w:rFonts w:ascii="Times New Roman" w:hAnsi="Times New Roman"/>
                <w:kern w:val="0"/>
                <w:sz w:val="20"/>
                <w:szCs w:val="20"/>
              </w:rPr>
            </w:pPr>
          </w:p>
        </w:tc>
        <w:tc>
          <w:tcPr>
            <w:tcW w:w="1343" w:type="dxa"/>
            <w:tcBorders>
              <w:bottom w:val="single" w:sz="4" w:space="0" w:color="auto"/>
              <w:tl2br w:val="single" w:sz="4" w:space="0" w:color="auto"/>
            </w:tcBorders>
            <w:vAlign w:val="center"/>
          </w:tcPr>
          <w:p w:rsidR="0009026D" w:rsidRDefault="0009026D">
            <w:pPr>
              <w:widowControl/>
              <w:jc w:val="center"/>
              <w:rPr>
                <w:rFonts w:ascii="Times New Roman" w:hAnsi="Times New Roman"/>
                <w:kern w:val="0"/>
                <w:sz w:val="20"/>
                <w:szCs w:val="20"/>
              </w:rPr>
            </w:pPr>
          </w:p>
        </w:tc>
      </w:tr>
      <w:tr w:rsidR="0009026D">
        <w:trPr>
          <w:trHeight w:val="574"/>
          <w:jc w:val="center"/>
        </w:trPr>
        <w:tc>
          <w:tcPr>
            <w:tcW w:w="3397" w:type="dxa"/>
            <w:gridSpan w:val="2"/>
            <w:tcBorders>
              <w:bottom w:val="single" w:sz="4" w:space="0" w:color="auto"/>
            </w:tcBorders>
            <w:vAlign w:val="center"/>
          </w:tcPr>
          <w:p w:rsidR="0009026D" w:rsidRDefault="00D80039">
            <w:pPr>
              <w:jc w:val="left"/>
              <w:rPr>
                <w:rFonts w:ascii="Times New Roman" w:hAnsi="Times New Roman" w:cs="宋体"/>
                <w:b/>
                <w:bCs/>
                <w:kern w:val="0"/>
                <w:sz w:val="20"/>
                <w:szCs w:val="20"/>
              </w:rPr>
            </w:pPr>
            <w:r>
              <w:rPr>
                <w:rFonts w:ascii="Times New Roman" w:hAnsi="Times New Roman" w:cs="宋体" w:hint="eastAsia"/>
                <w:b/>
                <w:kern w:val="0"/>
                <w:sz w:val="20"/>
                <w:szCs w:val="20"/>
              </w:rPr>
              <w:t>2025</w:t>
            </w:r>
            <w:r>
              <w:rPr>
                <w:rFonts w:ascii="Times New Roman" w:hAnsi="Times New Roman" w:cs="宋体" w:hint="eastAsia"/>
                <w:b/>
                <w:kern w:val="0"/>
                <w:sz w:val="20"/>
                <w:szCs w:val="20"/>
              </w:rPr>
              <w:t>年专利情况</w:t>
            </w:r>
            <w:r>
              <w:rPr>
                <w:rFonts w:ascii="Times New Roman" w:hAnsi="Times New Roman" w:cs="宋体" w:hint="eastAsia"/>
                <w:b/>
                <w:kern w:val="0"/>
                <w:sz w:val="20"/>
                <w:szCs w:val="20"/>
              </w:rPr>
              <w:t>*</w:t>
            </w:r>
          </w:p>
        </w:tc>
        <w:tc>
          <w:tcPr>
            <w:tcW w:w="7214" w:type="dxa"/>
            <w:gridSpan w:val="6"/>
            <w:tcBorders>
              <w:bottom w:val="single" w:sz="4" w:space="0" w:color="auto"/>
            </w:tcBorders>
            <w:vAlign w:val="center"/>
          </w:tcPr>
          <w:p w:rsidR="0009026D" w:rsidRDefault="00D80039">
            <w:pPr>
              <w:widowControl/>
              <w:jc w:val="left"/>
              <w:rPr>
                <w:rFonts w:ascii="Times New Roman" w:hAnsi="Times New Roman"/>
                <w:b/>
                <w:bCs/>
                <w:kern w:val="0"/>
                <w:sz w:val="20"/>
                <w:szCs w:val="20"/>
              </w:rPr>
            </w:pPr>
            <w:r>
              <w:rPr>
                <w:rFonts w:ascii="Times New Roman" w:eastAsia="仿宋_GB2312" w:hAnsi="Times New Roman" w:cs="仿宋_GB2312" w:hint="eastAsia"/>
                <w:b/>
                <w:bCs/>
                <w:kern w:val="0"/>
                <w:sz w:val="20"/>
                <w:szCs w:val="20"/>
                <w:u w:val="single"/>
              </w:rPr>
              <w:t xml:space="preserve">      </w:t>
            </w:r>
            <w:r>
              <w:rPr>
                <w:rFonts w:ascii="Times New Roman" w:hAnsi="Times New Roman" w:cs="宋体" w:hint="eastAsia"/>
                <w:b/>
                <w:bCs/>
                <w:kern w:val="0"/>
                <w:sz w:val="20"/>
                <w:szCs w:val="20"/>
              </w:rPr>
              <w:t>项</w:t>
            </w:r>
            <w:r>
              <w:rPr>
                <w:rFonts w:ascii="Times New Roman" w:hAnsi="Times New Roman" w:cs="宋体" w:hint="eastAsia"/>
                <w:b/>
                <w:bCs/>
                <w:kern w:val="0"/>
                <w:sz w:val="20"/>
                <w:szCs w:val="20"/>
              </w:rPr>
              <w:t>PCT</w:t>
            </w:r>
            <w:r>
              <w:rPr>
                <w:rFonts w:ascii="Times New Roman" w:hAnsi="Times New Roman" w:cs="宋体" w:hint="eastAsia"/>
                <w:b/>
                <w:bCs/>
                <w:kern w:val="0"/>
                <w:sz w:val="20"/>
                <w:szCs w:val="20"/>
              </w:rPr>
              <w:t>专利授权；</w:t>
            </w:r>
          </w:p>
          <w:p w:rsidR="0009026D" w:rsidRDefault="00D80039">
            <w:pPr>
              <w:widowControl/>
              <w:jc w:val="left"/>
              <w:rPr>
                <w:rFonts w:ascii="Times New Roman" w:hAnsi="Times New Roman"/>
                <w:kern w:val="0"/>
                <w:sz w:val="20"/>
                <w:szCs w:val="20"/>
              </w:rPr>
            </w:pPr>
            <w:r>
              <w:rPr>
                <w:rFonts w:ascii="Times New Roman" w:eastAsia="仿宋_GB2312" w:hAnsi="Times New Roman" w:cs="仿宋_GB2312" w:hint="eastAsia"/>
                <w:b/>
                <w:bCs/>
                <w:kern w:val="0"/>
                <w:sz w:val="20"/>
                <w:szCs w:val="20"/>
                <w:u w:val="single"/>
              </w:rPr>
              <w:t xml:space="preserve">      </w:t>
            </w:r>
            <w:r>
              <w:rPr>
                <w:rFonts w:ascii="Times New Roman" w:hAnsi="Times New Roman" w:cs="宋体" w:hint="eastAsia"/>
                <w:b/>
                <w:bCs/>
                <w:kern w:val="0"/>
                <w:sz w:val="20"/>
                <w:szCs w:val="20"/>
              </w:rPr>
              <w:t>项</w:t>
            </w:r>
            <w:r>
              <w:rPr>
                <w:rFonts w:ascii="Times New Roman" w:hAnsi="Times New Roman" w:cs="宋体" w:hint="eastAsia"/>
                <w:b/>
                <w:bCs/>
                <w:kern w:val="0"/>
                <w:sz w:val="20"/>
                <w:szCs w:val="20"/>
              </w:rPr>
              <w:t>2025</w:t>
            </w:r>
            <w:r>
              <w:rPr>
                <w:rFonts w:ascii="Times New Roman" w:hAnsi="Times New Roman" w:cs="宋体" w:hint="eastAsia"/>
                <w:b/>
                <w:bCs/>
                <w:kern w:val="0"/>
                <w:sz w:val="20"/>
                <w:szCs w:val="20"/>
              </w:rPr>
              <w:t>年</w:t>
            </w:r>
            <w:r>
              <w:rPr>
                <w:rFonts w:ascii="Times New Roman" w:hAnsi="Times New Roman" w:cs="宋体" w:hint="eastAsia"/>
                <w:b/>
                <w:bCs/>
                <w:kern w:val="0"/>
                <w:sz w:val="20"/>
                <w:szCs w:val="20"/>
              </w:rPr>
              <w:t>PCT</w:t>
            </w:r>
            <w:r>
              <w:rPr>
                <w:rFonts w:ascii="Times New Roman" w:hAnsi="Times New Roman" w:cs="宋体" w:hint="eastAsia"/>
                <w:b/>
                <w:bCs/>
                <w:kern w:val="0"/>
                <w:sz w:val="20"/>
                <w:szCs w:val="20"/>
              </w:rPr>
              <w:t>专利申报数</w:t>
            </w:r>
          </w:p>
        </w:tc>
      </w:tr>
      <w:tr w:rsidR="0009026D">
        <w:trPr>
          <w:trHeight w:val="2996"/>
          <w:jc w:val="center"/>
        </w:trPr>
        <w:tc>
          <w:tcPr>
            <w:tcW w:w="3397" w:type="dxa"/>
            <w:gridSpan w:val="2"/>
            <w:tcBorders>
              <w:bottom w:val="single" w:sz="4" w:space="0" w:color="auto"/>
            </w:tcBorders>
            <w:vAlign w:val="center"/>
          </w:tcPr>
          <w:p w:rsidR="0009026D" w:rsidRDefault="00D80039">
            <w:pPr>
              <w:widowControl/>
              <w:jc w:val="left"/>
              <w:rPr>
                <w:rFonts w:ascii="Times New Roman" w:hAnsi="Times New Roman" w:cs="宋体"/>
                <w:b/>
                <w:kern w:val="0"/>
                <w:sz w:val="20"/>
                <w:szCs w:val="20"/>
              </w:rPr>
            </w:pPr>
            <w:r>
              <w:rPr>
                <w:rFonts w:ascii="Times New Roman" w:hAnsi="Times New Roman" w:cs="宋体" w:hint="eastAsia"/>
                <w:b/>
                <w:bCs/>
                <w:sz w:val="20"/>
                <w:szCs w:val="20"/>
              </w:rPr>
              <w:t>人才计划情况</w:t>
            </w:r>
            <w:r>
              <w:rPr>
                <w:rFonts w:ascii="Times New Roman" w:hAnsi="Times New Roman" w:cs="宋体" w:hint="eastAsia"/>
                <w:b/>
                <w:kern w:val="0"/>
                <w:sz w:val="20"/>
                <w:szCs w:val="20"/>
              </w:rPr>
              <w:t>*</w:t>
            </w:r>
          </w:p>
        </w:tc>
        <w:tc>
          <w:tcPr>
            <w:tcW w:w="7214" w:type="dxa"/>
            <w:gridSpan w:val="6"/>
            <w:tcBorders>
              <w:bottom w:val="single" w:sz="4" w:space="0" w:color="auto"/>
            </w:tcBorders>
            <w:vAlign w:val="center"/>
          </w:tcPr>
          <w:p w:rsidR="0009026D" w:rsidRDefault="00D80039">
            <w:pPr>
              <w:widowControl/>
              <w:jc w:val="left"/>
              <w:rPr>
                <w:rFonts w:ascii="Times New Roman" w:hAnsi="Times New Roman"/>
                <w:kern w:val="0"/>
                <w:sz w:val="20"/>
                <w:szCs w:val="20"/>
              </w:rPr>
            </w:pPr>
            <w:r>
              <w:rPr>
                <w:rStyle w:val="font41"/>
                <w:rFonts w:ascii="Times New Roman" w:eastAsia="宋体" w:hAnsi="Times New Roman" w:hint="default"/>
                <w:color w:val="auto"/>
                <w:sz w:val="20"/>
                <w:szCs w:val="20"/>
              </w:rPr>
              <w:t>拥有入选国家人才计划人员</w:t>
            </w:r>
            <w:r>
              <w:rPr>
                <w:rFonts w:ascii="Times New Roman" w:hAnsi="Times New Roman"/>
                <w:kern w:val="0"/>
                <w:sz w:val="20"/>
                <w:szCs w:val="20"/>
              </w:rPr>
              <w:sym w:font="Wingdings 2" w:char="00A3"/>
            </w:r>
          </w:p>
          <w:p w:rsidR="0009026D" w:rsidRDefault="00D80039">
            <w:pPr>
              <w:widowControl/>
              <w:jc w:val="left"/>
              <w:rPr>
                <w:rStyle w:val="font21"/>
                <w:rFonts w:ascii="Times New Roman" w:eastAsia="宋体" w:hAnsi="Times New Roman" w:hint="default"/>
                <w:color w:val="auto"/>
                <w:sz w:val="20"/>
                <w:szCs w:val="20"/>
              </w:rPr>
            </w:pPr>
            <w:r>
              <w:rPr>
                <w:rFonts w:ascii="Times New Roman" w:hAnsi="Times New Roman" w:hint="eastAsia"/>
                <w:kern w:val="0"/>
                <w:sz w:val="20"/>
                <w:szCs w:val="20"/>
              </w:rPr>
              <w:t>拥有入选省级人才计划人员</w:t>
            </w:r>
            <w:r>
              <w:rPr>
                <w:rFonts w:ascii="Times New Roman" w:hAnsi="Times New Roman"/>
                <w:kern w:val="0"/>
                <w:sz w:val="20"/>
                <w:szCs w:val="20"/>
              </w:rPr>
              <w:sym w:font="Wingdings 2" w:char="00A3"/>
            </w:r>
          </w:p>
          <w:p w:rsidR="0009026D" w:rsidRDefault="00D80039">
            <w:pPr>
              <w:widowControl/>
              <w:jc w:val="left"/>
              <w:rPr>
                <w:rFonts w:ascii="Times New Roman" w:hAnsi="Times New Roman"/>
                <w:kern w:val="0"/>
                <w:sz w:val="20"/>
                <w:szCs w:val="20"/>
              </w:rPr>
            </w:pPr>
            <w:r>
              <w:rPr>
                <w:rFonts w:ascii="Times New Roman" w:hAnsi="Times New Roman" w:hint="eastAsia"/>
                <w:kern w:val="0"/>
                <w:sz w:val="20"/>
                <w:szCs w:val="20"/>
              </w:rPr>
              <w:t>向国家人才计划推荐有效申报人选</w:t>
            </w:r>
            <w:r>
              <w:rPr>
                <w:rFonts w:ascii="Times New Roman" w:hAnsi="Times New Roman" w:hint="eastAsia"/>
                <w:kern w:val="0"/>
                <w:sz w:val="20"/>
                <w:szCs w:val="20"/>
                <w:u w:val="single"/>
              </w:rPr>
              <w:t xml:space="preserve">    </w:t>
            </w:r>
            <w:r>
              <w:rPr>
                <w:rFonts w:ascii="Times New Roman" w:hAnsi="Times New Roman" w:hint="eastAsia"/>
                <w:kern w:val="0"/>
                <w:sz w:val="20"/>
                <w:szCs w:val="20"/>
              </w:rPr>
              <w:t>人</w:t>
            </w:r>
          </w:p>
          <w:p w:rsidR="0009026D" w:rsidRDefault="00D80039">
            <w:r>
              <w:rPr>
                <w:rFonts w:hint="eastAsia"/>
              </w:rPr>
              <w:t>拥有博士</w:t>
            </w:r>
            <w:r>
              <w:rPr>
                <w:rFonts w:ascii="Times New Roman" w:hAnsi="Times New Roman" w:hint="eastAsia"/>
                <w:kern w:val="0"/>
                <w:sz w:val="20"/>
                <w:szCs w:val="20"/>
                <w:u w:val="single"/>
              </w:rPr>
              <w:t xml:space="preserve">    </w:t>
            </w:r>
            <w:r>
              <w:rPr>
                <w:rFonts w:ascii="Times New Roman" w:hAnsi="Times New Roman" w:hint="eastAsia"/>
                <w:kern w:val="0"/>
                <w:sz w:val="20"/>
                <w:szCs w:val="20"/>
              </w:rPr>
              <w:t>人</w:t>
            </w:r>
          </w:p>
          <w:p w:rsidR="0009026D" w:rsidRDefault="00D80039">
            <w:pPr>
              <w:rPr>
                <w:rFonts w:ascii="Times New Roman" w:hAnsi="Times New Roman"/>
                <w:kern w:val="0"/>
                <w:sz w:val="20"/>
                <w:szCs w:val="20"/>
              </w:rPr>
            </w:pPr>
            <w:r>
              <w:rPr>
                <w:rFonts w:hint="eastAsia"/>
              </w:rPr>
              <w:t>拥有高级职称</w:t>
            </w:r>
            <w:r>
              <w:rPr>
                <w:rFonts w:ascii="Times New Roman" w:hAnsi="Times New Roman" w:hint="eastAsia"/>
                <w:kern w:val="0"/>
                <w:sz w:val="20"/>
                <w:szCs w:val="20"/>
                <w:u w:val="single"/>
              </w:rPr>
              <w:t xml:space="preserve">    </w:t>
            </w:r>
            <w:r>
              <w:rPr>
                <w:rFonts w:ascii="Times New Roman" w:hAnsi="Times New Roman" w:hint="eastAsia"/>
                <w:kern w:val="0"/>
                <w:sz w:val="20"/>
                <w:szCs w:val="20"/>
              </w:rPr>
              <w:t>人</w:t>
            </w:r>
          </w:p>
          <w:p w:rsidR="0009026D" w:rsidRDefault="00D80039">
            <w:r>
              <w:rPr>
                <w:rFonts w:hint="eastAsia"/>
              </w:rPr>
              <w:t>拥有东莞市人才分类评价目录</w:t>
            </w:r>
            <w:r>
              <w:rPr>
                <w:rFonts w:hint="eastAsia"/>
              </w:rPr>
              <w:t>A</w:t>
            </w:r>
            <w:r>
              <w:rPr>
                <w:rFonts w:hint="eastAsia"/>
              </w:rPr>
              <w:t>类人才</w:t>
            </w:r>
            <w:r>
              <w:rPr>
                <w:rFonts w:ascii="Times New Roman" w:hAnsi="Times New Roman" w:hint="eastAsia"/>
                <w:kern w:val="0"/>
                <w:sz w:val="20"/>
                <w:szCs w:val="20"/>
                <w:u w:val="single"/>
              </w:rPr>
              <w:t xml:space="preserve">    </w:t>
            </w:r>
            <w:r>
              <w:rPr>
                <w:rFonts w:ascii="Times New Roman" w:hAnsi="Times New Roman" w:hint="eastAsia"/>
                <w:kern w:val="0"/>
                <w:sz w:val="20"/>
                <w:szCs w:val="20"/>
              </w:rPr>
              <w:t>人</w:t>
            </w:r>
          </w:p>
          <w:p w:rsidR="0009026D" w:rsidRDefault="00D80039">
            <w:r>
              <w:rPr>
                <w:rFonts w:hint="eastAsia"/>
              </w:rPr>
              <w:t>拥有东莞市人才分类评价目录</w:t>
            </w:r>
            <w:r>
              <w:rPr>
                <w:rFonts w:hint="eastAsia"/>
              </w:rPr>
              <w:t>B</w:t>
            </w:r>
            <w:r>
              <w:rPr>
                <w:rFonts w:hint="eastAsia"/>
              </w:rPr>
              <w:t>类人才</w:t>
            </w:r>
            <w:r>
              <w:rPr>
                <w:rFonts w:ascii="Times New Roman" w:hAnsi="Times New Roman" w:hint="eastAsia"/>
                <w:kern w:val="0"/>
                <w:sz w:val="20"/>
                <w:szCs w:val="20"/>
                <w:u w:val="single"/>
              </w:rPr>
              <w:t xml:space="preserve">    </w:t>
            </w:r>
            <w:r>
              <w:rPr>
                <w:rFonts w:ascii="Times New Roman" w:hAnsi="Times New Roman" w:hint="eastAsia"/>
                <w:kern w:val="0"/>
                <w:sz w:val="20"/>
                <w:szCs w:val="20"/>
              </w:rPr>
              <w:t>人</w:t>
            </w:r>
          </w:p>
          <w:p w:rsidR="0009026D" w:rsidRDefault="00D80039">
            <w:pPr>
              <w:widowControl/>
              <w:jc w:val="left"/>
              <w:rPr>
                <w:rFonts w:ascii="Times New Roman" w:eastAsia="仿宋_GB2312" w:hAnsi="Times New Roman" w:cs="仿宋_GB2312"/>
                <w:b/>
                <w:bCs/>
                <w:kern w:val="0"/>
                <w:sz w:val="20"/>
                <w:szCs w:val="20"/>
                <w:u w:val="single"/>
              </w:rPr>
            </w:pPr>
            <w:r>
              <w:rPr>
                <w:rFonts w:hint="eastAsia"/>
              </w:rPr>
              <w:t>拥有东莞市人才分类评价目录</w:t>
            </w:r>
            <w:r>
              <w:rPr>
                <w:rFonts w:hint="eastAsia"/>
              </w:rPr>
              <w:t>C</w:t>
            </w:r>
            <w:r>
              <w:rPr>
                <w:rFonts w:hint="eastAsia"/>
              </w:rPr>
              <w:t>类人才</w:t>
            </w:r>
            <w:r>
              <w:rPr>
                <w:rFonts w:ascii="Times New Roman" w:hAnsi="Times New Roman" w:hint="eastAsia"/>
                <w:kern w:val="0"/>
                <w:sz w:val="20"/>
                <w:szCs w:val="20"/>
                <w:u w:val="single"/>
              </w:rPr>
              <w:t xml:space="preserve">    </w:t>
            </w:r>
            <w:r>
              <w:rPr>
                <w:rFonts w:ascii="Times New Roman" w:hAnsi="Times New Roman" w:hint="eastAsia"/>
                <w:kern w:val="0"/>
                <w:sz w:val="20"/>
                <w:szCs w:val="20"/>
              </w:rPr>
              <w:t>人</w:t>
            </w:r>
          </w:p>
        </w:tc>
      </w:tr>
      <w:tr w:rsidR="0009026D">
        <w:trPr>
          <w:trHeight w:val="574"/>
          <w:jc w:val="center"/>
        </w:trPr>
        <w:tc>
          <w:tcPr>
            <w:tcW w:w="10611" w:type="dxa"/>
            <w:gridSpan w:val="8"/>
            <w:tcBorders>
              <w:bottom w:val="single" w:sz="4" w:space="0" w:color="auto"/>
            </w:tcBorders>
            <w:vAlign w:val="center"/>
          </w:tcPr>
          <w:p w:rsidR="0009026D" w:rsidRDefault="00D80039">
            <w:pPr>
              <w:widowControl/>
              <w:jc w:val="center"/>
              <w:rPr>
                <w:rFonts w:ascii="Times New Roman" w:hAnsi="Times New Roman"/>
                <w:kern w:val="0"/>
                <w:sz w:val="20"/>
                <w:szCs w:val="20"/>
              </w:rPr>
            </w:pPr>
            <w:r>
              <w:rPr>
                <w:rFonts w:ascii="Times New Roman" w:hAnsi="Times New Roman" w:cs="宋体" w:hint="eastAsia"/>
                <w:b/>
                <w:bCs/>
                <w:kern w:val="0"/>
                <w:sz w:val="20"/>
                <w:szCs w:val="20"/>
              </w:rPr>
              <w:t>加分指标（最高</w:t>
            </w:r>
            <w:r>
              <w:rPr>
                <w:rFonts w:ascii="Times New Roman" w:hAnsi="Times New Roman" w:cs="宋体" w:hint="eastAsia"/>
                <w:b/>
                <w:bCs/>
                <w:kern w:val="0"/>
                <w:sz w:val="20"/>
                <w:szCs w:val="20"/>
              </w:rPr>
              <w:t>20</w:t>
            </w:r>
            <w:r>
              <w:rPr>
                <w:rFonts w:ascii="Times New Roman" w:hAnsi="Times New Roman" w:cs="宋体" w:hint="eastAsia"/>
                <w:b/>
                <w:bCs/>
                <w:kern w:val="0"/>
                <w:sz w:val="20"/>
                <w:szCs w:val="20"/>
              </w:rPr>
              <w:t>分）</w:t>
            </w:r>
          </w:p>
        </w:tc>
      </w:tr>
      <w:tr w:rsidR="0009026D">
        <w:trPr>
          <w:trHeight w:val="574"/>
          <w:jc w:val="center"/>
        </w:trPr>
        <w:tc>
          <w:tcPr>
            <w:tcW w:w="3397" w:type="dxa"/>
            <w:gridSpan w:val="2"/>
            <w:tcBorders>
              <w:bottom w:val="single" w:sz="4" w:space="0" w:color="auto"/>
              <w:right w:val="single" w:sz="4" w:space="0" w:color="auto"/>
            </w:tcBorders>
            <w:vAlign w:val="center"/>
          </w:tcPr>
          <w:p w:rsidR="0009026D" w:rsidRDefault="00D80039">
            <w:pPr>
              <w:widowControl/>
              <w:jc w:val="center"/>
              <w:rPr>
                <w:rFonts w:ascii="Times New Roman" w:hAnsi="Times New Roman" w:cs="宋体"/>
                <w:b/>
                <w:bCs/>
                <w:kern w:val="0"/>
                <w:sz w:val="20"/>
                <w:szCs w:val="20"/>
              </w:rPr>
            </w:pPr>
            <w:r>
              <w:rPr>
                <w:rFonts w:ascii="Times New Roman" w:hAnsi="Times New Roman" w:cs="宋体" w:hint="eastAsia"/>
                <w:b/>
                <w:bCs/>
                <w:kern w:val="0"/>
                <w:sz w:val="20"/>
                <w:szCs w:val="20"/>
              </w:rPr>
              <w:t>相关指标</w:t>
            </w:r>
          </w:p>
        </w:tc>
        <w:tc>
          <w:tcPr>
            <w:tcW w:w="1662" w:type="dxa"/>
            <w:tcBorders>
              <w:left w:val="single" w:sz="4" w:space="0" w:color="auto"/>
              <w:bottom w:val="single" w:sz="4" w:space="0" w:color="auto"/>
              <w:right w:val="single" w:sz="4" w:space="0" w:color="auto"/>
            </w:tcBorders>
            <w:vAlign w:val="center"/>
          </w:tcPr>
          <w:p w:rsidR="0009026D" w:rsidRDefault="00D80039">
            <w:pPr>
              <w:widowControl/>
              <w:jc w:val="center"/>
              <w:rPr>
                <w:rFonts w:ascii="Times New Roman" w:hAnsi="Times New Roman"/>
                <w:b/>
                <w:bCs/>
                <w:kern w:val="0"/>
                <w:sz w:val="20"/>
                <w:szCs w:val="20"/>
              </w:rPr>
            </w:pPr>
            <w:r>
              <w:rPr>
                <w:rFonts w:ascii="Times New Roman" w:hAnsi="Times New Roman"/>
                <w:b/>
                <w:bCs/>
                <w:kern w:val="0"/>
                <w:sz w:val="20"/>
                <w:szCs w:val="20"/>
              </w:rPr>
              <w:t>20</w:t>
            </w:r>
            <w:r>
              <w:rPr>
                <w:rFonts w:ascii="Times New Roman" w:hAnsi="Times New Roman" w:hint="eastAsia"/>
                <w:b/>
                <w:bCs/>
                <w:kern w:val="0"/>
                <w:sz w:val="20"/>
                <w:szCs w:val="20"/>
              </w:rPr>
              <w:t>22</w:t>
            </w:r>
            <w:r>
              <w:rPr>
                <w:rFonts w:ascii="Times New Roman" w:hAnsi="Times New Roman" w:hint="eastAsia"/>
                <w:b/>
                <w:bCs/>
                <w:kern w:val="0"/>
                <w:sz w:val="20"/>
                <w:szCs w:val="20"/>
              </w:rPr>
              <w:t>年度</w:t>
            </w:r>
          </w:p>
        </w:tc>
        <w:tc>
          <w:tcPr>
            <w:tcW w:w="1663" w:type="dxa"/>
            <w:tcBorders>
              <w:left w:val="single" w:sz="4" w:space="0" w:color="auto"/>
              <w:bottom w:val="single" w:sz="4" w:space="0" w:color="auto"/>
            </w:tcBorders>
            <w:vAlign w:val="center"/>
          </w:tcPr>
          <w:p w:rsidR="0009026D" w:rsidRDefault="00D80039">
            <w:pPr>
              <w:widowControl/>
              <w:jc w:val="center"/>
              <w:rPr>
                <w:rFonts w:ascii="Times New Roman" w:hAnsi="Times New Roman"/>
                <w:b/>
                <w:bCs/>
                <w:kern w:val="0"/>
                <w:sz w:val="20"/>
                <w:szCs w:val="20"/>
              </w:rPr>
            </w:pPr>
            <w:r>
              <w:rPr>
                <w:rFonts w:ascii="Times New Roman" w:hAnsi="Times New Roman"/>
                <w:b/>
                <w:bCs/>
                <w:kern w:val="0"/>
                <w:sz w:val="20"/>
                <w:szCs w:val="20"/>
              </w:rPr>
              <w:t>20</w:t>
            </w:r>
            <w:r>
              <w:rPr>
                <w:rFonts w:ascii="Times New Roman" w:hAnsi="Times New Roman" w:hint="eastAsia"/>
                <w:b/>
                <w:bCs/>
                <w:kern w:val="0"/>
                <w:sz w:val="20"/>
                <w:szCs w:val="20"/>
              </w:rPr>
              <w:t>23</w:t>
            </w:r>
            <w:r>
              <w:rPr>
                <w:rFonts w:ascii="Times New Roman" w:hAnsi="Times New Roman" w:hint="eastAsia"/>
                <w:b/>
                <w:bCs/>
                <w:kern w:val="0"/>
                <w:sz w:val="20"/>
                <w:szCs w:val="20"/>
              </w:rPr>
              <w:t>年度</w:t>
            </w:r>
          </w:p>
        </w:tc>
        <w:tc>
          <w:tcPr>
            <w:tcW w:w="1314" w:type="dxa"/>
            <w:gridSpan w:val="2"/>
            <w:tcBorders>
              <w:bottom w:val="single" w:sz="4" w:space="0" w:color="auto"/>
            </w:tcBorders>
            <w:vAlign w:val="center"/>
          </w:tcPr>
          <w:p w:rsidR="0009026D" w:rsidRDefault="00D80039">
            <w:pPr>
              <w:widowControl/>
              <w:jc w:val="center"/>
              <w:rPr>
                <w:rFonts w:ascii="Times New Roman" w:hAnsi="Times New Roman"/>
                <w:kern w:val="0"/>
                <w:sz w:val="20"/>
                <w:szCs w:val="20"/>
              </w:rPr>
            </w:pPr>
            <w:r>
              <w:rPr>
                <w:rFonts w:ascii="Times New Roman" w:hAnsi="Times New Roman"/>
                <w:b/>
                <w:bCs/>
                <w:kern w:val="0"/>
                <w:sz w:val="20"/>
                <w:szCs w:val="20"/>
              </w:rPr>
              <w:t>20</w:t>
            </w:r>
            <w:r>
              <w:rPr>
                <w:rFonts w:ascii="Times New Roman" w:hAnsi="Times New Roman" w:hint="eastAsia"/>
                <w:b/>
                <w:bCs/>
                <w:kern w:val="0"/>
                <w:sz w:val="20"/>
                <w:szCs w:val="20"/>
              </w:rPr>
              <w:t>24</w:t>
            </w:r>
            <w:r>
              <w:rPr>
                <w:rFonts w:ascii="Times New Roman" w:hAnsi="Times New Roman" w:hint="eastAsia"/>
                <w:b/>
                <w:bCs/>
                <w:kern w:val="0"/>
                <w:sz w:val="20"/>
                <w:szCs w:val="20"/>
              </w:rPr>
              <w:t>年度</w:t>
            </w:r>
          </w:p>
        </w:tc>
        <w:tc>
          <w:tcPr>
            <w:tcW w:w="1232" w:type="dxa"/>
            <w:tcBorders>
              <w:bottom w:val="single" w:sz="4" w:space="0" w:color="auto"/>
            </w:tcBorders>
            <w:vAlign w:val="center"/>
          </w:tcPr>
          <w:p w:rsidR="0009026D" w:rsidRDefault="00D80039">
            <w:pPr>
              <w:widowControl/>
              <w:jc w:val="center"/>
              <w:rPr>
                <w:rFonts w:ascii="Times New Roman" w:hAnsi="Times New Roman"/>
                <w:kern w:val="0"/>
                <w:sz w:val="20"/>
                <w:szCs w:val="20"/>
              </w:rPr>
            </w:pPr>
            <w:r>
              <w:rPr>
                <w:rFonts w:ascii="Times New Roman" w:hAnsi="Times New Roman" w:hint="eastAsia"/>
                <w:b/>
                <w:bCs/>
                <w:kern w:val="0"/>
                <w:sz w:val="20"/>
                <w:szCs w:val="20"/>
              </w:rPr>
              <w:t>20</w:t>
            </w:r>
            <w:r>
              <w:rPr>
                <w:rFonts w:ascii="Times New Roman" w:hAnsi="Times New Roman"/>
                <w:b/>
                <w:bCs/>
                <w:kern w:val="0"/>
                <w:sz w:val="20"/>
                <w:szCs w:val="20"/>
              </w:rPr>
              <w:t>2</w:t>
            </w:r>
            <w:r>
              <w:rPr>
                <w:rFonts w:ascii="Times New Roman" w:hAnsi="Times New Roman" w:hint="eastAsia"/>
                <w:b/>
                <w:bCs/>
                <w:kern w:val="0"/>
                <w:sz w:val="20"/>
                <w:szCs w:val="20"/>
              </w:rPr>
              <w:t>5</w:t>
            </w:r>
            <w:r>
              <w:rPr>
                <w:rFonts w:ascii="Times New Roman" w:hAnsi="Times New Roman" w:hint="eastAsia"/>
                <w:b/>
                <w:bCs/>
                <w:kern w:val="0"/>
                <w:sz w:val="20"/>
                <w:szCs w:val="20"/>
              </w:rPr>
              <w:t>年度</w:t>
            </w:r>
          </w:p>
        </w:tc>
        <w:tc>
          <w:tcPr>
            <w:tcW w:w="1343" w:type="dxa"/>
            <w:tcBorders>
              <w:bottom w:val="single" w:sz="4" w:space="0" w:color="auto"/>
            </w:tcBorders>
            <w:vAlign w:val="center"/>
          </w:tcPr>
          <w:p w:rsidR="0009026D" w:rsidRDefault="00D80039">
            <w:pPr>
              <w:widowControl/>
              <w:jc w:val="center"/>
              <w:rPr>
                <w:rFonts w:ascii="Times New Roman" w:hAnsi="Times New Roman"/>
                <w:b/>
                <w:bCs/>
                <w:kern w:val="0"/>
                <w:sz w:val="20"/>
                <w:szCs w:val="20"/>
              </w:rPr>
            </w:pPr>
            <w:r>
              <w:rPr>
                <w:rFonts w:ascii="Times New Roman" w:hAnsi="Times New Roman" w:hint="eastAsia"/>
                <w:b/>
                <w:bCs/>
                <w:kern w:val="0"/>
                <w:sz w:val="20"/>
                <w:szCs w:val="20"/>
              </w:rPr>
              <w:t>20</w:t>
            </w:r>
            <w:r>
              <w:rPr>
                <w:rFonts w:ascii="Times New Roman" w:hAnsi="Times New Roman"/>
                <w:b/>
                <w:bCs/>
                <w:kern w:val="0"/>
                <w:sz w:val="20"/>
                <w:szCs w:val="20"/>
              </w:rPr>
              <w:t>2</w:t>
            </w:r>
            <w:r>
              <w:rPr>
                <w:rFonts w:ascii="Times New Roman" w:hAnsi="Times New Roman" w:hint="eastAsia"/>
                <w:b/>
                <w:bCs/>
                <w:kern w:val="0"/>
                <w:sz w:val="20"/>
                <w:szCs w:val="20"/>
              </w:rPr>
              <w:t>6</w:t>
            </w:r>
            <w:r>
              <w:rPr>
                <w:rFonts w:ascii="Times New Roman" w:hAnsi="Times New Roman" w:hint="eastAsia"/>
                <w:b/>
                <w:bCs/>
                <w:kern w:val="0"/>
                <w:sz w:val="20"/>
                <w:szCs w:val="20"/>
              </w:rPr>
              <w:t>年度</w:t>
            </w:r>
          </w:p>
          <w:p w:rsidR="0009026D" w:rsidRDefault="00D80039">
            <w:pPr>
              <w:widowControl/>
              <w:jc w:val="center"/>
              <w:rPr>
                <w:rFonts w:ascii="Times New Roman" w:hAnsi="Times New Roman"/>
                <w:kern w:val="0"/>
                <w:sz w:val="20"/>
                <w:szCs w:val="20"/>
              </w:rPr>
            </w:pPr>
            <w:r>
              <w:rPr>
                <w:rFonts w:ascii="Times New Roman" w:hAnsi="Times New Roman" w:hint="eastAsia"/>
                <w:b/>
                <w:bCs/>
                <w:kern w:val="0"/>
                <w:sz w:val="20"/>
                <w:szCs w:val="20"/>
              </w:rPr>
              <w:t>（计划）</w:t>
            </w:r>
          </w:p>
        </w:tc>
      </w:tr>
      <w:tr w:rsidR="0009026D">
        <w:trPr>
          <w:trHeight w:val="574"/>
          <w:jc w:val="center"/>
        </w:trPr>
        <w:tc>
          <w:tcPr>
            <w:tcW w:w="3397" w:type="dxa"/>
            <w:gridSpan w:val="2"/>
            <w:tcBorders>
              <w:bottom w:val="single" w:sz="4" w:space="0" w:color="auto"/>
              <w:right w:val="single" w:sz="4" w:space="0" w:color="auto"/>
            </w:tcBorders>
            <w:vAlign w:val="center"/>
          </w:tcPr>
          <w:p w:rsidR="0009026D" w:rsidRDefault="00D80039">
            <w:pPr>
              <w:widowControl/>
              <w:jc w:val="left"/>
              <w:rPr>
                <w:rFonts w:ascii="Times New Roman" w:hAnsi="Times New Roman" w:cs="宋体"/>
                <w:b/>
                <w:bCs/>
                <w:kern w:val="0"/>
                <w:sz w:val="20"/>
                <w:szCs w:val="20"/>
              </w:rPr>
            </w:pPr>
            <w:r>
              <w:rPr>
                <w:rFonts w:ascii="Times New Roman" w:hAnsi="Times New Roman" w:cs="宋体" w:hint="eastAsia"/>
                <w:b/>
                <w:bCs/>
                <w:kern w:val="0"/>
                <w:sz w:val="20"/>
                <w:szCs w:val="20"/>
              </w:rPr>
              <w:t>工业投资总额（万元）</w:t>
            </w:r>
          </w:p>
        </w:tc>
        <w:tc>
          <w:tcPr>
            <w:tcW w:w="1662" w:type="dxa"/>
            <w:tcBorders>
              <w:left w:val="single" w:sz="4" w:space="0" w:color="auto"/>
              <w:bottom w:val="single" w:sz="4" w:space="0" w:color="auto"/>
              <w:right w:val="single" w:sz="4" w:space="0" w:color="auto"/>
            </w:tcBorders>
            <w:vAlign w:val="center"/>
          </w:tcPr>
          <w:p w:rsidR="0009026D" w:rsidRDefault="0009026D">
            <w:pPr>
              <w:widowControl/>
              <w:jc w:val="center"/>
              <w:rPr>
                <w:rFonts w:ascii="Times New Roman" w:hAnsi="Times New Roman"/>
                <w:b/>
                <w:bCs/>
                <w:kern w:val="0"/>
                <w:sz w:val="20"/>
                <w:szCs w:val="20"/>
              </w:rPr>
            </w:pPr>
          </w:p>
        </w:tc>
        <w:tc>
          <w:tcPr>
            <w:tcW w:w="1663" w:type="dxa"/>
            <w:tcBorders>
              <w:left w:val="single" w:sz="4" w:space="0" w:color="auto"/>
              <w:bottom w:val="single" w:sz="4" w:space="0" w:color="auto"/>
            </w:tcBorders>
            <w:vAlign w:val="center"/>
          </w:tcPr>
          <w:p w:rsidR="0009026D" w:rsidRDefault="0009026D">
            <w:pPr>
              <w:widowControl/>
              <w:jc w:val="center"/>
              <w:rPr>
                <w:rFonts w:ascii="Times New Roman" w:hAnsi="Times New Roman"/>
                <w:b/>
                <w:bCs/>
                <w:kern w:val="0"/>
                <w:sz w:val="20"/>
                <w:szCs w:val="20"/>
              </w:rPr>
            </w:pPr>
          </w:p>
        </w:tc>
        <w:tc>
          <w:tcPr>
            <w:tcW w:w="1314" w:type="dxa"/>
            <w:gridSpan w:val="2"/>
            <w:tcBorders>
              <w:bottom w:val="single" w:sz="4" w:space="0" w:color="auto"/>
            </w:tcBorders>
            <w:vAlign w:val="center"/>
          </w:tcPr>
          <w:p w:rsidR="0009026D" w:rsidRDefault="0009026D">
            <w:pPr>
              <w:widowControl/>
              <w:jc w:val="center"/>
              <w:rPr>
                <w:rFonts w:ascii="Times New Roman" w:hAnsi="Times New Roman"/>
                <w:kern w:val="0"/>
                <w:sz w:val="20"/>
                <w:szCs w:val="20"/>
              </w:rPr>
            </w:pPr>
          </w:p>
        </w:tc>
        <w:tc>
          <w:tcPr>
            <w:tcW w:w="1232" w:type="dxa"/>
            <w:tcBorders>
              <w:bottom w:val="single" w:sz="4" w:space="0" w:color="auto"/>
            </w:tcBorders>
            <w:vAlign w:val="center"/>
          </w:tcPr>
          <w:p w:rsidR="0009026D" w:rsidRDefault="0009026D">
            <w:pPr>
              <w:widowControl/>
              <w:jc w:val="center"/>
              <w:rPr>
                <w:rFonts w:ascii="Times New Roman" w:hAnsi="Times New Roman"/>
                <w:kern w:val="0"/>
                <w:sz w:val="20"/>
                <w:szCs w:val="20"/>
              </w:rPr>
            </w:pPr>
          </w:p>
        </w:tc>
        <w:tc>
          <w:tcPr>
            <w:tcW w:w="1343" w:type="dxa"/>
            <w:tcBorders>
              <w:bottom w:val="single" w:sz="4" w:space="0" w:color="auto"/>
              <w:tl2br w:val="single" w:sz="4" w:space="0" w:color="auto"/>
            </w:tcBorders>
            <w:vAlign w:val="center"/>
          </w:tcPr>
          <w:p w:rsidR="0009026D" w:rsidRDefault="0009026D">
            <w:pPr>
              <w:widowControl/>
              <w:jc w:val="center"/>
              <w:rPr>
                <w:rFonts w:ascii="Times New Roman" w:hAnsi="Times New Roman"/>
                <w:kern w:val="0"/>
                <w:sz w:val="20"/>
                <w:szCs w:val="20"/>
              </w:rPr>
            </w:pPr>
          </w:p>
        </w:tc>
      </w:tr>
      <w:tr w:rsidR="0009026D">
        <w:trPr>
          <w:trHeight w:val="574"/>
          <w:jc w:val="center"/>
        </w:trPr>
        <w:tc>
          <w:tcPr>
            <w:tcW w:w="3397" w:type="dxa"/>
            <w:gridSpan w:val="2"/>
            <w:tcBorders>
              <w:bottom w:val="single" w:sz="4" w:space="0" w:color="auto"/>
              <w:right w:val="single" w:sz="4" w:space="0" w:color="auto"/>
            </w:tcBorders>
            <w:vAlign w:val="center"/>
          </w:tcPr>
          <w:p w:rsidR="0009026D" w:rsidRDefault="00D80039">
            <w:pPr>
              <w:widowControl/>
              <w:jc w:val="left"/>
              <w:rPr>
                <w:rFonts w:ascii="Times New Roman" w:hAnsi="Times New Roman" w:cs="宋体"/>
                <w:b/>
                <w:bCs/>
                <w:kern w:val="0"/>
                <w:sz w:val="20"/>
                <w:szCs w:val="20"/>
              </w:rPr>
            </w:pPr>
            <w:r>
              <w:rPr>
                <w:rFonts w:ascii="Times New Roman" w:hAnsi="Times New Roman" w:cs="宋体" w:hint="eastAsia"/>
                <w:b/>
                <w:bCs/>
                <w:sz w:val="20"/>
                <w:szCs w:val="20"/>
              </w:rPr>
              <w:t>进出口额（万元）</w:t>
            </w:r>
          </w:p>
        </w:tc>
        <w:tc>
          <w:tcPr>
            <w:tcW w:w="1662" w:type="dxa"/>
            <w:tcBorders>
              <w:left w:val="single" w:sz="4" w:space="0" w:color="auto"/>
              <w:bottom w:val="single" w:sz="4" w:space="0" w:color="auto"/>
              <w:right w:val="single" w:sz="4" w:space="0" w:color="auto"/>
            </w:tcBorders>
            <w:vAlign w:val="center"/>
          </w:tcPr>
          <w:p w:rsidR="0009026D" w:rsidRDefault="0009026D">
            <w:pPr>
              <w:widowControl/>
              <w:jc w:val="center"/>
              <w:rPr>
                <w:rFonts w:ascii="Times New Roman" w:hAnsi="Times New Roman"/>
                <w:b/>
                <w:bCs/>
                <w:kern w:val="0"/>
                <w:sz w:val="20"/>
                <w:szCs w:val="20"/>
              </w:rPr>
            </w:pPr>
          </w:p>
        </w:tc>
        <w:tc>
          <w:tcPr>
            <w:tcW w:w="1663" w:type="dxa"/>
            <w:tcBorders>
              <w:left w:val="single" w:sz="4" w:space="0" w:color="auto"/>
              <w:bottom w:val="single" w:sz="4" w:space="0" w:color="auto"/>
            </w:tcBorders>
            <w:vAlign w:val="center"/>
          </w:tcPr>
          <w:p w:rsidR="0009026D" w:rsidRDefault="0009026D">
            <w:pPr>
              <w:widowControl/>
              <w:jc w:val="center"/>
              <w:rPr>
                <w:rFonts w:ascii="Times New Roman" w:hAnsi="Times New Roman"/>
                <w:b/>
                <w:bCs/>
                <w:kern w:val="0"/>
                <w:sz w:val="20"/>
                <w:szCs w:val="20"/>
              </w:rPr>
            </w:pPr>
          </w:p>
        </w:tc>
        <w:tc>
          <w:tcPr>
            <w:tcW w:w="1314" w:type="dxa"/>
            <w:gridSpan w:val="2"/>
            <w:tcBorders>
              <w:bottom w:val="single" w:sz="4" w:space="0" w:color="auto"/>
            </w:tcBorders>
            <w:vAlign w:val="center"/>
          </w:tcPr>
          <w:p w:rsidR="0009026D" w:rsidRDefault="0009026D">
            <w:pPr>
              <w:widowControl/>
              <w:jc w:val="center"/>
              <w:rPr>
                <w:rFonts w:ascii="Times New Roman" w:hAnsi="Times New Roman"/>
                <w:kern w:val="0"/>
                <w:sz w:val="20"/>
                <w:szCs w:val="20"/>
              </w:rPr>
            </w:pPr>
          </w:p>
        </w:tc>
        <w:tc>
          <w:tcPr>
            <w:tcW w:w="1232" w:type="dxa"/>
            <w:tcBorders>
              <w:bottom w:val="single" w:sz="4" w:space="0" w:color="auto"/>
            </w:tcBorders>
            <w:vAlign w:val="center"/>
          </w:tcPr>
          <w:p w:rsidR="0009026D" w:rsidRDefault="0009026D">
            <w:pPr>
              <w:widowControl/>
              <w:jc w:val="center"/>
              <w:rPr>
                <w:rFonts w:ascii="Times New Roman" w:hAnsi="Times New Roman"/>
                <w:kern w:val="0"/>
                <w:sz w:val="20"/>
                <w:szCs w:val="20"/>
              </w:rPr>
            </w:pPr>
          </w:p>
        </w:tc>
        <w:tc>
          <w:tcPr>
            <w:tcW w:w="1343" w:type="dxa"/>
            <w:tcBorders>
              <w:bottom w:val="single" w:sz="4" w:space="0" w:color="auto"/>
              <w:tl2br w:val="single" w:sz="4" w:space="0" w:color="auto"/>
            </w:tcBorders>
            <w:vAlign w:val="center"/>
          </w:tcPr>
          <w:p w:rsidR="0009026D" w:rsidRDefault="0009026D">
            <w:pPr>
              <w:widowControl/>
              <w:jc w:val="center"/>
              <w:rPr>
                <w:rFonts w:ascii="Times New Roman" w:hAnsi="Times New Roman"/>
                <w:kern w:val="0"/>
                <w:sz w:val="20"/>
                <w:szCs w:val="20"/>
              </w:rPr>
            </w:pPr>
          </w:p>
        </w:tc>
      </w:tr>
      <w:tr w:rsidR="0009026D">
        <w:trPr>
          <w:trHeight w:val="574"/>
          <w:jc w:val="center"/>
        </w:trPr>
        <w:tc>
          <w:tcPr>
            <w:tcW w:w="3397" w:type="dxa"/>
            <w:gridSpan w:val="2"/>
            <w:tcBorders>
              <w:bottom w:val="single" w:sz="4" w:space="0" w:color="auto"/>
              <w:right w:val="single" w:sz="4" w:space="0" w:color="auto"/>
            </w:tcBorders>
            <w:vAlign w:val="center"/>
          </w:tcPr>
          <w:p w:rsidR="0009026D" w:rsidRDefault="00D80039">
            <w:pPr>
              <w:widowControl/>
              <w:jc w:val="left"/>
              <w:rPr>
                <w:rFonts w:ascii="Times New Roman" w:hAnsi="Times New Roman" w:cs="宋体"/>
                <w:b/>
                <w:bCs/>
                <w:kern w:val="0"/>
                <w:sz w:val="20"/>
                <w:szCs w:val="20"/>
              </w:rPr>
            </w:pPr>
            <w:r>
              <w:rPr>
                <w:rFonts w:ascii="Times New Roman" w:hAnsi="Times New Roman" w:cs="宋体" w:hint="eastAsia"/>
                <w:b/>
                <w:bCs/>
                <w:sz w:val="20"/>
                <w:szCs w:val="20"/>
              </w:rPr>
              <w:t>进出口增长率（</w:t>
            </w:r>
            <w:r>
              <w:rPr>
                <w:rFonts w:ascii="Times New Roman" w:hAnsi="Times New Roman" w:cs="宋体" w:hint="eastAsia"/>
                <w:b/>
                <w:bCs/>
                <w:sz w:val="20"/>
                <w:szCs w:val="20"/>
              </w:rPr>
              <w:t>%</w:t>
            </w:r>
            <w:r>
              <w:rPr>
                <w:rFonts w:ascii="Times New Roman" w:hAnsi="Times New Roman" w:cs="宋体" w:hint="eastAsia"/>
                <w:b/>
                <w:bCs/>
                <w:sz w:val="20"/>
                <w:szCs w:val="20"/>
              </w:rPr>
              <w:t>）</w:t>
            </w:r>
          </w:p>
        </w:tc>
        <w:tc>
          <w:tcPr>
            <w:tcW w:w="1662" w:type="dxa"/>
            <w:tcBorders>
              <w:left w:val="single" w:sz="4" w:space="0" w:color="auto"/>
              <w:bottom w:val="single" w:sz="4" w:space="0" w:color="auto"/>
              <w:right w:val="single" w:sz="4" w:space="0" w:color="auto"/>
            </w:tcBorders>
            <w:vAlign w:val="center"/>
          </w:tcPr>
          <w:p w:rsidR="0009026D" w:rsidRDefault="0009026D">
            <w:pPr>
              <w:widowControl/>
              <w:jc w:val="center"/>
              <w:rPr>
                <w:rFonts w:ascii="Times New Roman" w:hAnsi="Times New Roman"/>
                <w:b/>
                <w:bCs/>
                <w:kern w:val="0"/>
                <w:sz w:val="20"/>
                <w:szCs w:val="20"/>
              </w:rPr>
            </w:pPr>
          </w:p>
        </w:tc>
        <w:tc>
          <w:tcPr>
            <w:tcW w:w="1663" w:type="dxa"/>
            <w:tcBorders>
              <w:left w:val="single" w:sz="4" w:space="0" w:color="auto"/>
              <w:bottom w:val="single" w:sz="4" w:space="0" w:color="auto"/>
            </w:tcBorders>
            <w:vAlign w:val="center"/>
          </w:tcPr>
          <w:p w:rsidR="0009026D" w:rsidRDefault="0009026D">
            <w:pPr>
              <w:widowControl/>
              <w:jc w:val="center"/>
              <w:rPr>
                <w:rFonts w:ascii="Times New Roman" w:hAnsi="Times New Roman"/>
                <w:b/>
                <w:bCs/>
                <w:kern w:val="0"/>
                <w:sz w:val="20"/>
                <w:szCs w:val="20"/>
              </w:rPr>
            </w:pPr>
          </w:p>
        </w:tc>
        <w:tc>
          <w:tcPr>
            <w:tcW w:w="1314" w:type="dxa"/>
            <w:gridSpan w:val="2"/>
            <w:tcBorders>
              <w:bottom w:val="single" w:sz="4" w:space="0" w:color="auto"/>
            </w:tcBorders>
            <w:vAlign w:val="center"/>
          </w:tcPr>
          <w:p w:rsidR="0009026D" w:rsidRDefault="0009026D">
            <w:pPr>
              <w:widowControl/>
              <w:jc w:val="center"/>
              <w:rPr>
                <w:rFonts w:ascii="Times New Roman" w:hAnsi="Times New Roman"/>
                <w:kern w:val="0"/>
                <w:sz w:val="20"/>
                <w:szCs w:val="20"/>
              </w:rPr>
            </w:pPr>
          </w:p>
        </w:tc>
        <w:tc>
          <w:tcPr>
            <w:tcW w:w="1232" w:type="dxa"/>
            <w:tcBorders>
              <w:bottom w:val="single" w:sz="4" w:space="0" w:color="auto"/>
            </w:tcBorders>
            <w:vAlign w:val="center"/>
          </w:tcPr>
          <w:p w:rsidR="0009026D" w:rsidRDefault="0009026D">
            <w:pPr>
              <w:widowControl/>
              <w:jc w:val="center"/>
              <w:rPr>
                <w:rFonts w:ascii="Times New Roman" w:hAnsi="Times New Roman"/>
                <w:kern w:val="0"/>
                <w:sz w:val="20"/>
                <w:szCs w:val="20"/>
              </w:rPr>
            </w:pPr>
          </w:p>
        </w:tc>
        <w:tc>
          <w:tcPr>
            <w:tcW w:w="1343" w:type="dxa"/>
            <w:tcBorders>
              <w:bottom w:val="single" w:sz="4" w:space="0" w:color="auto"/>
              <w:tl2br w:val="single" w:sz="4" w:space="0" w:color="auto"/>
            </w:tcBorders>
            <w:vAlign w:val="center"/>
          </w:tcPr>
          <w:p w:rsidR="0009026D" w:rsidRDefault="0009026D">
            <w:pPr>
              <w:widowControl/>
              <w:jc w:val="center"/>
              <w:rPr>
                <w:rFonts w:ascii="Times New Roman" w:hAnsi="Times New Roman"/>
                <w:kern w:val="0"/>
                <w:sz w:val="20"/>
                <w:szCs w:val="20"/>
              </w:rPr>
            </w:pPr>
          </w:p>
        </w:tc>
      </w:tr>
      <w:tr w:rsidR="0009026D">
        <w:trPr>
          <w:trHeight w:val="574"/>
          <w:jc w:val="center"/>
        </w:trPr>
        <w:tc>
          <w:tcPr>
            <w:tcW w:w="3397" w:type="dxa"/>
            <w:gridSpan w:val="2"/>
            <w:tcBorders>
              <w:right w:val="single" w:sz="4" w:space="0" w:color="auto"/>
            </w:tcBorders>
            <w:vAlign w:val="center"/>
          </w:tcPr>
          <w:p w:rsidR="0009026D" w:rsidRDefault="00D80039">
            <w:pPr>
              <w:widowControl/>
              <w:jc w:val="left"/>
              <w:rPr>
                <w:rFonts w:ascii="Times New Roman" w:hAnsi="Times New Roman" w:cs="宋体"/>
                <w:b/>
                <w:bCs/>
                <w:sz w:val="20"/>
                <w:szCs w:val="20"/>
              </w:rPr>
            </w:pPr>
            <w:r>
              <w:rPr>
                <w:rFonts w:ascii="Times New Roman" w:hAnsi="Times New Roman" w:cs="宋体" w:hint="eastAsia"/>
                <w:b/>
                <w:bCs/>
                <w:kern w:val="0"/>
                <w:sz w:val="20"/>
                <w:szCs w:val="20"/>
              </w:rPr>
              <w:t>重大项目情况</w:t>
            </w:r>
          </w:p>
        </w:tc>
        <w:tc>
          <w:tcPr>
            <w:tcW w:w="7214" w:type="dxa"/>
            <w:gridSpan w:val="6"/>
            <w:tcBorders>
              <w:top w:val="single" w:sz="4" w:space="0" w:color="auto"/>
              <w:left w:val="single" w:sz="4" w:space="0" w:color="auto"/>
              <w:bottom w:val="single" w:sz="4" w:space="0" w:color="auto"/>
            </w:tcBorders>
            <w:vAlign w:val="center"/>
          </w:tcPr>
          <w:p w:rsidR="0009026D" w:rsidRDefault="00D80039">
            <w:pPr>
              <w:widowControl/>
              <w:rPr>
                <w:rFonts w:ascii="Times New Roman" w:hAnsi="Times New Roman"/>
              </w:rPr>
            </w:pPr>
            <w:r>
              <w:rPr>
                <w:rFonts w:ascii="Times New Roman" w:hAnsi="Times New Roman" w:hint="eastAsia"/>
                <w:kern w:val="0"/>
                <w:sz w:val="20"/>
                <w:szCs w:val="20"/>
              </w:rPr>
              <w:t>省级、</w:t>
            </w:r>
            <w:r>
              <w:rPr>
                <w:rFonts w:ascii="Times New Roman" w:hAnsi="Times New Roman"/>
                <w:kern w:val="0"/>
                <w:sz w:val="20"/>
                <w:szCs w:val="20"/>
              </w:rPr>
              <w:t>市级重大</w:t>
            </w:r>
            <w:r>
              <w:rPr>
                <w:rFonts w:ascii="Times New Roman" w:hAnsi="Times New Roman" w:hint="eastAsia"/>
                <w:kern w:val="0"/>
                <w:sz w:val="20"/>
                <w:szCs w:val="20"/>
              </w:rPr>
              <w:t>建设</w:t>
            </w:r>
            <w:r>
              <w:rPr>
                <w:rFonts w:ascii="Times New Roman" w:hAnsi="Times New Roman"/>
                <w:kern w:val="0"/>
                <w:sz w:val="20"/>
                <w:szCs w:val="20"/>
              </w:rPr>
              <w:t>项目</w:t>
            </w:r>
            <w:r>
              <w:rPr>
                <w:rFonts w:ascii="Times New Roman" w:hAnsi="Times New Roman"/>
                <w:kern w:val="0"/>
                <w:sz w:val="20"/>
                <w:szCs w:val="20"/>
              </w:rPr>
              <w:sym w:font="Wingdings 2" w:char="00A3"/>
            </w:r>
          </w:p>
        </w:tc>
      </w:tr>
      <w:tr w:rsidR="0009026D">
        <w:trPr>
          <w:trHeight w:val="574"/>
          <w:jc w:val="center"/>
        </w:trPr>
        <w:tc>
          <w:tcPr>
            <w:tcW w:w="3397" w:type="dxa"/>
            <w:gridSpan w:val="2"/>
            <w:tcBorders>
              <w:right w:val="single" w:sz="4" w:space="0" w:color="auto"/>
            </w:tcBorders>
            <w:vAlign w:val="center"/>
          </w:tcPr>
          <w:p w:rsidR="0009026D" w:rsidRDefault="00D80039">
            <w:pPr>
              <w:widowControl/>
              <w:jc w:val="left"/>
              <w:rPr>
                <w:rFonts w:ascii="Times New Roman" w:hAnsi="Times New Roman" w:cs="宋体"/>
                <w:b/>
                <w:bCs/>
                <w:kern w:val="0"/>
                <w:sz w:val="20"/>
                <w:szCs w:val="20"/>
              </w:rPr>
            </w:pPr>
            <w:r>
              <w:rPr>
                <w:rFonts w:ascii="Times New Roman" w:hAnsi="Times New Roman" w:cs="宋体" w:hint="eastAsia"/>
                <w:b/>
                <w:kern w:val="0"/>
                <w:sz w:val="20"/>
                <w:szCs w:val="20"/>
              </w:rPr>
              <w:t>上市情况</w:t>
            </w:r>
          </w:p>
        </w:tc>
        <w:tc>
          <w:tcPr>
            <w:tcW w:w="7214" w:type="dxa"/>
            <w:gridSpan w:val="6"/>
            <w:tcBorders>
              <w:top w:val="single" w:sz="4" w:space="0" w:color="auto"/>
              <w:left w:val="single" w:sz="4" w:space="0" w:color="auto"/>
              <w:bottom w:val="single" w:sz="4" w:space="0" w:color="auto"/>
            </w:tcBorders>
            <w:vAlign w:val="center"/>
          </w:tcPr>
          <w:p w:rsidR="0009026D" w:rsidRDefault="00D80039">
            <w:pPr>
              <w:widowControl/>
              <w:jc w:val="left"/>
              <w:rPr>
                <w:rFonts w:ascii="Times New Roman" w:hAnsi="Times New Roman"/>
                <w:sz w:val="20"/>
                <w:szCs w:val="20"/>
              </w:rPr>
            </w:pPr>
            <w:r>
              <w:rPr>
                <w:rFonts w:ascii="Times New Roman" w:hAnsi="Times New Roman" w:hint="eastAsia"/>
                <w:sz w:val="20"/>
                <w:szCs w:val="20"/>
              </w:rPr>
              <w:t>上市企业（含境内外）</w:t>
            </w:r>
            <w:r>
              <w:rPr>
                <w:rFonts w:ascii="Times New Roman" w:hAnsi="Times New Roman" w:hint="eastAsia"/>
                <w:sz w:val="20"/>
                <w:szCs w:val="20"/>
              </w:rPr>
              <w:sym w:font="Wingdings 2" w:char="00A3"/>
            </w:r>
          </w:p>
          <w:p w:rsidR="0009026D" w:rsidRDefault="00D80039">
            <w:pPr>
              <w:widowControl/>
              <w:jc w:val="left"/>
              <w:rPr>
                <w:rFonts w:ascii="Times New Roman" w:hAnsi="Times New Roman"/>
                <w:sz w:val="20"/>
                <w:szCs w:val="20"/>
              </w:rPr>
            </w:pPr>
            <w:r>
              <w:rPr>
                <w:rFonts w:ascii="Times New Roman" w:hAnsi="Times New Roman" w:hint="eastAsia"/>
                <w:sz w:val="20"/>
                <w:szCs w:val="20"/>
              </w:rPr>
              <w:t>排队企业（中国证监会、上交所已受理）□</w:t>
            </w:r>
          </w:p>
          <w:p w:rsidR="0009026D" w:rsidRDefault="00D80039">
            <w:pPr>
              <w:widowControl/>
              <w:jc w:val="left"/>
              <w:rPr>
                <w:rFonts w:ascii="Times New Roman" w:hAnsi="Times New Roman"/>
                <w:sz w:val="20"/>
                <w:szCs w:val="20"/>
              </w:rPr>
            </w:pPr>
            <w:r>
              <w:rPr>
                <w:rFonts w:ascii="Times New Roman" w:hAnsi="Times New Roman" w:hint="eastAsia"/>
                <w:sz w:val="20"/>
                <w:szCs w:val="20"/>
              </w:rPr>
              <w:t>在广东证监局备案企业</w:t>
            </w:r>
            <w:r>
              <w:rPr>
                <w:rFonts w:ascii="Times New Roman" w:hAnsi="Times New Roman" w:hint="eastAsia"/>
                <w:sz w:val="20"/>
                <w:szCs w:val="20"/>
              </w:rPr>
              <w:sym w:font="Wingdings 2" w:char="00A3"/>
            </w:r>
          </w:p>
          <w:p w:rsidR="0009026D" w:rsidRDefault="00D80039">
            <w:pPr>
              <w:widowControl/>
              <w:jc w:val="left"/>
              <w:rPr>
                <w:rFonts w:ascii="Times New Roman" w:hAnsi="Times New Roman"/>
                <w:sz w:val="20"/>
                <w:szCs w:val="20"/>
              </w:rPr>
            </w:pPr>
            <w:r>
              <w:rPr>
                <w:rFonts w:ascii="Times New Roman" w:hAnsi="Times New Roman" w:hint="eastAsia"/>
                <w:sz w:val="20"/>
                <w:szCs w:val="20"/>
              </w:rPr>
              <w:t>上市后备企业和新三板挂牌企业</w:t>
            </w:r>
            <w:r>
              <w:rPr>
                <w:rFonts w:ascii="Times New Roman" w:hAnsi="Times New Roman" w:hint="eastAsia"/>
                <w:sz w:val="20"/>
                <w:szCs w:val="20"/>
              </w:rPr>
              <w:sym w:font="Wingdings 2" w:char="00A3"/>
            </w:r>
          </w:p>
          <w:p w:rsidR="0009026D" w:rsidRDefault="00D80039">
            <w:pPr>
              <w:widowControl/>
              <w:jc w:val="left"/>
            </w:pPr>
            <w:r>
              <w:rPr>
                <w:rFonts w:ascii="Times New Roman" w:hAnsi="Times New Roman" w:hint="eastAsia"/>
                <w:sz w:val="20"/>
                <w:szCs w:val="20"/>
              </w:rPr>
              <w:t>引入投融资机构股权投资</w:t>
            </w:r>
            <w:r>
              <w:rPr>
                <w:rFonts w:ascii="Times New Roman" w:hAnsi="Times New Roman" w:hint="eastAsia"/>
                <w:sz w:val="20"/>
                <w:szCs w:val="20"/>
                <w:u w:val="single"/>
              </w:rPr>
              <w:t xml:space="preserve">     </w:t>
            </w:r>
            <w:r>
              <w:rPr>
                <w:rFonts w:ascii="Times New Roman" w:hAnsi="Times New Roman" w:hint="eastAsia"/>
                <w:sz w:val="20"/>
                <w:szCs w:val="20"/>
              </w:rPr>
              <w:t>万元</w:t>
            </w:r>
          </w:p>
        </w:tc>
      </w:tr>
      <w:tr w:rsidR="0009026D">
        <w:trPr>
          <w:trHeight w:val="2540"/>
          <w:jc w:val="center"/>
        </w:trPr>
        <w:tc>
          <w:tcPr>
            <w:tcW w:w="3397" w:type="dxa"/>
            <w:gridSpan w:val="2"/>
            <w:vAlign w:val="center"/>
          </w:tcPr>
          <w:p w:rsidR="0009026D" w:rsidRDefault="00D80039">
            <w:pPr>
              <w:widowControl/>
              <w:jc w:val="left"/>
              <w:rPr>
                <w:rFonts w:ascii="Times New Roman" w:hAnsi="Times New Roman" w:cs="宋体"/>
                <w:b/>
                <w:bCs/>
                <w:kern w:val="0"/>
                <w:sz w:val="20"/>
                <w:szCs w:val="20"/>
              </w:rPr>
            </w:pPr>
            <w:r>
              <w:rPr>
                <w:rFonts w:ascii="Times New Roman" w:hAnsi="Times New Roman" w:cs="宋体" w:hint="eastAsia"/>
                <w:b/>
                <w:kern w:val="0"/>
                <w:sz w:val="20"/>
                <w:szCs w:val="20"/>
              </w:rPr>
              <w:lastRenderedPageBreak/>
              <w:t>荣誉称号情况</w:t>
            </w:r>
          </w:p>
        </w:tc>
        <w:tc>
          <w:tcPr>
            <w:tcW w:w="7214" w:type="dxa"/>
            <w:gridSpan w:val="6"/>
            <w:vAlign w:val="center"/>
          </w:tcPr>
          <w:p w:rsidR="0009026D" w:rsidRDefault="00D80039">
            <w:pPr>
              <w:widowControl/>
              <w:jc w:val="left"/>
              <w:rPr>
                <w:rFonts w:ascii="Times New Roman" w:hAnsi="Times New Roman"/>
                <w:b/>
                <w:bCs/>
                <w:kern w:val="0"/>
                <w:sz w:val="20"/>
                <w:szCs w:val="20"/>
              </w:rPr>
            </w:pPr>
            <w:r>
              <w:rPr>
                <w:rFonts w:ascii="Times New Roman" w:hAnsi="Times New Roman"/>
                <w:sz w:val="20"/>
                <w:szCs w:val="20"/>
              </w:rPr>
              <w:t>国家专精特新</w:t>
            </w:r>
            <w:r>
              <w:rPr>
                <w:rFonts w:ascii="Times New Roman" w:hAnsi="Times New Roman"/>
                <w:sz w:val="20"/>
                <w:szCs w:val="20"/>
              </w:rPr>
              <w:t>“</w:t>
            </w:r>
            <w:r>
              <w:rPr>
                <w:rFonts w:ascii="Times New Roman" w:hAnsi="Times New Roman"/>
                <w:sz w:val="20"/>
                <w:szCs w:val="20"/>
              </w:rPr>
              <w:t>小巨人</w:t>
            </w:r>
            <w:r>
              <w:rPr>
                <w:rFonts w:ascii="Times New Roman" w:hAnsi="Times New Roman"/>
                <w:sz w:val="20"/>
                <w:szCs w:val="20"/>
              </w:rPr>
              <w:t>”</w:t>
            </w:r>
            <w:r>
              <w:rPr>
                <w:rFonts w:ascii="Times New Roman" w:hAnsi="Times New Roman"/>
                <w:sz w:val="20"/>
                <w:szCs w:val="20"/>
              </w:rPr>
              <w:t>企业</w:t>
            </w:r>
            <w:r>
              <w:rPr>
                <w:rFonts w:ascii="Times New Roman" w:hAnsi="Times New Roman"/>
                <w:kern w:val="0"/>
                <w:sz w:val="20"/>
                <w:szCs w:val="20"/>
              </w:rPr>
              <w:sym w:font="Wingdings 2" w:char="00A3"/>
            </w:r>
          </w:p>
          <w:p w:rsidR="0009026D" w:rsidRDefault="00D80039">
            <w:pPr>
              <w:widowControl/>
              <w:jc w:val="left"/>
              <w:rPr>
                <w:rFonts w:ascii="Times New Roman" w:hAnsi="Times New Roman"/>
                <w:sz w:val="20"/>
                <w:szCs w:val="20"/>
              </w:rPr>
            </w:pPr>
            <w:r>
              <w:rPr>
                <w:rFonts w:ascii="Times New Roman" w:hAnsi="Times New Roman" w:hint="eastAsia"/>
                <w:sz w:val="20"/>
                <w:szCs w:val="20"/>
              </w:rPr>
              <w:t>国家级工业设计中心</w:t>
            </w:r>
            <w:r>
              <w:rPr>
                <w:rFonts w:ascii="Times New Roman" w:hAnsi="Times New Roman"/>
                <w:kern w:val="0"/>
                <w:sz w:val="20"/>
                <w:szCs w:val="20"/>
              </w:rPr>
              <w:sym w:font="Wingdings 2" w:char="00A3"/>
            </w:r>
          </w:p>
          <w:p w:rsidR="0009026D" w:rsidRDefault="00D80039">
            <w:pPr>
              <w:widowControl/>
              <w:jc w:val="left"/>
              <w:rPr>
                <w:rFonts w:ascii="Times New Roman" w:hAnsi="Times New Roman"/>
                <w:b/>
                <w:bCs/>
                <w:kern w:val="0"/>
                <w:sz w:val="20"/>
                <w:szCs w:val="20"/>
              </w:rPr>
            </w:pPr>
            <w:r>
              <w:rPr>
                <w:rFonts w:ascii="Times New Roman" w:hAnsi="Times New Roman" w:hint="eastAsia"/>
                <w:sz w:val="20"/>
                <w:szCs w:val="20"/>
              </w:rPr>
              <w:t>国家级服务型制造示范企业</w:t>
            </w:r>
            <w:r>
              <w:rPr>
                <w:rFonts w:ascii="Times New Roman" w:hAnsi="Times New Roman" w:hint="eastAsia"/>
                <w:sz w:val="20"/>
                <w:szCs w:val="20"/>
              </w:rPr>
              <w:sym w:font="Wingdings 2" w:char="00A3"/>
            </w:r>
          </w:p>
          <w:p w:rsidR="0009026D" w:rsidRDefault="00D80039">
            <w:pPr>
              <w:widowControl/>
              <w:jc w:val="left"/>
              <w:rPr>
                <w:rFonts w:ascii="Times New Roman" w:hAnsi="Times New Roman"/>
                <w:kern w:val="0"/>
                <w:sz w:val="20"/>
                <w:szCs w:val="20"/>
              </w:rPr>
            </w:pPr>
            <w:r>
              <w:rPr>
                <w:rFonts w:ascii="Times New Roman" w:hAnsi="Times New Roman" w:hint="eastAsia"/>
                <w:kern w:val="0"/>
                <w:sz w:val="20"/>
                <w:szCs w:val="20"/>
              </w:rPr>
              <w:t>国家工程研究中心</w:t>
            </w:r>
            <w:r>
              <w:rPr>
                <w:rFonts w:ascii="Times New Roman" w:hAnsi="Times New Roman" w:hint="eastAsia"/>
                <w:sz w:val="20"/>
                <w:szCs w:val="20"/>
              </w:rPr>
              <w:sym w:font="Wingdings 2" w:char="00A3"/>
            </w:r>
          </w:p>
          <w:p w:rsidR="0009026D" w:rsidRDefault="00D80039">
            <w:pPr>
              <w:widowControl/>
              <w:jc w:val="left"/>
              <w:rPr>
                <w:rFonts w:ascii="Times New Roman" w:hAnsi="Times New Roman"/>
                <w:sz w:val="20"/>
                <w:szCs w:val="20"/>
              </w:rPr>
            </w:pPr>
            <w:r>
              <w:rPr>
                <w:rFonts w:ascii="Times New Roman" w:hAnsi="Times New Roman" w:hint="eastAsia"/>
                <w:sz w:val="20"/>
                <w:szCs w:val="20"/>
              </w:rPr>
              <w:t>国家企业技术中心</w:t>
            </w:r>
            <w:r>
              <w:rPr>
                <w:rFonts w:ascii="Times New Roman" w:hAnsi="Times New Roman" w:hint="eastAsia"/>
                <w:sz w:val="20"/>
                <w:szCs w:val="20"/>
              </w:rPr>
              <w:sym w:font="Wingdings 2" w:char="00A3"/>
            </w:r>
          </w:p>
          <w:p w:rsidR="0009026D" w:rsidRDefault="00D80039">
            <w:pPr>
              <w:widowControl/>
              <w:jc w:val="left"/>
              <w:rPr>
                <w:rFonts w:ascii="Times New Roman" w:hAnsi="Times New Roman"/>
                <w:sz w:val="20"/>
                <w:szCs w:val="20"/>
              </w:rPr>
            </w:pPr>
            <w:r>
              <w:rPr>
                <w:rFonts w:ascii="Times New Roman" w:hAnsi="Times New Roman" w:hint="eastAsia"/>
                <w:sz w:val="20"/>
                <w:szCs w:val="20"/>
              </w:rPr>
              <w:t>国家技术创新示范企业</w:t>
            </w:r>
            <w:r>
              <w:rPr>
                <w:rFonts w:ascii="Times New Roman" w:hAnsi="Times New Roman"/>
                <w:kern w:val="0"/>
                <w:sz w:val="20"/>
                <w:szCs w:val="20"/>
              </w:rPr>
              <w:sym w:font="Wingdings 2" w:char="00A3"/>
            </w:r>
          </w:p>
          <w:p w:rsidR="0009026D" w:rsidRDefault="00D80039">
            <w:pPr>
              <w:widowControl/>
              <w:jc w:val="left"/>
              <w:rPr>
                <w:rFonts w:ascii="Times New Roman" w:hAnsi="Times New Roman"/>
                <w:sz w:val="20"/>
                <w:szCs w:val="20"/>
              </w:rPr>
            </w:pPr>
            <w:r>
              <w:rPr>
                <w:rFonts w:ascii="Times New Roman" w:hAnsi="Times New Roman" w:hint="eastAsia"/>
                <w:sz w:val="20"/>
                <w:szCs w:val="20"/>
              </w:rPr>
              <w:t>国家制造业创新中心</w:t>
            </w:r>
            <w:r>
              <w:rPr>
                <w:rFonts w:ascii="Times New Roman" w:hAnsi="Times New Roman"/>
                <w:kern w:val="0"/>
                <w:sz w:val="20"/>
                <w:szCs w:val="20"/>
              </w:rPr>
              <w:sym w:font="Wingdings 2" w:char="00A3"/>
            </w:r>
          </w:p>
          <w:p w:rsidR="0009026D" w:rsidRDefault="00D80039">
            <w:pPr>
              <w:widowControl/>
              <w:jc w:val="left"/>
              <w:rPr>
                <w:rFonts w:ascii="Times New Roman" w:hAnsi="Times New Roman"/>
                <w:sz w:val="20"/>
                <w:szCs w:val="20"/>
              </w:rPr>
            </w:pPr>
            <w:r>
              <w:rPr>
                <w:rFonts w:ascii="Times New Roman" w:hAnsi="Times New Roman"/>
                <w:sz w:val="20"/>
                <w:szCs w:val="20"/>
              </w:rPr>
              <w:t>省专精特新中小企业</w:t>
            </w:r>
            <w:r>
              <w:rPr>
                <w:rFonts w:ascii="Times New Roman" w:hAnsi="Times New Roman"/>
                <w:kern w:val="0"/>
                <w:sz w:val="20"/>
                <w:szCs w:val="20"/>
              </w:rPr>
              <w:sym w:font="Wingdings 2" w:char="00A3"/>
            </w:r>
          </w:p>
          <w:p w:rsidR="0009026D" w:rsidRDefault="00D80039">
            <w:pPr>
              <w:widowControl/>
              <w:jc w:val="left"/>
              <w:rPr>
                <w:rFonts w:ascii="Times New Roman" w:hAnsi="Times New Roman"/>
                <w:kern w:val="0"/>
                <w:sz w:val="20"/>
                <w:szCs w:val="20"/>
              </w:rPr>
            </w:pPr>
            <w:r>
              <w:rPr>
                <w:rFonts w:ascii="Times New Roman" w:hAnsi="Times New Roman" w:hint="eastAsia"/>
                <w:sz w:val="20"/>
                <w:szCs w:val="20"/>
              </w:rPr>
              <w:t>省级工业设计中心</w:t>
            </w:r>
            <w:r>
              <w:rPr>
                <w:rFonts w:ascii="Times New Roman" w:hAnsi="Times New Roman"/>
                <w:kern w:val="0"/>
                <w:sz w:val="20"/>
                <w:szCs w:val="20"/>
              </w:rPr>
              <w:sym w:font="Wingdings 2" w:char="00A3"/>
            </w:r>
          </w:p>
          <w:p w:rsidR="0009026D" w:rsidRDefault="00D80039">
            <w:pPr>
              <w:widowControl/>
              <w:jc w:val="left"/>
              <w:rPr>
                <w:rFonts w:ascii="Times New Roman" w:hAnsi="Times New Roman"/>
                <w:sz w:val="20"/>
                <w:szCs w:val="20"/>
              </w:rPr>
            </w:pPr>
            <w:r>
              <w:rPr>
                <w:rFonts w:ascii="Times New Roman" w:hAnsi="Times New Roman" w:hint="eastAsia"/>
                <w:sz w:val="20"/>
                <w:szCs w:val="20"/>
              </w:rPr>
              <w:t>省级服务型制造示范企业、平台</w:t>
            </w:r>
            <w:r>
              <w:rPr>
                <w:rFonts w:ascii="Times New Roman" w:hAnsi="Times New Roman" w:hint="eastAsia"/>
                <w:sz w:val="20"/>
                <w:szCs w:val="20"/>
              </w:rPr>
              <w:sym w:font="Wingdings 2" w:char="00A3"/>
            </w:r>
          </w:p>
          <w:p w:rsidR="0009026D" w:rsidRDefault="00D80039">
            <w:pPr>
              <w:widowControl/>
              <w:jc w:val="left"/>
              <w:rPr>
                <w:rFonts w:ascii="Times New Roman" w:hAnsi="Times New Roman"/>
                <w:sz w:val="20"/>
                <w:szCs w:val="20"/>
              </w:rPr>
            </w:pPr>
            <w:r>
              <w:rPr>
                <w:rFonts w:ascii="Times New Roman" w:hAnsi="Times New Roman" w:hint="eastAsia"/>
                <w:sz w:val="20"/>
                <w:szCs w:val="20"/>
              </w:rPr>
              <w:t>省级工程技术研究中心</w:t>
            </w:r>
            <w:r>
              <w:rPr>
                <w:rFonts w:ascii="Times New Roman" w:hAnsi="Times New Roman"/>
                <w:kern w:val="0"/>
                <w:sz w:val="20"/>
                <w:szCs w:val="20"/>
              </w:rPr>
              <w:sym w:font="Wingdings 2" w:char="00A3"/>
            </w:r>
          </w:p>
          <w:p w:rsidR="0009026D" w:rsidRDefault="00D80039">
            <w:pPr>
              <w:widowControl/>
              <w:jc w:val="left"/>
              <w:rPr>
                <w:rFonts w:ascii="Times New Roman" w:hAnsi="Times New Roman"/>
                <w:sz w:val="20"/>
                <w:szCs w:val="20"/>
              </w:rPr>
            </w:pPr>
            <w:r>
              <w:rPr>
                <w:rFonts w:ascii="Times New Roman" w:hAnsi="Times New Roman" w:hint="eastAsia"/>
                <w:sz w:val="20"/>
                <w:szCs w:val="20"/>
              </w:rPr>
              <w:t>省级重点实验室</w:t>
            </w:r>
            <w:r>
              <w:rPr>
                <w:rFonts w:ascii="Times New Roman" w:hAnsi="Times New Roman"/>
                <w:kern w:val="0"/>
                <w:sz w:val="20"/>
                <w:szCs w:val="20"/>
              </w:rPr>
              <w:sym w:font="Wingdings 2" w:char="00A3"/>
            </w:r>
          </w:p>
          <w:p w:rsidR="0009026D" w:rsidRDefault="00D80039">
            <w:pPr>
              <w:widowControl/>
              <w:jc w:val="left"/>
              <w:rPr>
                <w:rFonts w:ascii="Times New Roman" w:hAnsi="Times New Roman"/>
                <w:sz w:val="20"/>
                <w:szCs w:val="20"/>
              </w:rPr>
            </w:pPr>
            <w:r>
              <w:rPr>
                <w:rFonts w:ascii="Times New Roman" w:hAnsi="Times New Roman" w:hint="eastAsia"/>
                <w:sz w:val="20"/>
                <w:szCs w:val="20"/>
              </w:rPr>
              <w:t>省级制造业创新中心</w:t>
            </w:r>
            <w:r>
              <w:rPr>
                <w:rFonts w:ascii="Times New Roman" w:hAnsi="Times New Roman"/>
                <w:kern w:val="0"/>
                <w:sz w:val="20"/>
                <w:szCs w:val="20"/>
              </w:rPr>
              <w:sym w:font="Wingdings 2" w:char="00A3"/>
            </w:r>
          </w:p>
          <w:p w:rsidR="0009026D" w:rsidRDefault="00D80039">
            <w:pPr>
              <w:widowControl/>
              <w:jc w:val="left"/>
              <w:rPr>
                <w:rFonts w:ascii="Times New Roman" w:hAnsi="Times New Roman"/>
                <w:sz w:val="20"/>
                <w:szCs w:val="20"/>
              </w:rPr>
            </w:pPr>
            <w:r>
              <w:rPr>
                <w:rFonts w:ascii="Times New Roman" w:hAnsi="Times New Roman" w:hint="eastAsia"/>
                <w:sz w:val="20"/>
                <w:szCs w:val="20"/>
              </w:rPr>
              <w:t>省级企业技术中心</w:t>
            </w:r>
            <w:r>
              <w:rPr>
                <w:rFonts w:ascii="Times New Roman" w:hAnsi="Times New Roman" w:hint="eastAsia"/>
                <w:sz w:val="20"/>
                <w:szCs w:val="20"/>
              </w:rPr>
              <w:sym w:font="Wingdings 2" w:char="00A3"/>
            </w:r>
          </w:p>
          <w:p w:rsidR="0009026D" w:rsidRDefault="00D80039">
            <w:pPr>
              <w:widowControl/>
              <w:jc w:val="left"/>
              <w:rPr>
                <w:rFonts w:ascii="Times New Roman" w:hAnsi="Times New Roman"/>
                <w:sz w:val="20"/>
                <w:szCs w:val="20"/>
              </w:rPr>
            </w:pPr>
            <w:r>
              <w:rPr>
                <w:rFonts w:ascii="Times New Roman" w:hAnsi="Times New Roman" w:hint="eastAsia"/>
                <w:sz w:val="20"/>
                <w:szCs w:val="20"/>
              </w:rPr>
              <w:t>中国驰名商标</w:t>
            </w:r>
            <w:r>
              <w:rPr>
                <w:rFonts w:ascii="Times New Roman" w:hAnsi="Times New Roman" w:hint="eastAsia"/>
                <w:sz w:val="20"/>
                <w:szCs w:val="20"/>
              </w:rPr>
              <w:sym w:font="Wingdings 2" w:char="00A3"/>
            </w:r>
          </w:p>
          <w:p w:rsidR="0009026D" w:rsidRDefault="00D80039">
            <w:pPr>
              <w:widowControl/>
              <w:jc w:val="left"/>
              <w:rPr>
                <w:rFonts w:ascii="Times New Roman" w:hAnsi="Times New Roman"/>
                <w:sz w:val="20"/>
                <w:szCs w:val="20"/>
              </w:rPr>
            </w:pPr>
            <w:r>
              <w:rPr>
                <w:rFonts w:ascii="Times New Roman" w:hAnsi="Times New Roman" w:hint="eastAsia"/>
                <w:sz w:val="20"/>
                <w:szCs w:val="20"/>
              </w:rPr>
              <w:t>省级工程研究中心</w:t>
            </w:r>
            <w:r>
              <w:rPr>
                <w:rFonts w:ascii="Times New Roman" w:hAnsi="Times New Roman"/>
                <w:kern w:val="0"/>
                <w:sz w:val="20"/>
                <w:szCs w:val="20"/>
              </w:rPr>
              <w:sym w:font="Wingdings 2" w:char="00A3"/>
            </w:r>
          </w:p>
          <w:p w:rsidR="0009026D" w:rsidRDefault="00D80039">
            <w:pPr>
              <w:widowControl/>
              <w:jc w:val="left"/>
              <w:rPr>
                <w:rFonts w:ascii="Times New Roman" w:hAnsi="Times New Roman"/>
                <w:sz w:val="20"/>
                <w:szCs w:val="20"/>
              </w:rPr>
            </w:pPr>
            <w:r>
              <w:rPr>
                <w:rFonts w:ascii="Times New Roman" w:hAnsi="Times New Roman"/>
                <w:kern w:val="0"/>
                <w:sz w:val="20"/>
                <w:szCs w:val="20"/>
              </w:rPr>
              <w:t>AEO</w:t>
            </w:r>
            <w:r>
              <w:rPr>
                <w:rFonts w:ascii="Times New Roman" w:hAnsi="Times New Roman"/>
                <w:kern w:val="0"/>
                <w:sz w:val="20"/>
                <w:szCs w:val="20"/>
              </w:rPr>
              <w:t>高级认证</w:t>
            </w:r>
            <w:r>
              <w:rPr>
                <w:rFonts w:ascii="Times New Roman" w:hAnsi="Times New Roman"/>
                <w:kern w:val="0"/>
                <w:sz w:val="20"/>
                <w:szCs w:val="20"/>
              </w:rPr>
              <w:sym w:font="Wingdings 2" w:char="00A3"/>
            </w:r>
          </w:p>
          <w:p w:rsidR="0009026D" w:rsidRDefault="00D80039">
            <w:pPr>
              <w:widowControl/>
              <w:jc w:val="left"/>
              <w:rPr>
                <w:rFonts w:ascii="Times New Roman" w:hAnsi="Times New Roman"/>
                <w:sz w:val="20"/>
                <w:szCs w:val="20"/>
              </w:rPr>
            </w:pPr>
            <w:r>
              <w:rPr>
                <w:rFonts w:ascii="Times New Roman" w:hAnsi="Times New Roman" w:hint="eastAsia"/>
                <w:sz w:val="20"/>
                <w:szCs w:val="20"/>
              </w:rPr>
              <w:t>市加工贸易重点企业</w:t>
            </w:r>
            <w:r>
              <w:rPr>
                <w:rFonts w:ascii="Times New Roman" w:hAnsi="Times New Roman"/>
                <w:kern w:val="0"/>
                <w:sz w:val="20"/>
                <w:szCs w:val="20"/>
              </w:rPr>
              <w:sym w:font="Wingdings 2" w:char="00A3"/>
            </w:r>
          </w:p>
          <w:p w:rsidR="0009026D" w:rsidRDefault="00D80039">
            <w:pPr>
              <w:widowControl/>
              <w:tabs>
                <w:tab w:val="left" w:pos="4173"/>
              </w:tabs>
              <w:jc w:val="left"/>
              <w:rPr>
                <w:rFonts w:ascii="Times New Roman" w:hAnsi="Times New Roman"/>
                <w:sz w:val="20"/>
                <w:szCs w:val="20"/>
              </w:rPr>
            </w:pPr>
            <w:r>
              <w:rPr>
                <w:rFonts w:ascii="Times New Roman" w:hAnsi="Times New Roman" w:hint="eastAsia"/>
                <w:kern w:val="0"/>
                <w:sz w:val="20"/>
                <w:szCs w:val="20"/>
              </w:rPr>
              <w:t>高新技术企业</w:t>
            </w:r>
            <w:r>
              <w:rPr>
                <w:rFonts w:ascii="Times New Roman" w:hAnsi="Times New Roman"/>
                <w:kern w:val="0"/>
                <w:sz w:val="20"/>
                <w:szCs w:val="20"/>
              </w:rPr>
              <w:sym w:font="Wingdings 2" w:char="00A3"/>
            </w:r>
            <w:r>
              <w:rPr>
                <w:rFonts w:ascii="Times New Roman" w:hAnsi="Times New Roman" w:hint="eastAsia"/>
                <w:kern w:val="0"/>
                <w:sz w:val="20"/>
                <w:szCs w:val="20"/>
              </w:rPr>
              <w:tab/>
            </w:r>
          </w:p>
        </w:tc>
      </w:tr>
      <w:tr w:rsidR="0009026D">
        <w:trPr>
          <w:trHeight w:hRule="exact" w:val="3697"/>
          <w:jc w:val="center"/>
        </w:trPr>
        <w:tc>
          <w:tcPr>
            <w:tcW w:w="3397" w:type="dxa"/>
            <w:gridSpan w:val="2"/>
            <w:vAlign w:val="center"/>
          </w:tcPr>
          <w:p w:rsidR="0009026D" w:rsidRDefault="00D80039">
            <w:pPr>
              <w:widowControl/>
              <w:jc w:val="left"/>
              <w:rPr>
                <w:rFonts w:ascii="Times New Roman" w:hAnsi="Times New Roman" w:cs="宋体"/>
                <w:b/>
                <w:bCs/>
                <w:sz w:val="20"/>
                <w:szCs w:val="20"/>
              </w:rPr>
            </w:pPr>
            <w:r>
              <w:rPr>
                <w:rFonts w:ascii="Times New Roman" w:hAnsi="Times New Roman" w:cs="宋体" w:hint="eastAsia"/>
                <w:b/>
                <w:bCs/>
                <w:sz w:val="20"/>
                <w:szCs w:val="20"/>
              </w:rPr>
              <w:t>行业导向</w:t>
            </w:r>
          </w:p>
          <w:p w:rsidR="0009026D" w:rsidRDefault="0009026D">
            <w:pPr>
              <w:widowControl/>
              <w:jc w:val="left"/>
              <w:rPr>
                <w:rFonts w:ascii="Times New Roman" w:hAnsi="Times New Roman" w:cs="宋体"/>
                <w:b/>
                <w:bCs/>
                <w:sz w:val="20"/>
                <w:szCs w:val="20"/>
              </w:rPr>
            </w:pPr>
          </w:p>
        </w:tc>
        <w:tc>
          <w:tcPr>
            <w:tcW w:w="7214" w:type="dxa"/>
            <w:gridSpan w:val="6"/>
            <w:vAlign w:val="center"/>
          </w:tcPr>
          <w:p w:rsidR="0009026D" w:rsidRDefault="00D80039">
            <w:pPr>
              <w:jc w:val="left"/>
              <w:rPr>
                <w:rFonts w:ascii="Times New Roman" w:hAnsi="Times New Roman"/>
              </w:rPr>
            </w:pPr>
            <w:r>
              <w:rPr>
                <w:rStyle w:val="font41"/>
                <w:rFonts w:ascii="Times New Roman" w:eastAsia="宋体" w:hAnsi="Times New Roman" w:hint="default"/>
                <w:b/>
                <w:bCs/>
                <w:color w:val="auto"/>
                <w:sz w:val="20"/>
                <w:szCs w:val="20"/>
              </w:rPr>
              <w:t>未来产业</w:t>
            </w:r>
            <w:r>
              <w:rPr>
                <w:rFonts w:ascii="Times New Roman" w:hAnsi="Times New Roman"/>
                <w:kern w:val="0"/>
                <w:sz w:val="20"/>
                <w:szCs w:val="20"/>
              </w:rPr>
              <w:sym w:font="Wingdings 2" w:char="00A3"/>
            </w:r>
          </w:p>
          <w:p w:rsidR="0009026D" w:rsidRDefault="00D80039">
            <w:pPr>
              <w:widowControl/>
              <w:jc w:val="left"/>
              <w:rPr>
                <w:rStyle w:val="font41"/>
                <w:rFonts w:ascii="Times New Roman" w:eastAsia="宋体" w:hAnsi="Times New Roman" w:hint="default"/>
                <w:color w:val="auto"/>
                <w:sz w:val="20"/>
                <w:szCs w:val="20"/>
              </w:rPr>
            </w:pPr>
            <w:r>
              <w:rPr>
                <w:rStyle w:val="font41"/>
                <w:rFonts w:ascii="Times New Roman" w:eastAsia="宋体" w:hAnsi="Times New Roman" w:hint="default"/>
                <w:color w:val="auto"/>
                <w:sz w:val="20"/>
                <w:szCs w:val="20"/>
              </w:rPr>
              <w:t>，包括下一代移动通信（</w:t>
            </w:r>
            <w:r>
              <w:rPr>
                <w:rStyle w:val="font41"/>
                <w:rFonts w:ascii="Times New Roman" w:eastAsia="宋体" w:hAnsi="Times New Roman" w:hint="default"/>
                <w:color w:val="auto"/>
                <w:sz w:val="20"/>
                <w:szCs w:val="20"/>
              </w:rPr>
              <w:t>6G</w:t>
            </w:r>
            <w:r>
              <w:rPr>
                <w:rStyle w:val="font41"/>
                <w:rFonts w:ascii="Times New Roman" w:eastAsia="宋体" w:hAnsi="Times New Roman" w:hint="default"/>
                <w:color w:val="auto"/>
                <w:sz w:val="20"/>
                <w:szCs w:val="20"/>
              </w:rPr>
              <w:t>）、前沿新材料、具身智能、未来生命健康等未来产业</w:t>
            </w:r>
            <w:r>
              <w:rPr>
                <w:rStyle w:val="font41"/>
                <w:rFonts w:ascii="Times New Roman" w:hAnsi="Times New Roman" w:hint="default"/>
                <w:color w:val="auto"/>
                <w:sz w:val="20"/>
                <w:szCs w:val="20"/>
              </w:rPr>
              <w:t>；</w:t>
            </w:r>
          </w:p>
          <w:p w:rsidR="0009026D" w:rsidRDefault="00D80039">
            <w:pPr>
              <w:widowControl/>
              <w:jc w:val="left"/>
              <w:rPr>
                <w:rFonts w:ascii="Times New Roman" w:hAnsi="Times New Roman"/>
                <w:kern w:val="0"/>
                <w:sz w:val="20"/>
                <w:szCs w:val="20"/>
              </w:rPr>
            </w:pPr>
            <w:r>
              <w:rPr>
                <w:rFonts w:ascii="Times New Roman" w:hAnsi="Times New Roman" w:hint="eastAsia"/>
                <w:b/>
                <w:bCs/>
                <w:kern w:val="0"/>
                <w:sz w:val="20"/>
                <w:szCs w:val="20"/>
              </w:rPr>
              <w:t>战略性新兴产业</w:t>
            </w:r>
            <w:r>
              <w:rPr>
                <w:rFonts w:ascii="Times New Roman" w:hAnsi="Times New Roman"/>
                <w:kern w:val="0"/>
                <w:sz w:val="20"/>
                <w:szCs w:val="20"/>
              </w:rPr>
              <w:sym w:font="Wingdings 2" w:char="00A3"/>
            </w:r>
            <w:r>
              <w:rPr>
                <w:rFonts w:ascii="Times New Roman" w:hAnsi="Times New Roman" w:hint="eastAsia"/>
                <w:kern w:val="0"/>
                <w:sz w:val="20"/>
                <w:szCs w:val="20"/>
              </w:rPr>
              <w:t>，</w:t>
            </w:r>
          </w:p>
          <w:p w:rsidR="0009026D" w:rsidRDefault="00D80039">
            <w:pPr>
              <w:widowControl/>
              <w:jc w:val="left"/>
              <w:rPr>
                <w:rFonts w:ascii="Times New Roman" w:hAnsi="Times New Roman"/>
                <w:kern w:val="0"/>
                <w:sz w:val="20"/>
                <w:szCs w:val="20"/>
              </w:rPr>
            </w:pPr>
            <w:r>
              <w:rPr>
                <w:rFonts w:ascii="Times New Roman" w:hAnsi="Times New Roman" w:hint="eastAsia"/>
                <w:kern w:val="0"/>
                <w:sz w:val="20"/>
                <w:szCs w:val="20"/>
              </w:rPr>
              <w:t>包括新一代电子信息、高端装备制造、半导体及集成电路、新材料、新能源、生物医药及高端医疗器械、人工智能、低空经济等；</w:t>
            </w:r>
          </w:p>
          <w:p w:rsidR="0009026D" w:rsidRDefault="00D80039">
            <w:pPr>
              <w:widowControl/>
              <w:jc w:val="left"/>
              <w:rPr>
                <w:rFonts w:ascii="Times New Roman" w:hAnsi="Times New Roman"/>
                <w:kern w:val="0"/>
                <w:sz w:val="20"/>
                <w:szCs w:val="20"/>
              </w:rPr>
            </w:pPr>
            <w:r>
              <w:rPr>
                <w:rFonts w:ascii="Times New Roman" w:hAnsi="Times New Roman" w:hint="eastAsia"/>
                <w:b/>
                <w:bCs/>
                <w:kern w:val="0"/>
                <w:sz w:val="20"/>
                <w:szCs w:val="20"/>
              </w:rPr>
              <w:t>传统特色产业</w:t>
            </w:r>
            <w:r>
              <w:rPr>
                <w:rFonts w:ascii="Times New Roman" w:hAnsi="Times New Roman"/>
                <w:kern w:val="0"/>
                <w:sz w:val="20"/>
                <w:szCs w:val="20"/>
              </w:rPr>
              <w:sym w:font="Wingdings 2" w:char="00A3"/>
            </w:r>
            <w:r>
              <w:rPr>
                <w:rFonts w:ascii="Times New Roman" w:hAnsi="Times New Roman" w:hint="eastAsia"/>
                <w:kern w:val="0"/>
                <w:sz w:val="20"/>
                <w:szCs w:val="20"/>
              </w:rPr>
              <w:t>，</w:t>
            </w:r>
          </w:p>
          <w:p w:rsidR="0009026D" w:rsidRDefault="00D80039">
            <w:pPr>
              <w:widowControl/>
              <w:jc w:val="left"/>
              <w:rPr>
                <w:rFonts w:ascii="Times New Roman" w:hAnsi="Times New Roman"/>
                <w:kern w:val="0"/>
                <w:sz w:val="20"/>
                <w:szCs w:val="20"/>
              </w:rPr>
            </w:pPr>
            <w:r>
              <w:rPr>
                <w:rFonts w:ascii="Times New Roman" w:hAnsi="Times New Roman" w:hint="eastAsia"/>
                <w:kern w:val="0"/>
                <w:sz w:val="20"/>
                <w:szCs w:val="20"/>
              </w:rPr>
              <w:t>包括纺织服装鞋帽制造业、食品饮料加工制造业、造纸及纸制品业、玩具及文体用品制造业、家具制造业、化工制造业、包装印刷业、模具制造业；</w:t>
            </w:r>
          </w:p>
          <w:p w:rsidR="0009026D" w:rsidRDefault="00D80039">
            <w:pPr>
              <w:widowControl/>
              <w:jc w:val="left"/>
              <w:rPr>
                <w:rFonts w:ascii="Times New Roman" w:hAnsi="Times New Roman"/>
                <w:kern w:val="0"/>
                <w:sz w:val="20"/>
                <w:szCs w:val="20"/>
              </w:rPr>
            </w:pPr>
            <w:r>
              <w:rPr>
                <w:rFonts w:ascii="Times New Roman" w:hAnsi="Times New Roman" w:hint="eastAsia"/>
                <w:b/>
                <w:bCs/>
                <w:kern w:val="0"/>
                <w:sz w:val="20"/>
                <w:szCs w:val="20"/>
              </w:rPr>
              <w:t>软件和信息技术服务产业</w:t>
            </w:r>
            <w:r>
              <w:rPr>
                <w:rFonts w:ascii="Times New Roman" w:hAnsi="Times New Roman"/>
                <w:kern w:val="0"/>
                <w:sz w:val="20"/>
                <w:szCs w:val="20"/>
              </w:rPr>
              <w:sym w:font="Wingdings 2" w:char="00A3"/>
            </w:r>
          </w:p>
        </w:tc>
      </w:tr>
      <w:tr w:rsidR="0009026D">
        <w:trPr>
          <w:trHeight w:hRule="exact" w:val="947"/>
          <w:jc w:val="center"/>
        </w:trPr>
        <w:tc>
          <w:tcPr>
            <w:tcW w:w="10611" w:type="dxa"/>
            <w:gridSpan w:val="8"/>
            <w:vAlign w:val="center"/>
          </w:tcPr>
          <w:p w:rsidR="0009026D" w:rsidRDefault="00D80039">
            <w:pPr>
              <w:widowControl/>
              <w:jc w:val="center"/>
              <w:rPr>
                <w:rStyle w:val="font11"/>
                <w:rFonts w:ascii="Times New Roman" w:eastAsia="宋体" w:hAnsi="Times New Roman" w:hint="default"/>
                <w:color w:val="auto"/>
                <w:sz w:val="20"/>
                <w:szCs w:val="20"/>
                <w:highlight w:val="yellow"/>
              </w:rPr>
            </w:pPr>
            <w:r>
              <w:rPr>
                <w:rFonts w:ascii="Times New Roman" w:hAnsi="Times New Roman" w:cs="宋体" w:hint="eastAsia"/>
                <w:b/>
                <w:bCs/>
                <w:kern w:val="0"/>
                <w:sz w:val="20"/>
                <w:szCs w:val="20"/>
              </w:rPr>
              <w:t>合计（最高</w:t>
            </w:r>
            <w:r>
              <w:rPr>
                <w:rFonts w:ascii="Times New Roman" w:hAnsi="Times New Roman" w:cs="宋体" w:hint="eastAsia"/>
                <w:b/>
                <w:bCs/>
                <w:kern w:val="0"/>
                <w:sz w:val="20"/>
                <w:szCs w:val="20"/>
              </w:rPr>
              <w:t>120</w:t>
            </w:r>
            <w:r>
              <w:rPr>
                <w:rFonts w:ascii="Times New Roman" w:hAnsi="Times New Roman" w:cs="宋体" w:hint="eastAsia"/>
                <w:b/>
                <w:bCs/>
                <w:kern w:val="0"/>
                <w:sz w:val="20"/>
                <w:szCs w:val="20"/>
              </w:rPr>
              <w:t>分）</w:t>
            </w:r>
          </w:p>
        </w:tc>
      </w:tr>
    </w:tbl>
    <w:p w:rsidR="0009026D" w:rsidRDefault="00D80039">
      <w:pPr>
        <w:spacing w:line="560" w:lineRule="exact"/>
        <w:ind w:right="640"/>
        <w:rPr>
          <w:rFonts w:ascii="Times New Roman" w:hAnsi="Times New Roman" w:cs="宋体"/>
          <w:b/>
          <w:bCs/>
          <w:kern w:val="0"/>
          <w:sz w:val="20"/>
          <w:szCs w:val="20"/>
          <w:highlight w:val="yellow"/>
        </w:rPr>
      </w:pPr>
      <w:r>
        <w:rPr>
          <w:rFonts w:ascii="Times New Roman" w:hAnsi="Times New Roman" w:cs="宋体" w:hint="eastAsia"/>
          <w:b/>
          <w:bCs/>
          <w:kern w:val="0"/>
          <w:sz w:val="20"/>
          <w:szCs w:val="20"/>
        </w:rPr>
        <w:t>备注：</w:t>
      </w:r>
      <w:r>
        <w:rPr>
          <w:rFonts w:ascii="Times New Roman" w:hAnsi="Times New Roman" w:cs="宋体" w:hint="eastAsia"/>
          <w:b/>
          <w:bCs/>
          <w:kern w:val="0"/>
          <w:sz w:val="20"/>
          <w:szCs w:val="20"/>
        </w:rPr>
        <w:t>*</w:t>
      </w:r>
      <w:r>
        <w:rPr>
          <w:rFonts w:ascii="Times New Roman" w:hAnsi="Times New Roman" w:cs="宋体" w:hint="eastAsia"/>
          <w:b/>
          <w:bCs/>
          <w:kern w:val="0"/>
          <w:sz w:val="20"/>
          <w:szCs w:val="20"/>
        </w:rPr>
        <w:t>为申报时必填项。</w:t>
      </w:r>
    </w:p>
    <w:p w:rsidR="0009026D" w:rsidRDefault="0009026D">
      <w:pPr>
        <w:spacing w:line="560" w:lineRule="exact"/>
        <w:ind w:right="640"/>
        <w:rPr>
          <w:rFonts w:ascii="Times New Roman" w:eastAsia="黑体" w:hAnsi="Times New Roman" w:cs="黑体"/>
          <w:sz w:val="32"/>
          <w:szCs w:val="32"/>
        </w:rPr>
      </w:pPr>
    </w:p>
    <w:p w:rsidR="0009026D" w:rsidRDefault="0009026D">
      <w:pPr>
        <w:spacing w:line="560" w:lineRule="exact"/>
        <w:ind w:right="640"/>
        <w:rPr>
          <w:rFonts w:ascii="Times New Roman" w:eastAsia="黑体" w:hAnsi="Times New Roman" w:cs="黑体"/>
          <w:sz w:val="32"/>
          <w:szCs w:val="32"/>
        </w:rPr>
      </w:pPr>
    </w:p>
    <w:p w:rsidR="0009026D" w:rsidRDefault="0009026D">
      <w:pPr>
        <w:spacing w:line="560" w:lineRule="exact"/>
        <w:ind w:right="640"/>
        <w:rPr>
          <w:rFonts w:ascii="Times New Roman" w:eastAsia="黑体" w:hAnsi="Times New Roman" w:cs="黑体"/>
          <w:sz w:val="32"/>
          <w:szCs w:val="32"/>
        </w:rPr>
        <w:sectPr w:rsidR="0009026D">
          <w:pgSz w:w="11906" w:h="16838"/>
          <w:pgMar w:top="1701" w:right="1531" w:bottom="1531" w:left="1531" w:header="851" w:footer="992" w:gutter="0"/>
          <w:cols w:space="720"/>
          <w:docGrid w:type="lines" w:linePitch="312"/>
        </w:sectPr>
      </w:pPr>
    </w:p>
    <w:p w:rsidR="0009026D" w:rsidRDefault="00D80039">
      <w:pPr>
        <w:spacing w:line="560" w:lineRule="exact"/>
        <w:ind w:right="640"/>
        <w:rPr>
          <w:rFonts w:ascii="Times New Roman" w:eastAsia="仿宋_GB2312" w:hAnsi="Times New Roman"/>
          <w:sz w:val="32"/>
          <w:szCs w:val="32"/>
        </w:rPr>
      </w:pPr>
      <w:r>
        <w:rPr>
          <w:rFonts w:ascii="Times New Roman" w:eastAsia="黑体" w:hAnsi="Times New Roman" w:cs="黑体" w:hint="eastAsia"/>
          <w:sz w:val="32"/>
          <w:szCs w:val="32"/>
        </w:rPr>
        <w:lastRenderedPageBreak/>
        <w:t>附件</w:t>
      </w:r>
      <w:r>
        <w:rPr>
          <w:rFonts w:ascii="Times New Roman" w:eastAsia="黑体" w:hAnsi="Times New Roman" w:cs="黑体" w:hint="eastAsia"/>
          <w:sz w:val="32"/>
          <w:szCs w:val="32"/>
        </w:rPr>
        <w:t>1-</w:t>
      </w:r>
      <w:r>
        <w:rPr>
          <w:rFonts w:ascii="Times New Roman" w:eastAsia="黑体" w:hAnsi="Times New Roman" w:hint="eastAsia"/>
          <w:sz w:val="32"/>
          <w:szCs w:val="32"/>
        </w:rPr>
        <w:t>2</w:t>
      </w:r>
      <w:r>
        <w:rPr>
          <w:rFonts w:ascii="Times New Roman" w:eastAsia="黑体" w:hAnsi="Times New Roman" w:cs="黑体" w:hint="eastAsia"/>
          <w:sz w:val="32"/>
          <w:szCs w:val="32"/>
        </w:rPr>
        <w:t>：</w:t>
      </w:r>
    </w:p>
    <w:p w:rsidR="0009026D" w:rsidRDefault="0009026D">
      <w:pPr>
        <w:spacing w:line="600" w:lineRule="exact"/>
        <w:jc w:val="center"/>
        <w:rPr>
          <w:rFonts w:ascii="Times New Roman" w:eastAsia="仿宋_GB2312" w:hAnsi="Times New Roman"/>
          <w:sz w:val="32"/>
          <w:szCs w:val="32"/>
        </w:rPr>
      </w:pPr>
    </w:p>
    <w:p w:rsidR="0009026D" w:rsidRDefault="00D80039">
      <w:pPr>
        <w:spacing w:line="600" w:lineRule="exact"/>
        <w:jc w:val="center"/>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z w:val="44"/>
          <w:szCs w:val="44"/>
        </w:rPr>
        <w:t>东莞市“倍增企业”申报承诺书</w:t>
      </w:r>
    </w:p>
    <w:p w:rsidR="0009026D" w:rsidRDefault="0009026D">
      <w:pPr>
        <w:spacing w:line="600" w:lineRule="exact"/>
        <w:jc w:val="center"/>
        <w:rPr>
          <w:rFonts w:ascii="Times New Roman" w:eastAsia="仿宋_GB2312" w:hAnsi="Times New Roman"/>
          <w:sz w:val="32"/>
          <w:szCs w:val="32"/>
        </w:rPr>
      </w:pPr>
    </w:p>
    <w:p w:rsidR="0009026D" w:rsidRDefault="00D80039">
      <w:pPr>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东莞市工业和信息化局：</w:t>
      </w:r>
    </w:p>
    <w:p w:rsidR="0009026D" w:rsidRDefault="00D80039">
      <w:pPr>
        <w:spacing w:line="600" w:lineRule="exact"/>
        <w:ind w:firstLine="640"/>
        <w:rPr>
          <w:rFonts w:ascii="Times New Roman" w:eastAsia="仿宋_GB2312" w:hAnsi="Times New Roman"/>
          <w:sz w:val="32"/>
          <w:szCs w:val="32"/>
        </w:rPr>
      </w:pPr>
      <w:r>
        <w:rPr>
          <w:rFonts w:ascii="Times New Roman" w:eastAsia="仿宋_GB2312" w:hAnsi="Times New Roman" w:hint="eastAsia"/>
          <w:sz w:val="32"/>
          <w:szCs w:val="32"/>
        </w:rPr>
        <w:t>本公司声明：自愿加入东莞市重点企业规模与效益倍增计划，承诺全力争取成功实现倍增，并全面依法使用有关扶持政策，所提交的申报材料真实、合法，并同意授权相关单位将用水、用电、统计、税务、污染物排放等数据用于申报工作。如有不实之处，愿负相应法律责任，并承担由此产生的一切后果。</w:t>
      </w:r>
    </w:p>
    <w:p w:rsidR="0009026D" w:rsidRDefault="0009026D">
      <w:pPr>
        <w:spacing w:line="600" w:lineRule="exact"/>
        <w:ind w:firstLine="640"/>
        <w:rPr>
          <w:rFonts w:ascii="Times New Roman" w:eastAsia="仿宋_GB2312" w:hAnsi="Times New Roman"/>
          <w:sz w:val="32"/>
          <w:szCs w:val="32"/>
        </w:rPr>
      </w:pPr>
    </w:p>
    <w:p w:rsidR="0009026D" w:rsidRDefault="00D80039">
      <w:pPr>
        <w:spacing w:line="600" w:lineRule="exact"/>
        <w:ind w:firstLine="640"/>
        <w:rPr>
          <w:rFonts w:ascii="Times New Roman" w:eastAsia="仿宋_GB2312" w:hAnsi="Times New Roman"/>
          <w:sz w:val="32"/>
          <w:szCs w:val="32"/>
        </w:rPr>
      </w:pPr>
      <w:r>
        <w:rPr>
          <w:rFonts w:ascii="Times New Roman" w:eastAsia="仿宋_GB2312" w:hAnsi="Times New Roman" w:hint="eastAsia"/>
          <w:sz w:val="32"/>
          <w:szCs w:val="32"/>
        </w:rPr>
        <w:t>特此声明！</w:t>
      </w:r>
    </w:p>
    <w:p w:rsidR="0009026D" w:rsidRDefault="0009026D">
      <w:pPr>
        <w:spacing w:line="600" w:lineRule="exact"/>
        <w:ind w:firstLine="640"/>
        <w:rPr>
          <w:rFonts w:ascii="Times New Roman" w:eastAsia="仿宋_GB2312" w:hAnsi="Times New Roman"/>
          <w:sz w:val="32"/>
          <w:szCs w:val="32"/>
        </w:rPr>
      </w:pPr>
    </w:p>
    <w:p w:rsidR="0009026D" w:rsidRDefault="0009026D">
      <w:pPr>
        <w:spacing w:line="600" w:lineRule="exact"/>
        <w:ind w:firstLine="640"/>
        <w:rPr>
          <w:rFonts w:ascii="Times New Roman" w:eastAsia="仿宋_GB2312" w:hAnsi="Times New Roman"/>
          <w:sz w:val="32"/>
          <w:szCs w:val="32"/>
        </w:rPr>
      </w:pPr>
    </w:p>
    <w:p w:rsidR="0009026D" w:rsidRDefault="0009026D">
      <w:pPr>
        <w:spacing w:line="600" w:lineRule="exact"/>
        <w:ind w:firstLine="640"/>
        <w:rPr>
          <w:rFonts w:ascii="Times New Roman" w:eastAsia="仿宋_GB2312" w:hAnsi="Times New Roman"/>
          <w:sz w:val="32"/>
          <w:szCs w:val="32"/>
        </w:rPr>
      </w:pPr>
    </w:p>
    <w:p w:rsidR="0009026D" w:rsidRDefault="00D80039">
      <w:pPr>
        <w:spacing w:line="600" w:lineRule="exact"/>
        <w:rPr>
          <w:rFonts w:ascii="Times New Roman" w:eastAsia="仿宋_GB2312" w:hAnsi="Times New Roman"/>
          <w:sz w:val="32"/>
          <w:szCs w:val="32"/>
        </w:rPr>
      </w:pPr>
      <w:r>
        <w:rPr>
          <w:rFonts w:ascii="Times New Roman" w:eastAsia="仿宋_GB2312" w:hAnsi="Times New Roman" w:hint="eastAsia"/>
          <w:sz w:val="32"/>
          <w:szCs w:val="32"/>
        </w:rPr>
        <w:t>单位法定代表人（签章）：</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企业名称（盖章）：</w:t>
      </w:r>
      <w:r>
        <w:rPr>
          <w:rFonts w:ascii="Times New Roman" w:eastAsia="仿宋_GB2312" w:hAnsi="Times New Roman" w:hint="eastAsia"/>
          <w:sz w:val="32"/>
          <w:szCs w:val="32"/>
        </w:rPr>
        <w:t xml:space="preserve"> </w:t>
      </w:r>
    </w:p>
    <w:p w:rsidR="0009026D" w:rsidRDefault="0009026D">
      <w:pPr>
        <w:spacing w:line="600" w:lineRule="exact"/>
        <w:rPr>
          <w:rFonts w:ascii="Times New Roman" w:eastAsia="仿宋_GB2312" w:hAnsi="Times New Roman"/>
          <w:sz w:val="32"/>
          <w:szCs w:val="32"/>
        </w:rPr>
      </w:pPr>
    </w:p>
    <w:p w:rsidR="0009026D" w:rsidRDefault="0009026D">
      <w:pPr>
        <w:spacing w:line="600" w:lineRule="exact"/>
        <w:rPr>
          <w:rFonts w:ascii="Times New Roman" w:eastAsia="仿宋_GB2312" w:hAnsi="Times New Roman"/>
          <w:sz w:val="32"/>
          <w:szCs w:val="32"/>
        </w:rPr>
      </w:pPr>
    </w:p>
    <w:p w:rsidR="0009026D" w:rsidRDefault="00D80039">
      <w:pPr>
        <w:spacing w:line="600" w:lineRule="exact"/>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年</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月</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日</w:t>
      </w:r>
    </w:p>
    <w:p w:rsidR="0009026D" w:rsidRDefault="0009026D">
      <w:pPr>
        <w:spacing w:line="560" w:lineRule="exact"/>
        <w:ind w:right="640"/>
        <w:rPr>
          <w:rFonts w:ascii="Times New Roman" w:eastAsia="黑体" w:hAnsi="Times New Roman" w:cs="黑体"/>
          <w:sz w:val="32"/>
          <w:szCs w:val="32"/>
        </w:rPr>
        <w:sectPr w:rsidR="0009026D">
          <w:pgSz w:w="11906" w:h="16838"/>
          <w:pgMar w:top="1701" w:right="1531" w:bottom="1531" w:left="1531" w:header="851" w:footer="992" w:gutter="0"/>
          <w:cols w:space="720"/>
          <w:docGrid w:type="lines" w:linePitch="312"/>
        </w:sectPr>
      </w:pPr>
    </w:p>
    <w:p w:rsidR="0009026D" w:rsidRDefault="00D80039">
      <w:pPr>
        <w:widowControl/>
        <w:jc w:val="left"/>
        <w:rPr>
          <w:rFonts w:ascii="Times New Roman" w:eastAsia="黑体" w:hAnsi="Times New Roman"/>
          <w:sz w:val="32"/>
          <w:szCs w:val="32"/>
        </w:rPr>
      </w:pPr>
      <w:r>
        <w:rPr>
          <w:rFonts w:ascii="Times New Roman" w:eastAsia="黑体" w:hAnsi="Times New Roman" w:hint="eastAsia"/>
          <w:sz w:val="32"/>
          <w:szCs w:val="32"/>
        </w:rPr>
        <w:lastRenderedPageBreak/>
        <w:t>附件</w:t>
      </w:r>
      <w:r>
        <w:rPr>
          <w:rFonts w:ascii="Times New Roman" w:eastAsia="黑体" w:hAnsi="Times New Roman" w:cs="黑体" w:hint="eastAsia"/>
          <w:sz w:val="32"/>
          <w:szCs w:val="32"/>
        </w:rPr>
        <w:t>1-</w:t>
      </w:r>
      <w:r>
        <w:rPr>
          <w:rFonts w:ascii="Times New Roman" w:eastAsia="黑体" w:hAnsi="Times New Roman" w:hint="eastAsia"/>
          <w:sz w:val="32"/>
          <w:szCs w:val="32"/>
        </w:rPr>
        <w:t>3</w:t>
      </w:r>
      <w:r>
        <w:rPr>
          <w:rFonts w:ascii="Times New Roman" w:eastAsia="黑体" w:hAnsi="Times New Roman" w:hint="eastAsia"/>
          <w:sz w:val="32"/>
          <w:szCs w:val="32"/>
        </w:rPr>
        <w:t>：</w:t>
      </w:r>
    </w:p>
    <w:p w:rsidR="0009026D" w:rsidRDefault="0009026D">
      <w:pPr>
        <w:widowControl/>
        <w:jc w:val="left"/>
        <w:rPr>
          <w:rFonts w:ascii="Times New Roman" w:eastAsia="黑体" w:hAnsi="Times New Roman"/>
          <w:sz w:val="32"/>
          <w:szCs w:val="32"/>
        </w:rPr>
      </w:pPr>
    </w:p>
    <w:p w:rsidR="0009026D" w:rsidRDefault="00D80039">
      <w:pPr>
        <w:spacing w:line="560" w:lineRule="exact"/>
        <w:jc w:val="center"/>
        <w:rPr>
          <w:rFonts w:ascii="Times New Roman" w:eastAsia="方正大标宋简体" w:hAnsi="Times New Roman" w:cs="方正大标宋简体"/>
          <w:sz w:val="44"/>
          <w:szCs w:val="44"/>
        </w:rPr>
      </w:pPr>
      <w:r>
        <w:rPr>
          <w:rFonts w:ascii="Times New Roman" w:eastAsia="方正大标宋简体" w:hAnsi="Times New Roman" w:cs="方正大标宋简体" w:hint="eastAsia"/>
          <w:sz w:val="44"/>
          <w:szCs w:val="44"/>
        </w:rPr>
        <w:t>上传报表清单</w:t>
      </w:r>
    </w:p>
    <w:p w:rsidR="0009026D" w:rsidRDefault="0009026D">
      <w:pPr>
        <w:pStyle w:val="a5"/>
      </w:pPr>
    </w:p>
    <w:p w:rsidR="0009026D" w:rsidRDefault="00D80039">
      <w:pPr>
        <w:widowControl/>
        <w:jc w:val="center"/>
        <w:rPr>
          <w:rFonts w:ascii="Times New Roman" w:eastAsia="楷体_GB2312" w:hAnsi="Times New Roman"/>
          <w:sz w:val="32"/>
          <w:szCs w:val="32"/>
        </w:rPr>
      </w:pPr>
      <w:r>
        <w:rPr>
          <w:rFonts w:ascii="Times New Roman" w:eastAsia="楷体_GB2312" w:hAnsi="Times New Roman"/>
          <w:sz w:val="32"/>
          <w:szCs w:val="32"/>
        </w:rPr>
        <w:t>（</w:t>
      </w:r>
      <w:r>
        <w:rPr>
          <w:rFonts w:ascii="Times New Roman" w:eastAsia="楷体_GB2312" w:hAnsi="Times New Roman" w:hint="eastAsia"/>
          <w:sz w:val="32"/>
          <w:szCs w:val="32"/>
        </w:rPr>
        <w:t>从省统计系统导出，带统计部门水印</w:t>
      </w:r>
      <w:r>
        <w:rPr>
          <w:rFonts w:ascii="Times New Roman" w:eastAsia="楷体_GB2312" w:hAnsi="Times New Roman" w:hint="eastAsia"/>
          <w:sz w:val="32"/>
          <w:szCs w:val="32"/>
        </w:rPr>
        <w:t>PDF</w:t>
      </w:r>
      <w:r>
        <w:rPr>
          <w:rFonts w:ascii="Times New Roman" w:eastAsia="楷体_GB2312" w:hAnsi="Times New Roman" w:hint="eastAsia"/>
          <w:sz w:val="32"/>
          <w:szCs w:val="32"/>
        </w:rPr>
        <w:t>文档，如没有固定资产投资项目情况表不用上传，如没有统计财务状况表，用审计报告代替</w:t>
      </w:r>
      <w:r>
        <w:rPr>
          <w:rFonts w:ascii="Times New Roman" w:eastAsia="楷体_GB2312" w:hAnsi="Times New Roman"/>
          <w:sz w:val="32"/>
          <w:szCs w:val="32"/>
        </w:rPr>
        <w:t>）</w:t>
      </w:r>
    </w:p>
    <w:tbl>
      <w:tblPr>
        <w:tblW w:w="52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780"/>
        <w:gridCol w:w="1092"/>
        <w:gridCol w:w="6826"/>
      </w:tblGrid>
      <w:tr w:rsidR="0009026D">
        <w:trPr>
          <w:trHeight w:val="570"/>
        </w:trPr>
        <w:tc>
          <w:tcPr>
            <w:tcW w:w="448" w:type="pct"/>
            <w:vAlign w:val="center"/>
          </w:tcPr>
          <w:p w:rsidR="0009026D" w:rsidRDefault="00D80039">
            <w:pPr>
              <w:widowControl/>
              <w:jc w:val="center"/>
              <w:textAlignment w:val="center"/>
              <w:rPr>
                <w:rFonts w:ascii="Times New Roman" w:eastAsia="仿宋_GB2312" w:hAnsi="Times New Roman" w:cs="仿宋_GB2312"/>
                <w:b/>
                <w:color w:val="000000"/>
                <w:sz w:val="24"/>
              </w:rPr>
            </w:pPr>
            <w:r>
              <w:rPr>
                <w:rFonts w:ascii="Times New Roman" w:eastAsia="仿宋_GB2312" w:hAnsi="Times New Roman" w:cs="仿宋_GB2312" w:hint="eastAsia"/>
                <w:b/>
                <w:color w:val="000000"/>
                <w:kern w:val="0"/>
                <w:sz w:val="24"/>
              </w:rPr>
              <w:t>序号</w:t>
            </w:r>
          </w:p>
        </w:tc>
        <w:tc>
          <w:tcPr>
            <w:tcW w:w="628" w:type="pct"/>
            <w:vAlign w:val="center"/>
          </w:tcPr>
          <w:p w:rsidR="0009026D" w:rsidRDefault="00D80039">
            <w:pPr>
              <w:widowControl/>
              <w:jc w:val="center"/>
              <w:textAlignment w:val="center"/>
              <w:rPr>
                <w:rFonts w:ascii="Times New Roman" w:eastAsia="仿宋_GB2312" w:hAnsi="Times New Roman" w:cs="仿宋_GB2312"/>
                <w:b/>
                <w:color w:val="000000"/>
                <w:kern w:val="0"/>
                <w:sz w:val="24"/>
              </w:rPr>
            </w:pPr>
            <w:r>
              <w:rPr>
                <w:rFonts w:ascii="Times New Roman" w:eastAsia="仿宋_GB2312" w:hAnsi="Times New Roman" w:cs="仿宋_GB2312" w:hint="eastAsia"/>
                <w:b/>
                <w:color w:val="000000"/>
                <w:kern w:val="0"/>
                <w:sz w:val="24"/>
              </w:rPr>
              <w:t>报表年度</w:t>
            </w:r>
          </w:p>
        </w:tc>
        <w:tc>
          <w:tcPr>
            <w:tcW w:w="3922" w:type="pct"/>
            <w:vAlign w:val="center"/>
          </w:tcPr>
          <w:p w:rsidR="0009026D" w:rsidRDefault="00D80039">
            <w:pPr>
              <w:widowControl/>
              <w:jc w:val="center"/>
              <w:textAlignment w:val="center"/>
              <w:rPr>
                <w:rFonts w:ascii="Times New Roman" w:eastAsia="仿宋_GB2312" w:hAnsi="Times New Roman" w:cs="仿宋_GB2312"/>
                <w:b/>
                <w:color w:val="000000"/>
                <w:kern w:val="0"/>
                <w:sz w:val="24"/>
              </w:rPr>
            </w:pPr>
            <w:r>
              <w:rPr>
                <w:rFonts w:ascii="Times New Roman" w:eastAsia="仿宋_GB2312" w:hAnsi="Times New Roman" w:cs="仿宋_GB2312" w:hint="eastAsia"/>
                <w:b/>
                <w:color w:val="000000"/>
                <w:kern w:val="0"/>
                <w:sz w:val="24"/>
              </w:rPr>
              <w:t>报表名称及表号</w:t>
            </w:r>
          </w:p>
        </w:tc>
      </w:tr>
      <w:tr w:rsidR="0009026D">
        <w:trPr>
          <w:trHeight w:val="780"/>
        </w:trPr>
        <w:tc>
          <w:tcPr>
            <w:tcW w:w="448" w:type="pct"/>
            <w:vAlign w:val="center"/>
          </w:tcPr>
          <w:p w:rsidR="0009026D" w:rsidRDefault="00D80039">
            <w:pPr>
              <w:widowControl/>
              <w:jc w:val="center"/>
              <w:textAlignment w:val="center"/>
              <w:rPr>
                <w:rFonts w:ascii="Times New Roman" w:eastAsia="仿宋_GB2312" w:hAnsi="Times New Roman" w:cs="仿宋_GB2312"/>
                <w:color w:val="000000"/>
                <w:sz w:val="24"/>
              </w:rPr>
            </w:pPr>
            <w:r>
              <w:rPr>
                <w:rFonts w:ascii="Times New Roman" w:eastAsia="仿宋_GB2312" w:hAnsi="Times New Roman" w:cs="仿宋_GB2312" w:hint="eastAsia"/>
                <w:color w:val="000000"/>
                <w:sz w:val="24"/>
              </w:rPr>
              <w:t>1</w:t>
            </w:r>
          </w:p>
        </w:tc>
        <w:tc>
          <w:tcPr>
            <w:tcW w:w="628" w:type="pct"/>
            <w:vAlign w:val="center"/>
          </w:tcPr>
          <w:p w:rsidR="0009026D" w:rsidRDefault="00D80039">
            <w:pPr>
              <w:widowControl/>
              <w:jc w:val="center"/>
              <w:textAlignment w:val="center"/>
              <w:rPr>
                <w:rStyle w:val="font41"/>
                <w:rFonts w:ascii="Times New Roman" w:hAnsi="Times New Roman" w:hint="default"/>
              </w:rPr>
            </w:pPr>
            <w:r>
              <w:rPr>
                <w:rStyle w:val="font41"/>
                <w:rFonts w:ascii="Times New Roman" w:hAnsi="Times New Roman" w:hint="default"/>
              </w:rPr>
              <w:t>2023</w:t>
            </w:r>
            <w:r>
              <w:rPr>
                <w:rStyle w:val="font41"/>
                <w:rFonts w:ascii="Times New Roman" w:hAnsi="Times New Roman" w:hint="default"/>
              </w:rPr>
              <w:t>年</w:t>
            </w:r>
          </w:p>
        </w:tc>
        <w:tc>
          <w:tcPr>
            <w:tcW w:w="3922" w:type="pct"/>
            <w:vAlign w:val="center"/>
          </w:tcPr>
          <w:p w:rsidR="0009026D" w:rsidRDefault="00D80039">
            <w:pPr>
              <w:widowControl/>
              <w:jc w:val="left"/>
              <w:textAlignment w:val="center"/>
              <w:rPr>
                <w:rFonts w:ascii="Times New Roman" w:eastAsia="仿宋_GB2312" w:hAnsi="Times New Roman" w:cs="仿宋_GB2312"/>
                <w:color w:val="000000"/>
                <w:kern w:val="0"/>
                <w:sz w:val="24"/>
              </w:rPr>
            </w:pPr>
            <w:r>
              <w:rPr>
                <w:rFonts w:ascii="Times New Roman" w:eastAsia="仿宋_GB2312" w:hAnsi="Times New Roman" w:cs="仿宋_GB2312" w:hint="eastAsia"/>
                <w:color w:val="000000"/>
                <w:kern w:val="0"/>
                <w:sz w:val="24"/>
              </w:rPr>
              <w:t>1.</w:t>
            </w:r>
            <w:r>
              <w:rPr>
                <w:rFonts w:ascii="Times New Roman" w:eastAsia="仿宋_GB2312" w:hAnsi="Times New Roman" w:cs="仿宋_GB2312" w:hint="eastAsia"/>
                <w:color w:val="000000"/>
                <w:kern w:val="0"/>
                <w:sz w:val="24"/>
              </w:rPr>
              <w:t>财务状况表，表号：</w:t>
            </w:r>
            <w:r>
              <w:rPr>
                <w:rFonts w:ascii="Times New Roman" w:eastAsia="仿宋_GB2312" w:hAnsi="Times New Roman" w:cs="仿宋_GB2312" w:hint="eastAsia"/>
                <w:color w:val="000000"/>
                <w:kern w:val="0"/>
                <w:sz w:val="24"/>
              </w:rPr>
              <w:t>B203</w:t>
            </w:r>
            <w:r>
              <w:rPr>
                <w:rFonts w:ascii="Times New Roman" w:eastAsia="仿宋_GB2312" w:hAnsi="Times New Roman" w:cs="仿宋_GB2312" w:hint="eastAsia"/>
                <w:color w:val="000000"/>
                <w:kern w:val="0"/>
                <w:sz w:val="24"/>
              </w:rPr>
              <w:t>表或</w:t>
            </w:r>
            <w:r>
              <w:rPr>
                <w:rFonts w:ascii="Times New Roman" w:eastAsia="仿宋_GB2312" w:hAnsi="Times New Roman" w:cs="仿宋_GB2312" w:hint="eastAsia"/>
                <w:color w:val="000000"/>
                <w:kern w:val="0"/>
                <w:sz w:val="24"/>
              </w:rPr>
              <w:t>F203</w:t>
            </w:r>
            <w:r>
              <w:rPr>
                <w:rFonts w:ascii="Times New Roman" w:eastAsia="仿宋_GB2312" w:hAnsi="Times New Roman" w:cs="仿宋_GB2312" w:hint="eastAsia"/>
                <w:color w:val="000000"/>
                <w:kern w:val="0"/>
                <w:sz w:val="24"/>
              </w:rPr>
              <w:t>表或</w:t>
            </w:r>
            <w:r>
              <w:rPr>
                <w:rFonts w:ascii="Times New Roman" w:eastAsia="仿宋_GB2312" w:hAnsi="Times New Roman" w:cs="仿宋_GB2312" w:hint="eastAsia"/>
                <w:color w:val="000000"/>
                <w:kern w:val="0"/>
                <w:sz w:val="24"/>
              </w:rPr>
              <w:t>E203</w:t>
            </w:r>
            <w:r>
              <w:rPr>
                <w:rFonts w:ascii="Times New Roman" w:eastAsia="仿宋_GB2312" w:hAnsi="Times New Roman" w:cs="仿宋_GB2312" w:hint="eastAsia"/>
                <w:color w:val="000000"/>
                <w:kern w:val="0"/>
                <w:sz w:val="24"/>
              </w:rPr>
              <w:t>表或</w:t>
            </w:r>
            <w:r>
              <w:rPr>
                <w:rFonts w:ascii="Times New Roman" w:eastAsia="仿宋_GB2312" w:hAnsi="Times New Roman" w:cs="仿宋_GB2312" w:hint="eastAsia"/>
                <w:color w:val="000000"/>
                <w:kern w:val="0"/>
                <w:sz w:val="24"/>
              </w:rPr>
              <w:t>C203</w:t>
            </w:r>
            <w:r>
              <w:rPr>
                <w:rFonts w:ascii="Times New Roman" w:eastAsia="仿宋_GB2312" w:hAnsi="Times New Roman" w:cs="仿宋_GB2312" w:hint="eastAsia"/>
                <w:color w:val="000000"/>
                <w:kern w:val="0"/>
                <w:sz w:val="24"/>
              </w:rPr>
              <w:t>表或</w:t>
            </w:r>
            <w:r>
              <w:rPr>
                <w:rFonts w:ascii="Times New Roman" w:eastAsia="仿宋_GB2312" w:hAnsi="Times New Roman" w:cs="仿宋_GB2312" w:hint="eastAsia"/>
                <w:color w:val="000000"/>
                <w:kern w:val="0"/>
                <w:sz w:val="24"/>
              </w:rPr>
              <w:t>S203</w:t>
            </w:r>
            <w:r>
              <w:rPr>
                <w:rFonts w:ascii="Times New Roman" w:eastAsia="仿宋_GB2312" w:hAnsi="Times New Roman" w:cs="仿宋_GB2312" w:hint="eastAsia"/>
                <w:color w:val="000000"/>
                <w:kern w:val="0"/>
                <w:sz w:val="24"/>
              </w:rPr>
              <w:t>表或</w:t>
            </w:r>
            <w:r>
              <w:rPr>
                <w:rFonts w:ascii="Times New Roman" w:eastAsia="仿宋_GB2312" w:hAnsi="Times New Roman" w:cs="仿宋_GB2312" w:hint="eastAsia"/>
                <w:color w:val="000000"/>
                <w:kern w:val="0"/>
                <w:sz w:val="24"/>
              </w:rPr>
              <w:t>E203</w:t>
            </w:r>
            <w:r>
              <w:rPr>
                <w:rFonts w:ascii="Times New Roman" w:eastAsia="仿宋_GB2312" w:hAnsi="Times New Roman" w:cs="仿宋_GB2312" w:hint="eastAsia"/>
                <w:color w:val="000000"/>
                <w:kern w:val="0"/>
                <w:sz w:val="24"/>
              </w:rPr>
              <w:t>表（</w:t>
            </w:r>
            <w:r>
              <w:rPr>
                <w:rFonts w:ascii="Times New Roman" w:eastAsia="仿宋_GB2312" w:hAnsi="Times New Roman" w:cs="仿宋_GB2312" w:hint="eastAsia"/>
                <w:color w:val="000000"/>
                <w:kern w:val="0"/>
                <w:sz w:val="24"/>
              </w:rPr>
              <w:t>12</w:t>
            </w:r>
            <w:r>
              <w:rPr>
                <w:rFonts w:ascii="Times New Roman" w:eastAsia="仿宋_GB2312" w:hAnsi="Times New Roman" w:cs="仿宋_GB2312" w:hint="eastAsia"/>
                <w:color w:val="000000"/>
                <w:kern w:val="0"/>
                <w:sz w:val="24"/>
              </w:rPr>
              <w:t>月报表）；</w:t>
            </w:r>
          </w:p>
          <w:p w:rsidR="0009026D" w:rsidRDefault="00D80039">
            <w:pPr>
              <w:widowControl/>
              <w:jc w:val="left"/>
              <w:textAlignment w:val="center"/>
              <w:rPr>
                <w:rStyle w:val="font41"/>
                <w:rFonts w:ascii="Times New Roman" w:hAnsi="Times New Roman" w:hint="default"/>
                <w:kern w:val="0"/>
              </w:rPr>
            </w:pPr>
            <w:r>
              <w:rPr>
                <w:rFonts w:ascii="Times New Roman" w:eastAsia="仿宋_GB2312" w:hAnsi="Times New Roman" w:cs="仿宋_GB2312" w:hint="eastAsia"/>
                <w:color w:val="000000"/>
                <w:kern w:val="0"/>
                <w:sz w:val="24"/>
              </w:rPr>
              <w:t>2.</w:t>
            </w:r>
            <w:r>
              <w:rPr>
                <w:rFonts w:ascii="Times New Roman" w:eastAsia="仿宋_GB2312" w:hAnsi="Times New Roman" w:cs="仿宋_GB2312" w:hint="eastAsia"/>
                <w:color w:val="000000"/>
                <w:kern w:val="0"/>
                <w:sz w:val="24"/>
              </w:rPr>
              <w:t>固定资产投资项目情况表，表号：</w:t>
            </w:r>
            <w:r>
              <w:rPr>
                <w:rFonts w:ascii="Times New Roman" w:eastAsia="仿宋_GB2312" w:hAnsi="Times New Roman" w:cs="仿宋_GB2312" w:hint="eastAsia"/>
                <w:color w:val="000000"/>
                <w:kern w:val="0"/>
                <w:sz w:val="24"/>
              </w:rPr>
              <w:t>206-1</w:t>
            </w:r>
            <w:r>
              <w:rPr>
                <w:rFonts w:ascii="Times New Roman" w:eastAsia="仿宋_GB2312" w:hAnsi="Times New Roman" w:cs="仿宋_GB2312" w:hint="eastAsia"/>
                <w:color w:val="000000"/>
                <w:kern w:val="0"/>
                <w:sz w:val="24"/>
              </w:rPr>
              <w:t>表，</w:t>
            </w:r>
            <w:r>
              <w:rPr>
                <w:rFonts w:ascii="Times New Roman" w:eastAsia="仿宋_GB2312" w:hAnsi="Times New Roman" w:cs="仿宋_GB2312" w:hint="eastAsia"/>
                <w:color w:val="000000"/>
                <w:kern w:val="0"/>
                <w:sz w:val="24"/>
              </w:rPr>
              <w:t>206-2</w:t>
            </w:r>
            <w:r>
              <w:rPr>
                <w:rFonts w:ascii="Times New Roman" w:eastAsia="仿宋_GB2312" w:hAnsi="Times New Roman" w:cs="仿宋_GB2312" w:hint="eastAsia"/>
                <w:color w:val="000000"/>
                <w:kern w:val="0"/>
                <w:sz w:val="24"/>
              </w:rPr>
              <w:t>表（</w:t>
            </w:r>
            <w:r>
              <w:rPr>
                <w:rFonts w:ascii="Times New Roman" w:eastAsia="仿宋_GB2312" w:hAnsi="Times New Roman" w:cs="仿宋_GB2312" w:hint="eastAsia"/>
                <w:color w:val="000000"/>
                <w:kern w:val="0"/>
                <w:sz w:val="24"/>
              </w:rPr>
              <w:t>12</w:t>
            </w:r>
            <w:r>
              <w:rPr>
                <w:rFonts w:ascii="Times New Roman" w:eastAsia="仿宋_GB2312" w:hAnsi="Times New Roman" w:cs="仿宋_GB2312" w:hint="eastAsia"/>
                <w:color w:val="000000"/>
                <w:kern w:val="0"/>
                <w:sz w:val="24"/>
              </w:rPr>
              <w:t>月报表）；</w:t>
            </w:r>
          </w:p>
        </w:tc>
      </w:tr>
      <w:tr w:rsidR="0009026D">
        <w:trPr>
          <w:trHeight w:val="1142"/>
        </w:trPr>
        <w:tc>
          <w:tcPr>
            <w:tcW w:w="448" w:type="pct"/>
            <w:vAlign w:val="center"/>
          </w:tcPr>
          <w:p w:rsidR="0009026D" w:rsidRDefault="00D80039">
            <w:pPr>
              <w:widowControl/>
              <w:jc w:val="center"/>
              <w:textAlignment w:val="center"/>
              <w:rPr>
                <w:rFonts w:ascii="Times New Roman" w:eastAsia="仿宋_GB2312" w:hAnsi="Times New Roman" w:cs="仿宋_GB2312"/>
                <w:color w:val="000000"/>
                <w:sz w:val="24"/>
              </w:rPr>
            </w:pPr>
            <w:r>
              <w:rPr>
                <w:rFonts w:ascii="Times New Roman" w:eastAsia="仿宋_GB2312" w:hAnsi="Times New Roman" w:cs="仿宋_GB2312" w:hint="eastAsia"/>
                <w:color w:val="000000"/>
                <w:sz w:val="24"/>
              </w:rPr>
              <w:t>2</w:t>
            </w:r>
          </w:p>
        </w:tc>
        <w:tc>
          <w:tcPr>
            <w:tcW w:w="628" w:type="pct"/>
            <w:vAlign w:val="center"/>
          </w:tcPr>
          <w:p w:rsidR="0009026D" w:rsidRDefault="00D80039">
            <w:pPr>
              <w:widowControl/>
              <w:jc w:val="center"/>
              <w:textAlignment w:val="center"/>
              <w:rPr>
                <w:rFonts w:ascii="Times New Roman" w:eastAsia="仿宋_GB2312" w:hAnsi="Times New Roman" w:cs="仿宋_GB2312"/>
                <w:color w:val="000000"/>
                <w:kern w:val="0"/>
                <w:sz w:val="24"/>
              </w:rPr>
            </w:pPr>
            <w:r>
              <w:rPr>
                <w:rFonts w:ascii="Times New Roman" w:eastAsia="仿宋_GB2312" w:hAnsi="Times New Roman" w:cs="仿宋_GB2312" w:hint="eastAsia"/>
                <w:color w:val="000000"/>
                <w:kern w:val="0"/>
                <w:sz w:val="24"/>
              </w:rPr>
              <w:t>2024</w:t>
            </w:r>
            <w:r>
              <w:rPr>
                <w:rFonts w:ascii="Times New Roman" w:eastAsia="仿宋_GB2312" w:hAnsi="Times New Roman" w:cs="仿宋_GB2312" w:hint="eastAsia"/>
                <w:color w:val="000000"/>
                <w:kern w:val="0"/>
                <w:sz w:val="24"/>
              </w:rPr>
              <w:t>年</w:t>
            </w:r>
          </w:p>
        </w:tc>
        <w:tc>
          <w:tcPr>
            <w:tcW w:w="3922" w:type="pct"/>
            <w:vAlign w:val="center"/>
          </w:tcPr>
          <w:p w:rsidR="0009026D" w:rsidRDefault="00D80039">
            <w:pPr>
              <w:widowControl/>
              <w:jc w:val="left"/>
              <w:textAlignment w:val="center"/>
              <w:rPr>
                <w:rFonts w:ascii="Times New Roman" w:eastAsia="仿宋_GB2312" w:hAnsi="Times New Roman" w:cs="仿宋_GB2312"/>
                <w:color w:val="000000"/>
                <w:kern w:val="0"/>
                <w:sz w:val="24"/>
              </w:rPr>
            </w:pPr>
            <w:r>
              <w:rPr>
                <w:rFonts w:ascii="Times New Roman" w:eastAsia="仿宋_GB2312" w:hAnsi="Times New Roman" w:cs="仿宋_GB2312" w:hint="eastAsia"/>
                <w:color w:val="000000"/>
                <w:kern w:val="0"/>
                <w:sz w:val="24"/>
              </w:rPr>
              <w:t>1.</w:t>
            </w:r>
            <w:r>
              <w:rPr>
                <w:rFonts w:ascii="Times New Roman" w:eastAsia="仿宋_GB2312" w:hAnsi="Times New Roman" w:cs="仿宋_GB2312" w:hint="eastAsia"/>
                <w:color w:val="000000"/>
                <w:kern w:val="0"/>
                <w:sz w:val="24"/>
              </w:rPr>
              <w:t>财务状况表，表号：</w:t>
            </w:r>
            <w:r>
              <w:rPr>
                <w:rFonts w:ascii="Times New Roman" w:eastAsia="仿宋_GB2312" w:hAnsi="Times New Roman" w:cs="仿宋_GB2312" w:hint="eastAsia"/>
                <w:color w:val="000000"/>
                <w:kern w:val="0"/>
                <w:sz w:val="24"/>
              </w:rPr>
              <w:t>B203</w:t>
            </w:r>
            <w:r>
              <w:rPr>
                <w:rFonts w:ascii="Times New Roman" w:eastAsia="仿宋_GB2312" w:hAnsi="Times New Roman" w:cs="仿宋_GB2312" w:hint="eastAsia"/>
                <w:color w:val="000000"/>
                <w:kern w:val="0"/>
                <w:sz w:val="24"/>
              </w:rPr>
              <w:t>表或</w:t>
            </w:r>
            <w:r>
              <w:rPr>
                <w:rFonts w:ascii="Times New Roman" w:eastAsia="仿宋_GB2312" w:hAnsi="Times New Roman" w:cs="仿宋_GB2312" w:hint="eastAsia"/>
                <w:color w:val="000000"/>
                <w:kern w:val="0"/>
                <w:sz w:val="24"/>
              </w:rPr>
              <w:t>F203</w:t>
            </w:r>
            <w:r>
              <w:rPr>
                <w:rFonts w:ascii="Times New Roman" w:eastAsia="仿宋_GB2312" w:hAnsi="Times New Roman" w:cs="仿宋_GB2312" w:hint="eastAsia"/>
                <w:color w:val="000000"/>
                <w:kern w:val="0"/>
                <w:sz w:val="24"/>
              </w:rPr>
              <w:t>表或</w:t>
            </w:r>
            <w:r>
              <w:rPr>
                <w:rFonts w:ascii="Times New Roman" w:eastAsia="仿宋_GB2312" w:hAnsi="Times New Roman" w:cs="仿宋_GB2312" w:hint="eastAsia"/>
                <w:color w:val="000000"/>
                <w:kern w:val="0"/>
                <w:sz w:val="24"/>
              </w:rPr>
              <w:t>E203</w:t>
            </w:r>
            <w:r>
              <w:rPr>
                <w:rFonts w:ascii="Times New Roman" w:eastAsia="仿宋_GB2312" w:hAnsi="Times New Roman" w:cs="仿宋_GB2312" w:hint="eastAsia"/>
                <w:color w:val="000000"/>
                <w:kern w:val="0"/>
                <w:sz w:val="24"/>
              </w:rPr>
              <w:t>表或</w:t>
            </w:r>
            <w:r>
              <w:rPr>
                <w:rFonts w:ascii="Times New Roman" w:eastAsia="仿宋_GB2312" w:hAnsi="Times New Roman" w:cs="仿宋_GB2312" w:hint="eastAsia"/>
                <w:color w:val="000000"/>
                <w:kern w:val="0"/>
                <w:sz w:val="24"/>
              </w:rPr>
              <w:t>C203</w:t>
            </w:r>
            <w:r>
              <w:rPr>
                <w:rFonts w:ascii="Times New Roman" w:eastAsia="仿宋_GB2312" w:hAnsi="Times New Roman" w:cs="仿宋_GB2312" w:hint="eastAsia"/>
                <w:color w:val="000000"/>
                <w:kern w:val="0"/>
                <w:sz w:val="24"/>
              </w:rPr>
              <w:t>表或</w:t>
            </w:r>
            <w:r>
              <w:rPr>
                <w:rFonts w:ascii="Times New Roman" w:eastAsia="仿宋_GB2312" w:hAnsi="Times New Roman" w:cs="仿宋_GB2312" w:hint="eastAsia"/>
                <w:color w:val="000000"/>
                <w:kern w:val="0"/>
                <w:sz w:val="24"/>
              </w:rPr>
              <w:t>S203</w:t>
            </w:r>
            <w:r>
              <w:rPr>
                <w:rFonts w:ascii="Times New Roman" w:eastAsia="仿宋_GB2312" w:hAnsi="Times New Roman" w:cs="仿宋_GB2312" w:hint="eastAsia"/>
                <w:color w:val="000000"/>
                <w:kern w:val="0"/>
                <w:sz w:val="24"/>
              </w:rPr>
              <w:t>表或</w:t>
            </w:r>
            <w:r>
              <w:rPr>
                <w:rFonts w:ascii="Times New Roman" w:eastAsia="仿宋_GB2312" w:hAnsi="Times New Roman" w:cs="仿宋_GB2312" w:hint="eastAsia"/>
                <w:color w:val="000000"/>
                <w:kern w:val="0"/>
                <w:sz w:val="24"/>
              </w:rPr>
              <w:t>E203</w:t>
            </w:r>
            <w:r>
              <w:rPr>
                <w:rFonts w:ascii="Times New Roman" w:eastAsia="仿宋_GB2312" w:hAnsi="Times New Roman" w:cs="仿宋_GB2312" w:hint="eastAsia"/>
                <w:color w:val="000000"/>
                <w:kern w:val="0"/>
                <w:sz w:val="24"/>
              </w:rPr>
              <w:t>表（</w:t>
            </w:r>
            <w:r>
              <w:rPr>
                <w:rFonts w:ascii="Times New Roman" w:eastAsia="仿宋_GB2312" w:hAnsi="Times New Roman" w:cs="仿宋_GB2312" w:hint="eastAsia"/>
                <w:color w:val="000000"/>
                <w:kern w:val="0"/>
                <w:sz w:val="24"/>
              </w:rPr>
              <w:t>12</w:t>
            </w:r>
            <w:r>
              <w:rPr>
                <w:rFonts w:ascii="Times New Roman" w:eastAsia="仿宋_GB2312" w:hAnsi="Times New Roman" w:cs="仿宋_GB2312" w:hint="eastAsia"/>
                <w:color w:val="000000"/>
                <w:kern w:val="0"/>
                <w:sz w:val="24"/>
              </w:rPr>
              <w:t>月报表）；</w:t>
            </w:r>
          </w:p>
          <w:p w:rsidR="0009026D" w:rsidRDefault="00D80039">
            <w:pPr>
              <w:widowControl/>
              <w:jc w:val="left"/>
              <w:textAlignment w:val="center"/>
              <w:rPr>
                <w:rFonts w:ascii="Times New Roman" w:eastAsia="仿宋_GB2312" w:hAnsi="Times New Roman" w:cs="仿宋_GB2312"/>
                <w:color w:val="000000"/>
                <w:kern w:val="0"/>
                <w:sz w:val="24"/>
              </w:rPr>
            </w:pPr>
            <w:r>
              <w:rPr>
                <w:rFonts w:ascii="Times New Roman" w:eastAsia="仿宋_GB2312" w:hAnsi="Times New Roman" w:cs="仿宋_GB2312" w:hint="eastAsia"/>
                <w:color w:val="000000"/>
                <w:kern w:val="0"/>
                <w:sz w:val="24"/>
              </w:rPr>
              <w:t>2.</w:t>
            </w:r>
            <w:r>
              <w:rPr>
                <w:rFonts w:ascii="Times New Roman" w:eastAsia="仿宋_GB2312" w:hAnsi="Times New Roman" w:cs="仿宋_GB2312" w:hint="eastAsia"/>
                <w:color w:val="000000"/>
                <w:kern w:val="0"/>
                <w:sz w:val="24"/>
              </w:rPr>
              <w:t>固定资产投资项目情况表，表号：</w:t>
            </w:r>
            <w:r>
              <w:rPr>
                <w:rFonts w:ascii="Times New Roman" w:eastAsia="仿宋_GB2312" w:hAnsi="Times New Roman" w:cs="仿宋_GB2312" w:hint="eastAsia"/>
                <w:color w:val="000000"/>
                <w:kern w:val="0"/>
                <w:sz w:val="24"/>
              </w:rPr>
              <w:t>206-1</w:t>
            </w:r>
            <w:r>
              <w:rPr>
                <w:rFonts w:ascii="Times New Roman" w:eastAsia="仿宋_GB2312" w:hAnsi="Times New Roman" w:cs="仿宋_GB2312" w:hint="eastAsia"/>
                <w:color w:val="000000"/>
                <w:kern w:val="0"/>
                <w:sz w:val="24"/>
              </w:rPr>
              <w:t>表，</w:t>
            </w:r>
            <w:r>
              <w:rPr>
                <w:rFonts w:ascii="Times New Roman" w:eastAsia="仿宋_GB2312" w:hAnsi="Times New Roman" w:cs="仿宋_GB2312" w:hint="eastAsia"/>
                <w:color w:val="000000"/>
                <w:kern w:val="0"/>
                <w:sz w:val="24"/>
              </w:rPr>
              <w:t>206-2</w:t>
            </w:r>
            <w:r>
              <w:rPr>
                <w:rFonts w:ascii="Times New Roman" w:eastAsia="仿宋_GB2312" w:hAnsi="Times New Roman" w:cs="仿宋_GB2312" w:hint="eastAsia"/>
                <w:color w:val="000000"/>
                <w:kern w:val="0"/>
                <w:sz w:val="24"/>
              </w:rPr>
              <w:t>表（</w:t>
            </w:r>
            <w:r>
              <w:rPr>
                <w:rFonts w:ascii="Times New Roman" w:eastAsia="仿宋_GB2312" w:hAnsi="Times New Roman" w:cs="仿宋_GB2312" w:hint="eastAsia"/>
                <w:color w:val="000000"/>
                <w:kern w:val="0"/>
                <w:sz w:val="24"/>
              </w:rPr>
              <w:t>12</w:t>
            </w:r>
            <w:r>
              <w:rPr>
                <w:rFonts w:ascii="Times New Roman" w:eastAsia="仿宋_GB2312" w:hAnsi="Times New Roman" w:cs="仿宋_GB2312" w:hint="eastAsia"/>
                <w:color w:val="000000"/>
                <w:kern w:val="0"/>
                <w:sz w:val="24"/>
              </w:rPr>
              <w:t>月报表）；</w:t>
            </w:r>
          </w:p>
        </w:tc>
      </w:tr>
      <w:tr w:rsidR="0009026D">
        <w:trPr>
          <w:trHeight w:val="1142"/>
        </w:trPr>
        <w:tc>
          <w:tcPr>
            <w:tcW w:w="448" w:type="pct"/>
            <w:vAlign w:val="center"/>
          </w:tcPr>
          <w:p w:rsidR="0009026D" w:rsidRDefault="00D80039">
            <w:pPr>
              <w:widowControl/>
              <w:jc w:val="center"/>
              <w:textAlignment w:val="center"/>
              <w:rPr>
                <w:rFonts w:ascii="Times New Roman" w:eastAsia="仿宋_GB2312" w:hAnsi="Times New Roman" w:cs="仿宋_GB2312"/>
                <w:color w:val="000000"/>
                <w:sz w:val="24"/>
              </w:rPr>
            </w:pPr>
            <w:r>
              <w:rPr>
                <w:rFonts w:ascii="Times New Roman" w:eastAsia="仿宋_GB2312" w:hAnsi="Times New Roman" w:cs="仿宋_GB2312" w:hint="eastAsia"/>
                <w:color w:val="000000"/>
                <w:sz w:val="24"/>
              </w:rPr>
              <w:t>3</w:t>
            </w:r>
          </w:p>
        </w:tc>
        <w:tc>
          <w:tcPr>
            <w:tcW w:w="628" w:type="pct"/>
            <w:vAlign w:val="center"/>
          </w:tcPr>
          <w:p w:rsidR="0009026D" w:rsidRDefault="00D80039">
            <w:pPr>
              <w:widowControl/>
              <w:jc w:val="center"/>
              <w:textAlignment w:val="center"/>
              <w:rPr>
                <w:rFonts w:ascii="Times New Roman" w:eastAsia="仿宋_GB2312" w:hAnsi="Times New Roman" w:cs="仿宋_GB2312"/>
                <w:color w:val="000000"/>
                <w:kern w:val="0"/>
                <w:sz w:val="24"/>
              </w:rPr>
            </w:pPr>
            <w:r>
              <w:rPr>
                <w:rFonts w:ascii="Times New Roman" w:eastAsia="仿宋_GB2312" w:hAnsi="Times New Roman" w:cs="仿宋_GB2312" w:hint="eastAsia"/>
                <w:color w:val="000000"/>
                <w:kern w:val="0"/>
                <w:sz w:val="24"/>
              </w:rPr>
              <w:t>2025</w:t>
            </w:r>
            <w:r>
              <w:rPr>
                <w:rFonts w:ascii="Times New Roman" w:eastAsia="仿宋_GB2312" w:hAnsi="Times New Roman" w:cs="仿宋_GB2312" w:hint="eastAsia"/>
                <w:color w:val="000000"/>
                <w:kern w:val="0"/>
                <w:sz w:val="24"/>
              </w:rPr>
              <w:t>年</w:t>
            </w:r>
          </w:p>
        </w:tc>
        <w:tc>
          <w:tcPr>
            <w:tcW w:w="3922" w:type="pct"/>
            <w:vAlign w:val="center"/>
          </w:tcPr>
          <w:p w:rsidR="0009026D" w:rsidRDefault="00D80039">
            <w:pPr>
              <w:widowControl/>
              <w:jc w:val="left"/>
              <w:textAlignment w:val="center"/>
              <w:rPr>
                <w:rFonts w:ascii="Times New Roman" w:eastAsia="仿宋_GB2312" w:hAnsi="Times New Roman" w:cs="仿宋_GB2312"/>
                <w:color w:val="000000"/>
                <w:kern w:val="0"/>
                <w:sz w:val="24"/>
              </w:rPr>
            </w:pPr>
            <w:r>
              <w:rPr>
                <w:rFonts w:ascii="Times New Roman" w:eastAsia="仿宋_GB2312" w:hAnsi="Times New Roman" w:cs="仿宋_GB2312" w:hint="eastAsia"/>
                <w:color w:val="000000"/>
                <w:kern w:val="0"/>
                <w:sz w:val="24"/>
              </w:rPr>
              <w:t>1.</w:t>
            </w:r>
            <w:r>
              <w:rPr>
                <w:rFonts w:ascii="Times New Roman" w:eastAsia="仿宋_GB2312" w:hAnsi="Times New Roman" w:cs="仿宋_GB2312" w:hint="eastAsia"/>
                <w:color w:val="000000"/>
                <w:kern w:val="0"/>
                <w:sz w:val="24"/>
              </w:rPr>
              <w:t>财务状况表，表号：</w:t>
            </w:r>
            <w:r>
              <w:rPr>
                <w:rFonts w:ascii="Times New Roman" w:eastAsia="仿宋_GB2312" w:hAnsi="Times New Roman" w:cs="仿宋_GB2312" w:hint="eastAsia"/>
                <w:color w:val="000000"/>
                <w:kern w:val="0"/>
                <w:sz w:val="24"/>
              </w:rPr>
              <w:t>B203</w:t>
            </w:r>
            <w:r>
              <w:rPr>
                <w:rFonts w:ascii="Times New Roman" w:eastAsia="仿宋_GB2312" w:hAnsi="Times New Roman" w:cs="仿宋_GB2312" w:hint="eastAsia"/>
                <w:color w:val="000000"/>
                <w:kern w:val="0"/>
                <w:sz w:val="24"/>
              </w:rPr>
              <w:t>表或</w:t>
            </w:r>
            <w:r>
              <w:rPr>
                <w:rFonts w:ascii="Times New Roman" w:eastAsia="仿宋_GB2312" w:hAnsi="Times New Roman" w:cs="仿宋_GB2312" w:hint="eastAsia"/>
                <w:color w:val="000000"/>
                <w:kern w:val="0"/>
                <w:sz w:val="24"/>
              </w:rPr>
              <w:t>F203</w:t>
            </w:r>
            <w:r>
              <w:rPr>
                <w:rFonts w:ascii="Times New Roman" w:eastAsia="仿宋_GB2312" w:hAnsi="Times New Roman" w:cs="仿宋_GB2312" w:hint="eastAsia"/>
                <w:color w:val="000000"/>
                <w:kern w:val="0"/>
                <w:sz w:val="24"/>
              </w:rPr>
              <w:t>表或</w:t>
            </w:r>
            <w:r>
              <w:rPr>
                <w:rFonts w:ascii="Times New Roman" w:eastAsia="仿宋_GB2312" w:hAnsi="Times New Roman" w:cs="仿宋_GB2312" w:hint="eastAsia"/>
                <w:color w:val="000000"/>
                <w:kern w:val="0"/>
                <w:sz w:val="24"/>
              </w:rPr>
              <w:t>E203</w:t>
            </w:r>
            <w:r>
              <w:rPr>
                <w:rFonts w:ascii="Times New Roman" w:eastAsia="仿宋_GB2312" w:hAnsi="Times New Roman" w:cs="仿宋_GB2312" w:hint="eastAsia"/>
                <w:color w:val="000000"/>
                <w:kern w:val="0"/>
                <w:sz w:val="24"/>
              </w:rPr>
              <w:t>表或</w:t>
            </w:r>
            <w:r>
              <w:rPr>
                <w:rFonts w:ascii="Times New Roman" w:eastAsia="仿宋_GB2312" w:hAnsi="Times New Roman" w:cs="仿宋_GB2312" w:hint="eastAsia"/>
                <w:color w:val="000000"/>
                <w:kern w:val="0"/>
                <w:sz w:val="24"/>
              </w:rPr>
              <w:t>C203</w:t>
            </w:r>
            <w:r>
              <w:rPr>
                <w:rFonts w:ascii="Times New Roman" w:eastAsia="仿宋_GB2312" w:hAnsi="Times New Roman" w:cs="仿宋_GB2312" w:hint="eastAsia"/>
                <w:color w:val="000000"/>
                <w:kern w:val="0"/>
                <w:sz w:val="24"/>
              </w:rPr>
              <w:t>表或</w:t>
            </w:r>
            <w:r>
              <w:rPr>
                <w:rFonts w:ascii="Times New Roman" w:eastAsia="仿宋_GB2312" w:hAnsi="Times New Roman" w:cs="仿宋_GB2312" w:hint="eastAsia"/>
                <w:color w:val="000000"/>
                <w:kern w:val="0"/>
                <w:sz w:val="24"/>
              </w:rPr>
              <w:t>S203</w:t>
            </w:r>
            <w:r>
              <w:rPr>
                <w:rFonts w:ascii="Times New Roman" w:eastAsia="仿宋_GB2312" w:hAnsi="Times New Roman" w:cs="仿宋_GB2312" w:hint="eastAsia"/>
                <w:color w:val="000000"/>
                <w:kern w:val="0"/>
                <w:sz w:val="24"/>
              </w:rPr>
              <w:t>表或</w:t>
            </w:r>
            <w:r>
              <w:rPr>
                <w:rFonts w:ascii="Times New Roman" w:eastAsia="仿宋_GB2312" w:hAnsi="Times New Roman" w:cs="仿宋_GB2312" w:hint="eastAsia"/>
                <w:color w:val="000000"/>
                <w:kern w:val="0"/>
                <w:sz w:val="24"/>
              </w:rPr>
              <w:t>E203</w:t>
            </w:r>
            <w:r>
              <w:rPr>
                <w:rFonts w:ascii="Times New Roman" w:eastAsia="仿宋_GB2312" w:hAnsi="Times New Roman" w:cs="仿宋_GB2312" w:hint="eastAsia"/>
                <w:color w:val="000000"/>
                <w:kern w:val="0"/>
                <w:sz w:val="24"/>
              </w:rPr>
              <w:t>表（</w:t>
            </w:r>
            <w:r>
              <w:rPr>
                <w:rFonts w:ascii="Times New Roman" w:eastAsia="仿宋_GB2312" w:hAnsi="Times New Roman" w:cs="仿宋_GB2312" w:hint="eastAsia"/>
                <w:color w:val="000000"/>
                <w:kern w:val="0"/>
                <w:sz w:val="24"/>
              </w:rPr>
              <w:t>12</w:t>
            </w:r>
            <w:r>
              <w:rPr>
                <w:rFonts w:ascii="Times New Roman" w:eastAsia="仿宋_GB2312" w:hAnsi="Times New Roman" w:cs="仿宋_GB2312" w:hint="eastAsia"/>
                <w:color w:val="000000"/>
                <w:kern w:val="0"/>
                <w:sz w:val="24"/>
              </w:rPr>
              <w:t>月报表）；</w:t>
            </w:r>
          </w:p>
          <w:p w:rsidR="0009026D" w:rsidRDefault="00D80039">
            <w:pPr>
              <w:widowControl/>
              <w:jc w:val="left"/>
              <w:textAlignment w:val="center"/>
              <w:rPr>
                <w:rFonts w:ascii="Times New Roman" w:eastAsia="仿宋_GB2312" w:hAnsi="Times New Roman" w:cs="仿宋_GB2312"/>
                <w:color w:val="000000"/>
                <w:kern w:val="0"/>
                <w:sz w:val="24"/>
              </w:rPr>
            </w:pPr>
            <w:r>
              <w:rPr>
                <w:rFonts w:ascii="Times New Roman" w:eastAsia="仿宋_GB2312" w:hAnsi="Times New Roman" w:cs="仿宋_GB2312" w:hint="eastAsia"/>
                <w:color w:val="000000"/>
                <w:kern w:val="0"/>
                <w:sz w:val="24"/>
              </w:rPr>
              <w:t>2.</w:t>
            </w:r>
            <w:r>
              <w:rPr>
                <w:rFonts w:ascii="Times New Roman" w:eastAsia="仿宋_GB2312" w:hAnsi="Times New Roman" w:cs="仿宋_GB2312" w:hint="eastAsia"/>
                <w:color w:val="000000"/>
                <w:kern w:val="0"/>
                <w:sz w:val="24"/>
              </w:rPr>
              <w:t>固定资产投资项目情况表，表号：</w:t>
            </w:r>
            <w:r>
              <w:rPr>
                <w:rFonts w:ascii="Times New Roman" w:eastAsia="仿宋_GB2312" w:hAnsi="Times New Roman" w:cs="仿宋_GB2312" w:hint="eastAsia"/>
                <w:color w:val="000000"/>
                <w:kern w:val="0"/>
                <w:sz w:val="24"/>
              </w:rPr>
              <w:t>206-1</w:t>
            </w:r>
            <w:r>
              <w:rPr>
                <w:rFonts w:ascii="Times New Roman" w:eastAsia="仿宋_GB2312" w:hAnsi="Times New Roman" w:cs="仿宋_GB2312" w:hint="eastAsia"/>
                <w:color w:val="000000"/>
                <w:kern w:val="0"/>
                <w:sz w:val="24"/>
              </w:rPr>
              <w:t>表，</w:t>
            </w:r>
            <w:r>
              <w:rPr>
                <w:rFonts w:ascii="Times New Roman" w:eastAsia="仿宋_GB2312" w:hAnsi="Times New Roman" w:cs="仿宋_GB2312" w:hint="eastAsia"/>
                <w:color w:val="000000"/>
                <w:kern w:val="0"/>
                <w:sz w:val="24"/>
              </w:rPr>
              <w:t>206-2</w:t>
            </w:r>
            <w:r>
              <w:rPr>
                <w:rFonts w:ascii="Times New Roman" w:eastAsia="仿宋_GB2312" w:hAnsi="Times New Roman" w:cs="仿宋_GB2312" w:hint="eastAsia"/>
                <w:color w:val="000000"/>
                <w:kern w:val="0"/>
                <w:sz w:val="24"/>
              </w:rPr>
              <w:t>表（</w:t>
            </w:r>
            <w:r>
              <w:rPr>
                <w:rFonts w:ascii="Times New Roman" w:eastAsia="仿宋_GB2312" w:hAnsi="Times New Roman" w:cs="仿宋_GB2312" w:hint="eastAsia"/>
                <w:color w:val="000000"/>
                <w:kern w:val="0"/>
                <w:sz w:val="24"/>
              </w:rPr>
              <w:t>12</w:t>
            </w:r>
            <w:r>
              <w:rPr>
                <w:rFonts w:ascii="Times New Roman" w:eastAsia="仿宋_GB2312" w:hAnsi="Times New Roman" w:cs="仿宋_GB2312" w:hint="eastAsia"/>
                <w:color w:val="000000"/>
                <w:kern w:val="0"/>
                <w:sz w:val="24"/>
              </w:rPr>
              <w:t>月报表）。</w:t>
            </w:r>
          </w:p>
        </w:tc>
      </w:tr>
    </w:tbl>
    <w:p w:rsidR="0009026D" w:rsidRDefault="00D80039">
      <w:pPr>
        <w:widowControl/>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备注：文件名命名为：</w:t>
      </w:r>
    </w:p>
    <w:p w:rsidR="0009026D" w:rsidRDefault="00D80039">
      <w:pPr>
        <w:widowControl/>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2023</w:t>
      </w:r>
      <w:r>
        <w:rPr>
          <w:rFonts w:ascii="Times New Roman" w:eastAsia="仿宋_GB2312" w:hAnsi="Times New Roman" w:hint="eastAsia"/>
          <w:sz w:val="32"/>
          <w:szCs w:val="32"/>
        </w:rPr>
        <w:t>年财务状况表；</w:t>
      </w:r>
    </w:p>
    <w:p w:rsidR="0009026D" w:rsidRDefault="00D80039">
      <w:pPr>
        <w:widowControl/>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年财务状况表；</w:t>
      </w:r>
    </w:p>
    <w:p w:rsidR="0009026D" w:rsidRDefault="00D80039">
      <w:pPr>
        <w:widowControl/>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2025</w:t>
      </w:r>
      <w:r>
        <w:rPr>
          <w:rFonts w:ascii="Times New Roman" w:eastAsia="仿宋_GB2312" w:hAnsi="Times New Roman" w:hint="eastAsia"/>
          <w:sz w:val="32"/>
          <w:szCs w:val="32"/>
        </w:rPr>
        <w:t>年财务状况表；</w:t>
      </w:r>
    </w:p>
    <w:p w:rsidR="0009026D" w:rsidRDefault="00D80039">
      <w:pPr>
        <w:widowControl/>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2023</w:t>
      </w:r>
      <w:r>
        <w:rPr>
          <w:rFonts w:ascii="Times New Roman" w:eastAsia="仿宋_GB2312" w:hAnsi="Times New Roman" w:hint="eastAsia"/>
          <w:sz w:val="32"/>
          <w:szCs w:val="32"/>
        </w:rPr>
        <w:t>年固定资产投资项目情况表；</w:t>
      </w:r>
    </w:p>
    <w:p w:rsidR="0009026D" w:rsidRDefault="00D80039">
      <w:pPr>
        <w:widowControl/>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年固定资产投资项目情况表；</w:t>
      </w:r>
    </w:p>
    <w:p w:rsidR="0009026D" w:rsidRDefault="00D80039">
      <w:pPr>
        <w:widowControl/>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2025</w:t>
      </w:r>
      <w:r>
        <w:rPr>
          <w:rFonts w:ascii="Times New Roman" w:eastAsia="仿宋_GB2312" w:hAnsi="Times New Roman" w:hint="eastAsia"/>
          <w:sz w:val="32"/>
          <w:szCs w:val="32"/>
        </w:rPr>
        <w:t>年固定资产投资项目情况表。</w:t>
      </w:r>
    </w:p>
    <w:p w:rsidR="0009026D" w:rsidRDefault="0009026D"/>
    <w:p w:rsidR="0009026D" w:rsidRDefault="0009026D">
      <w:pPr>
        <w:pStyle w:val="a5"/>
      </w:pPr>
    </w:p>
    <w:p w:rsidR="0009026D" w:rsidRDefault="0009026D"/>
    <w:p w:rsidR="0009026D" w:rsidRDefault="00D80039">
      <w:pPr>
        <w:widowControl/>
        <w:jc w:val="left"/>
        <w:rPr>
          <w:rFonts w:ascii="Times New Roman" w:eastAsia="仿宋_GB2312" w:hAnsi="Times New Roman"/>
          <w:sz w:val="32"/>
          <w:szCs w:val="32"/>
        </w:rPr>
      </w:pPr>
      <w:r>
        <w:rPr>
          <w:rFonts w:ascii="Times New Roman" w:eastAsia="黑体" w:hAnsi="Times New Roman" w:cs="黑体" w:hint="eastAsia"/>
          <w:sz w:val="32"/>
          <w:szCs w:val="32"/>
        </w:rPr>
        <w:lastRenderedPageBreak/>
        <w:t>附件</w:t>
      </w:r>
      <w:r>
        <w:rPr>
          <w:rFonts w:ascii="Times New Roman" w:eastAsia="黑体" w:hAnsi="Times New Roman" w:cs="黑体" w:hint="eastAsia"/>
          <w:sz w:val="32"/>
          <w:szCs w:val="32"/>
        </w:rPr>
        <w:t>1-4</w:t>
      </w:r>
      <w:r>
        <w:rPr>
          <w:rFonts w:ascii="Times New Roman" w:eastAsia="仿宋_GB2312" w:hAnsi="Times New Roman" w:hint="eastAsia"/>
          <w:sz w:val="32"/>
          <w:szCs w:val="32"/>
        </w:rPr>
        <w:t>：</w:t>
      </w:r>
    </w:p>
    <w:p w:rsidR="0009026D" w:rsidRDefault="00D80039">
      <w:pPr>
        <w:spacing w:line="600" w:lineRule="exact"/>
        <w:ind w:leftChars="-67" w:left="-141" w:rightChars="-162" w:right="-340"/>
        <w:jc w:val="center"/>
        <w:rPr>
          <w:rFonts w:ascii="Times New Roman" w:hAnsi="Times New Roman"/>
          <w:sz w:val="44"/>
          <w:szCs w:val="44"/>
        </w:rPr>
      </w:pPr>
      <w:r>
        <w:rPr>
          <w:rFonts w:ascii="Times New Roman" w:eastAsia="方正小标宋简体" w:hAnsi="Times New Roman" w:cs="方正小标宋简体" w:hint="eastAsia"/>
          <w:sz w:val="44"/>
          <w:szCs w:val="44"/>
        </w:rPr>
        <w:t>各园区、镇（街）企业遴选业务联系方式</w:t>
      </w:r>
    </w:p>
    <w:tbl>
      <w:tblPr>
        <w:tblW w:w="8864" w:type="dxa"/>
        <w:tblInd w:w="-86" w:type="dxa"/>
        <w:tblLayout w:type="fixed"/>
        <w:tblLook w:val="04A0" w:firstRow="1" w:lastRow="0" w:firstColumn="1" w:lastColumn="0" w:noHBand="0" w:noVBand="1"/>
      </w:tblPr>
      <w:tblGrid>
        <w:gridCol w:w="1650"/>
        <w:gridCol w:w="1650"/>
        <w:gridCol w:w="1694"/>
        <w:gridCol w:w="1845"/>
        <w:gridCol w:w="2025"/>
      </w:tblGrid>
      <w:tr w:rsidR="0009026D">
        <w:trPr>
          <w:trHeight w:val="450"/>
          <w:tblHeader/>
        </w:trPr>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黑体" w:hAnsi="Times New Roman" w:cs="黑体"/>
                <w:sz w:val="24"/>
              </w:rPr>
            </w:pPr>
            <w:r>
              <w:rPr>
                <w:rFonts w:ascii="Times New Roman" w:eastAsia="黑体" w:hAnsi="Times New Roman" w:cs="黑体" w:hint="eastAsia"/>
                <w:kern w:val="0"/>
                <w:sz w:val="24"/>
                <w:lang w:bidi="ar"/>
              </w:rPr>
              <w:t>所属地区</w:t>
            </w:r>
          </w:p>
        </w:tc>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黑体" w:hAnsi="Times New Roman" w:cs="黑体"/>
                <w:sz w:val="24"/>
              </w:rPr>
            </w:pPr>
            <w:r>
              <w:rPr>
                <w:rFonts w:ascii="Times New Roman" w:eastAsia="黑体" w:hAnsi="Times New Roman" w:cs="黑体" w:hint="eastAsia"/>
                <w:kern w:val="0"/>
                <w:sz w:val="24"/>
                <w:lang w:bidi="ar"/>
              </w:rPr>
              <w:t>园区、镇（街）</w:t>
            </w:r>
          </w:p>
        </w:tc>
        <w:tc>
          <w:tcPr>
            <w:tcW w:w="1694"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黑体" w:hAnsi="Times New Roman" w:cs="黑体"/>
                <w:sz w:val="24"/>
              </w:rPr>
            </w:pPr>
            <w:r>
              <w:rPr>
                <w:rFonts w:ascii="Times New Roman" w:eastAsia="黑体" w:hAnsi="Times New Roman" w:cs="黑体" w:hint="eastAsia"/>
                <w:kern w:val="0"/>
                <w:sz w:val="24"/>
                <w:lang w:bidi="ar"/>
              </w:rPr>
              <w:t>办公电话</w:t>
            </w:r>
          </w:p>
        </w:tc>
        <w:tc>
          <w:tcPr>
            <w:tcW w:w="184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黑体" w:hAnsi="Times New Roman" w:cs="黑体"/>
                <w:sz w:val="24"/>
              </w:rPr>
            </w:pPr>
            <w:r>
              <w:rPr>
                <w:rFonts w:ascii="Times New Roman" w:eastAsia="黑体" w:hAnsi="Times New Roman" w:cs="黑体" w:hint="eastAsia"/>
                <w:kern w:val="0"/>
                <w:sz w:val="24"/>
                <w:lang w:bidi="ar"/>
              </w:rPr>
              <w:t>市工信局</w:t>
            </w:r>
          </w:p>
        </w:tc>
        <w:tc>
          <w:tcPr>
            <w:tcW w:w="202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黑体" w:hAnsi="Times New Roman" w:cs="黑体"/>
                <w:sz w:val="24"/>
              </w:rPr>
            </w:pPr>
            <w:r>
              <w:rPr>
                <w:rFonts w:ascii="Times New Roman" w:eastAsia="黑体" w:hAnsi="Times New Roman" w:cs="黑体" w:hint="eastAsia"/>
                <w:kern w:val="0"/>
                <w:sz w:val="24"/>
                <w:lang w:bidi="ar"/>
              </w:rPr>
              <w:t>办公电话</w:t>
            </w:r>
          </w:p>
        </w:tc>
      </w:tr>
      <w:tr w:rsidR="0009026D">
        <w:trPr>
          <w:trHeight w:val="315"/>
        </w:trPr>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茶山</w:t>
            </w:r>
          </w:p>
        </w:tc>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kern w:val="0"/>
                <w:sz w:val="24"/>
                <w:lang w:bidi="ar"/>
              </w:rPr>
              <w:t>许秋冰</w:t>
            </w:r>
          </w:p>
        </w:tc>
        <w:tc>
          <w:tcPr>
            <w:tcW w:w="1694"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kern w:val="0"/>
                <w:sz w:val="24"/>
                <w:lang w:bidi="ar"/>
              </w:rPr>
              <w:t>83002680</w:t>
            </w:r>
          </w:p>
        </w:tc>
        <w:tc>
          <w:tcPr>
            <w:tcW w:w="184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sz w:val="24"/>
              </w:rPr>
              <w:t>周家莹</w:t>
            </w:r>
          </w:p>
        </w:tc>
        <w:tc>
          <w:tcPr>
            <w:tcW w:w="202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hint="eastAsia"/>
                <w:sz w:val="24"/>
              </w:rPr>
              <w:t>23308812</w:t>
            </w:r>
          </w:p>
        </w:tc>
      </w:tr>
      <w:tr w:rsidR="0009026D">
        <w:trPr>
          <w:trHeight w:val="315"/>
        </w:trPr>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常平</w:t>
            </w:r>
          </w:p>
        </w:tc>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sz w:val="24"/>
              </w:rPr>
              <w:t>陈永锋</w:t>
            </w:r>
          </w:p>
        </w:tc>
        <w:tc>
          <w:tcPr>
            <w:tcW w:w="1694"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sz w:val="24"/>
              </w:rPr>
              <w:t>83331672</w:t>
            </w:r>
          </w:p>
        </w:tc>
        <w:tc>
          <w:tcPr>
            <w:tcW w:w="184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sz w:val="24"/>
              </w:rPr>
              <w:t>罗嘉莉</w:t>
            </w:r>
          </w:p>
        </w:tc>
        <w:tc>
          <w:tcPr>
            <w:tcW w:w="202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hint="eastAsia"/>
                <w:sz w:val="24"/>
              </w:rPr>
              <w:t>23308812</w:t>
            </w:r>
          </w:p>
        </w:tc>
      </w:tr>
      <w:tr w:rsidR="0009026D">
        <w:trPr>
          <w:trHeight w:val="345"/>
        </w:trPr>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大朗</w:t>
            </w:r>
          </w:p>
        </w:tc>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kern w:val="0"/>
                <w:sz w:val="24"/>
                <w:lang w:bidi="ar"/>
              </w:rPr>
              <w:t>傅贵良</w:t>
            </w:r>
          </w:p>
        </w:tc>
        <w:tc>
          <w:tcPr>
            <w:tcW w:w="1694"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kern w:val="0"/>
                <w:sz w:val="24"/>
                <w:lang w:bidi="ar"/>
              </w:rPr>
              <w:t>82816317</w:t>
            </w:r>
          </w:p>
        </w:tc>
        <w:tc>
          <w:tcPr>
            <w:tcW w:w="184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sz w:val="24"/>
              </w:rPr>
              <w:t>叶彤</w:t>
            </w:r>
          </w:p>
        </w:tc>
        <w:tc>
          <w:tcPr>
            <w:tcW w:w="202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sz w:val="24"/>
              </w:rPr>
              <w:t>21689023</w:t>
            </w:r>
          </w:p>
        </w:tc>
      </w:tr>
      <w:tr w:rsidR="0009026D">
        <w:trPr>
          <w:trHeight w:val="315"/>
        </w:trPr>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道滘</w:t>
            </w:r>
          </w:p>
        </w:tc>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kern w:val="0"/>
                <w:sz w:val="24"/>
                <w:lang w:bidi="ar"/>
              </w:rPr>
              <w:t>陈小明</w:t>
            </w:r>
          </w:p>
        </w:tc>
        <w:tc>
          <w:tcPr>
            <w:tcW w:w="1694"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kern w:val="0"/>
                <w:sz w:val="24"/>
                <w:lang w:bidi="ar"/>
              </w:rPr>
              <w:t>81332611</w:t>
            </w:r>
          </w:p>
        </w:tc>
        <w:tc>
          <w:tcPr>
            <w:tcW w:w="184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sz w:val="24"/>
              </w:rPr>
              <w:t>李健业</w:t>
            </w:r>
          </w:p>
        </w:tc>
        <w:tc>
          <w:tcPr>
            <w:tcW w:w="202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hint="eastAsia"/>
                <w:sz w:val="24"/>
              </w:rPr>
              <w:t>23308810</w:t>
            </w:r>
          </w:p>
        </w:tc>
      </w:tr>
      <w:tr w:rsidR="0009026D">
        <w:trPr>
          <w:trHeight w:val="315"/>
        </w:trPr>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大岭山</w:t>
            </w:r>
          </w:p>
        </w:tc>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kern w:val="0"/>
                <w:sz w:val="24"/>
                <w:lang w:bidi="ar"/>
              </w:rPr>
              <w:t>袁群好</w:t>
            </w:r>
          </w:p>
        </w:tc>
        <w:tc>
          <w:tcPr>
            <w:tcW w:w="1694"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kern w:val="0"/>
                <w:sz w:val="24"/>
                <w:lang w:bidi="ar"/>
              </w:rPr>
              <w:t>83353368</w:t>
            </w:r>
          </w:p>
        </w:tc>
        <w:tc>
          <w:tcPr>
            <w:tcW w:w="184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sz w:val="24"/>
              </w:rPr>
              <w:t>周家莹</w:t>
            </w:r>
          </w:p>
        </w:tc>
        <w:tc>
          <w:tcPr>
            <w:tcW w:w="202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hint="eastAsia"/>
                <w:sz w:val="24"/>
              </w:rPr>
              <w:t>23308812</w:t>
            </w:r>
          </w:p>
        </w:tc>
      </w:tr>
      <w:tr w:rsidR="0009026D">
        <w:trPr>
          <w:trHeight w:val="315"/>
        </w:trPr>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东城</w:t>
            </w:r>
          </w:p>
        </w:tc>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kern w:val="0"/>
                <w:sz w:val="24"/>
                <w:lang w:bidi="ar"/>
              </w:rPr>
              <w:t>简志锋</w:t>
            </w:r>
          </w:p>
        </w:tc>
        <w:tc>
          <w:tcPr>
            <w:tcW w:w="1694"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kern w:val="0"/>
                <w:sz w:val="24"/>
                <w:lang w:bidi="ar"/>
              </w:rPr>
              <w:t>22331601</w:t>
            </w:r>
          </w:p>
        </w:tc>
        <w:tc>
          <w:tcPr>
            <w:tcW w:w="184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sz w:val="24"/>
              </w:rPr>
              <w:t>周家莹</w:t>
            </w:r>
          </w:p>
        </w:tc>
        <w:tc>
          <w:tcPr>
            <w:tcW w:w="202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hint="eastAsia"/>
                <w:sz w:val="24"/>
              </w:rPr>
              <w:t>23308812</w:t>
            </w:r>
          </w:p>
        </w:tc>
      </w:tr>
      <w:tr w:rsidR="0009026D">
        <w:trPr>
          <w:trHeight w:val="315"/>
        </w:trPr>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东坑</w:t>
            </w:r>
          </w:p>
        </w:tc>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kern w:val="0"/>
                <w:sz w:val="24"/>
                <w:lang w:bidi="ar"/>
              </w:rPr>
              <w:t>黄剑豪</w:t>
            </w:r>
          </w:p>
        </w:tc>
        <w:tc>
          <w:tcPr>
            <w:tcW w:w="1694"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kern w:val="0"/>
                <w:sz w:val="24"/>
                <w:lang w:bidi="ar"/>
              </w:rPr>
              <w:t>83861098</w:t>
            </w:r>
          </w:p>
        </w:tc>
        <w:tc>
          <w:tcPr>
            <w:tcW w:w="184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sz w:val="24"/>
              </w:rPr>
              <w:t>冼莉</w:t>
            </w:r>
          </w:p>
        </w:tc>
        <w:tc>
          <w:tcPr>
            <w:tcW w:w="202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hint="eastAsia"/>
                <w:sz w:val="24"/>
              </w:rPr>
              <w:t>23308810</w:t>
            </w:r>
          </w:p>
        </w:tc>
      </w:tr>
      <w:tr w:rsidR="0009026D">
        <w:trPr>
          <w:trHeight w:val="315"/>
        </w:trPr>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凤岗</w:t>
            </w:r>
          </w:p>
        </w:tc>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kern w:val="0"/>
                <w:sz w:val="24"/>
                <w:lang w:bidi="ar"/>
              </w:rPr>
              <w:t>莫梓薇</w:t>
            </w:r>
          </w:p>
        </w:tc>
        <w:tc>
          <w:tcPr>
            <w:tcW w:w="1694"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kern w:val="0"/>
                <w:sz w:val="24"/>
                <w:lang w:bidi="ar"/>
              </w:rPr>
              <w:t>87510818</w:t>
            </w:r>
          </w:p>
        </w:tc>
        <w:tc>
          <w:tcPr>
            <w:tcW w:w="184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sz w:val="24"/>
              </w:rPr>
              <w:t>刘钟良</w:t>
            </w:r>
          </w:p>
        </w:tc>
        <w:tc>
          <w:tcPr>
            <w:tcW w:w="202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hint="eastAsia"/>
                <w:sz w:val="24"/>
              </w:rPr>
              <w:t>23308812</w:t>
            </w:r>
          </w:p>
        </w:tc>
      </w:tr>
      <w:tr w:rsidR="0009026D">
        <w:trPr>
          <w:trHeight w:val="315"/>
        </w:trPr>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高埗</w:t>
            </w:r>
          </w:p>
        </w:tc>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sz w:val="24"/>
              </w:rPr>
              <w:t>李志达</w:t>
            </w:r>
          </w:p>
        </w:tc>
        <w:tc>
          <w:tcPr>
            <w:tcW w:w="1694"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kern w:val="0"/>
                <w:sz w:val="24"/>
                <w:lang w:bidi="ar"/>
              </w:rPr>
              <w:t>81133991</w:t>
            </w:r>
          </w:p>
        </w:tc>
        <w:tc>
          <w:tcPr>
            <w:tcW w:w="1845" w:type="dxa"/>
            <w:tcBorders>
              <w:top w:val="single" w:sz="4" w:space="0" w:color="000000"/>
              <w:left w:val="single" w:sz="4" w:space="0" w:color="000000"/>
              <w:bottom w:val="single" w:sz="4" w:space="0" w:color="000000"/>
              <w:right w:val="single" w:sz="4" w:space="0" w:color="000000"/>
            </w:tcBorders>
            <w:vAlign w:val="center"/>
          </w:tcPr>
          <w:p w:rsidR="0009026D" w:rsidRDefault="00D80039">
            <w:pPr>
              <w:jc w:val="center"/>
              <w:rPr>
                <w:rFonts w:ascii="Times New Roman" w:eastAsia="仿宋_GB2312" w:hAnsi="Times New Roman" w:cs="仿宋_GB2312"/>
                <w:sz w:val="24"/>
              </w:rPr>
            </w:pPr>
            <w:r>
              <w:rPr>
                <w:rFonts w:ascii="Times New Roman" w:eastAsia="仿宋_GB2312" w:hAnsi="Times New Roman" w:cs="仿宋_GB2312" w:hint="eastAsia"/>
                <w:sz w:val="24"/>
              </w:rPr>
              <w:t>詹伟权</w:t>
            </w:r>
          </w:p>
        </w:tc>
        <w:tc>
          <w:tcPr>
            <w:tcW w:w="2025" w:type="dxa"/>
            <w:tcBorders>
              <w:top w:val="single" w:sz="4" w:space="0" w:color="000000"/>
              <w:left w:val="single" w:sz="4" w:space="0" w:color="000000"/>
              <w:bottom w:val="single" w:sz="4" w:space="0" w:color="000000"/>
              <w:right w:val="single" w:sz="4" w:space="0" w:color="000000"/>
            </w:tcBorders>
            <w:vAlign w:val="center"/>
          </w:tcPr>
          <w:p w:rsidR="0009026D" w:rsidRDefault="00D80039">
            <w:pPr>
              <w:jc w:val="center"/>
              <w:rPr>
                <w:rFonts w:ascii="Times New Roman" w:hAnsi="Times New Roman"/>
                <w:sz w:val="24"/>
              </w:rPr>
            </w:pPr>
            <w:r>
              <w:rPr>
                <w:rFonts w:ascii="Times New Roman" w:hAnsi="Times New Roman" w:hint="eastAsia"/>
                <w:sz w:val="24"/>
              </w:rPr>
              <w:t>23308810</w:t>
            </w:r>
          </w:p>
        </w:tc>
      </w:tr>
      <w:tr w:rsidR="0009026D">
        <w:trPr>
          <w:trHeight w:val="315"/>
        </w:trPr>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莞城</w:t>
            </w:r>
          </w:p>
        </w:tc>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kern w:val="0"/>
                <w:sz w:val="24"/>
                <w:lang w:bidi="ar"/>
              </w:rPr>
              <w:t>张自领</w:t>
            </w:r>
          </w:p>
        </w:tc>
        <w:tc>
          <w:tcPr>
            <w:tcW w:w="1694"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sz w:val="24"/>
                <w:lang w:val="en"/>
              </w:rPr>
              <w:t>22102878</w:t>
            </w:r>
          </w:p>
        </w:tc>
        <w:tc>
          <w:tcPr>
            <w:tcW w:w="1845" w:type="dxa"/>
            <w:tcBorders>
              <w:top w:val="single" w:sz="4" w:space="0" w:color="000000"/>
              <w:left w:val="single" w:sz="4" w:space="0" w:color="000000"/>
              <w:bottom w:val="single" w:sz="4" w:space="0" w:color="000000"/>
              <w:right w:val="single" w:sz="4" w:space="0" w:color="000000"/>
            </w:tcBorders>
            <w:vAlign w:val="center"/>
          </w:tcPr>
          <w:p w:rsidR="0009026D" w:rsidRDefault="00D80039">
            <w:pPr>
              <w:jc w:val="center"/>
              <w:rPr>
                <w:rFonts w:ascii="Times New Roman" w:eastAsia="仿宋_GB2312" w:hAnsi="Times New Roman" w:cs="仿宋_GB2312"/>
                <w:sz w:val="24"/>
              </w:rPr>
            </w:pPr>
            <w:r>
              <w:rPr>
                <w:rFonts w:ascii="Times New Roman" w:eastAsia="仿宋_GB2312" w:hAnsi="Times New Roman" w:cs="仿宋_GB2312" w:hint="eastAsia"/>
                <w:sz w:val="24"/>
              </w:rPr>
              <w:t>詹伟权</w:t>
            </w:r>
          </w:p>
        </w:tc>
        <w:tc>
          <w:tcPr>
            <w:tcW w:w="2025" w:type="dxa"/>
            <w:tcBorders>
              <w:top w:val="single" w:sz="4" w:space="0" w:color="000000"/>
              <w:left w:val="single" w:sz="4" w:space="0" w:color="000000"/>
              <w:bottom w:val="single" w:sz="4" w:space="0" w:color="000000"/>
              <w:right w:val="single" w:sz="4" w:space="0" w:color="000000"/>
            </w:tcBorders>
            <w:vAlign w:val="center"/>
          </w:tcPr>
          <w:p w:rsidR="0009026D" w:rsidRDefault="00D80039">
            <w:pPr>
              <w:jc w:val="center"/>
              <w:rPr>
                <w:rFonts w:ascii="Times New Roman" w:hAnsi="Times New Roman"/>
                <w:sz w:val="24"/>
              </w:rPr>
            </w:pPr>
            <w:r>
              <w:rPr>
                <w:rFonts w:ascii="Times New Roman" w:hAnsi="Times New Roman" w:hint="eastAsia"/>
                <w:sz w:val="24"/>
              </w:rPr>
              <w:t>23308810</w:t>
            </w:r>
          </w:p>
        </w:tc>
      </w:tr>
      <w:tr w:rsidR="0009026D">
        <w:trPr>
          <w:trHeight w:val="315"/>
        </w:trPr>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横沥</w:t>
            </w:r>
          </w:p>
        </w:tc>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kern w:val="0"/>
                <w:sz w:val="24"/>
                <w:lang w:bidi="ar"/>
              </w:rPr>
              <w:t>朱嘉兴</w:t>
            </w:r>
          </w:p>
        </w:tc>
        <w:tc>
          <w:tcPr>
            <w:tcW w:w="1694"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kern w:val="0"/>
                <w:sz w:val="24"/>
                <w:lang w:bidi="ar"/>
              </w:rPr>
              <w:t>81018007</w:t>
            </w:r>
          </w:p>
        </w:tc>
        <w:tc>
          <w:tcPr>
            <w:tcW w:w="184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sz w:val="24"/>
              </w:rPr>
              <w:t>罗嘉莉</w:t>
            </w:r>
          </w:p>
        </w:tc>
        <w:tc>
          <w:tcPr>
            <w:tcW w:w="202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hint="eastAsia"/>
                <w:sz w:val="24"/>
              </w:rPr>
              <w:t>23308812</w:t>
            </w:r>
          </w:p>
        </w:tc>
      </w:tr>
      <w:tr w:rsidR="0009026D">
        <w:trPr>
          <w:trHeight w:val="315"/>
        </w:trPr>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洪梅</w:t>
            </w:r>
          </w:p>
        </w:tc>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kern w:val="0"/>
                <w:sz w:val="24"/>
                <w:lang w:bidi="ar"/>
              </w:rPr>
              <w:t>陈丽群</w:t>
            </w:r>
          </w:p>
        </w:tc>
        <w:tc>
          <w:tcPr>
            <w:tcW w:w="1694"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kern w:val="0"/>
                <w:sz w:val="24"/>
                <w:lang w:bidi="ar"/>
              </w:rPr>
              <w:t>88842777</w:t>
            </w:r>
          </w:p>
        </w:tc>
        <w:tc>
          <w:tcPr>
            <w:tcW w:w="184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sz w:val="24"/>
              </w:rPr>
              <w:t>陈聪</w:t>
            </w:r>
          </w:p>
        </w:tc>
        <w:tc>
          <w:tcPr>
            <w:tcW w:w="202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hint="eastAsia"/>
                <w:sz w:val="24"/>
              </w:rPr>
              <w:t>23308812</w:t>
            </w:r>
          </w:p>
        </w:tc>
      </w:tr>
      <w:tr w:rsidR="0009026D">
        <w:trPr>
          <w:trHeight w:val="345"/>
        </w:trPr>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厚街</w:t>
            </w:r>
          </w:p>
        </w:tc>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kern w:val="0"/>
                <w:sz w:val="24"/>
                <w:lang w:bidi="ar"/>
              </w:rPr>
              <w:t>陈运潮</w:t>
            </w:r>
          </w:p>
        </w:tc>
        <w:tc>
          <w:tcPr>
            <w:tcW w:w="1694"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kern w:val="0"/>
                <w:sz w:val="24"/>
                <w:lang w:bidi="ar"/>
              </w:rPr>
              <w:t>85882128</w:t>
            </w:r>
          </w:p>
        </w:tc>
        <w:tc>
          <w:tcPr>
            <w:tcW w:w="184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sz w:val="24"/>
              </w:rPr>
              <w:t>陈聪</w:t>
            </w:r>
          </w:p>
        </w:tc>
        <w:tc>
          <w:tcPr>
            <w:tcW w:w="202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hint="eastAsia"/>
                <w:sz w:val="24"/>
              </w:rPr>
              <w:t>23308812</w:t>
            </w:r>
          </w:p>
        </w:tc>
      </w:tr>
      <w:tr w:rsidR="0009026D">
        <w:trPr>
          <w:trHeight w:val="315"/>
        </w:trPr>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虎门</w:t>
            </w:r>
          </w:p>
        </w:tc>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kern w:val="0"/>
                <w:sz w:val="24"/>
                <w:lang w:bidi="ar"/>
              </w:rPr>
              <w:t>钟静琛</w:t>
            </w:r>
          </w:p>
        </w:tc>
        <w:tc>
          <w:tcPr>
            <w:tcW w:w="1694"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kern w:val="0"/>
                <w:sz w:val="24"/>
                <w:lang w:bidi="ar"/>
              </w:rPr>
              <w:t>81778336</w:t>
            </w:r>
          </w:p>
        </w:tc>
        <w:tc>
          <w:tcPr>
            <w:tcW w:w="184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sz w:val="24"/>
              </w:rPr>
              <w:t>陈聪</w:t>
            </w:r>
          </w:p>
        </w:tc>
        <w:tc>
          <w:tcPr>
            <w:tcW w:w="202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hint="eastAsia"/>
                <w:sz w:val="24"/>
              </w:rPr>
              <w:t>23308812</w:t>
            </w:r>
          </w:p>
        </w:tc>
      </w:tr>
      <w:tr w:rsidR="0009026D">
        <w:trPr>
          <w:trHeight w:val="315"/>
        </w:trPr>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黄江</w:t>
            </w:r>
          </w:p>
        </w:tc>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kern w:val="0"/>
                <w:sz w:val="24"/>
                <w:lang w:bidi="ar"/>
              </w:rPr>
              <w:t>黄煜斌</w:t>
            </w:r>
          </w:p>
        </w:tc>
        <w:tc>
          <w:tcPr>
            <w:tcW w:w="1694"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kern w:val="0"/>
                <w:sz w:val="24"/>
                <w:lang w:bidi="ar"/>
              </w:rPr>
              <w:t>83361283</w:t>
            </w:r>
          </w:p>
        </w:tc>
        <w:tc>
          <w:tcPr>
            <w:tcW w:w="184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sz w:val="24"/>
              </w:rPr>
              <w:t>刘钟良</w:t>
            </w:r>
          </w:p>
        </w:tc>
        <w:tc>
          <w:tcPr>
            <w:tcW w:w="202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hint="eastAsia"/>
                <w:sz w:val="24"/>
              </w:rPr>
              <w:t>23308812</w:t>
            </w:r>
          </w:p>
        </w:tc>
      </w:tr>
      <w:tr w:rsidR="0009026D">
        <w:trPr>
          <w:trHeight w:val="315"/>
        </w:trPr>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寮步</w:t>
            </w:r>
          </w:p>
        </w:tc>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sz w:val="24"/>
              </w:rPr>
              <w:t>陈淑茵</w:t>
            </w:r>
          </w:p>
        </w:tc>
        <w:tc>
          <w:tcPr>
            <w:tcW w:w="1694"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sz w:val="24"/>
              </w:rPr>
              <w:t>83226955</w:t>
            </w:r>
          </w:p>
        </w:tc>
        <w:tc>
          <w:tcPr>
            <w:tcW w:w="184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sz w:val="24"/>
              </w:rPr>
              <w:t>叶彤</w:t>
            </w:r>
          </w:p>
        </w:tc>
        <w:tc>
          <w:tcPr>
            <w:tcW w:w="202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sz w:val="24"/>
              </w:rPr>
              <w:t>21689023</w:t>
            </w:r>
          </w:p>
        </w:tc>
      </w:tr>
      <w:tr w:rsidR="0009026D">
        <w:trPr>
          <w:trHeight w:val="345"/>
        </w:trPr>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麻涌</w:t>
            </w:r>
          </w:p>
        </w:tc>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kern w:val="0"/>
                <w:sz w:val="24"/>
                <w:lang w:bidi="ar"/>
              </w:rPr>
              <w:t>杜家伟</w:t>
            </w:r>
          </w:p>
        </w:tc>
        <w:tc>
          <w:tcPr>
            <w:tcW w:w="1694"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kern w:val="0"/>
                <w:sz w:val="24"/>
                <w:lang w:bidi="ar"/>
              </w:rPr>
              <w:t>88233966</w:t>
            </w:r>
          </w:p>
        </w:tc>
        <w:tc>
          <w:tcPr>
            <w:tcW w:w="184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sz w:val="24"/>
              </w:rPr>
              <w:t>陈聪</w:t>
            </w:r>
          </w:p>
        </w:tc>
        <w:tc>
          <w:tcPr>
            <w:tcW w:w="202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hint="eastAsia"/>
                <w:sz w:val="24"/>
              </w:rPr>
              <w:t>23308812</w:t>
            </w:r>
          </w:p>
        </w:tc>
      </w:tr>
      <w:tr w:rsidR="0009026D">
        <w:trPr>
          <w:trHeight w:val="315"/>
        </w:trPr>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南城</w:t>
            </w:r>
          </w:p>
        </w:tc>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kern w:val="0"/>
                <w:sz w:val="24"/>
                <w:lang w:bidi="ar"/>
              </w:rPr>
              <w:t>张晓琳</w:t>
            </w:r>
          </w:p>
        </w:tc>
        <w:tc>
          <w:tcPr>
            <w:tcW w:w="1694"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kern w:val="0"/>
                <w:sz w:val="24"/>
                <w:lang w:bidi="ar"/>
              </w:rPr>
              <w:t>22880995</w:t>
            </w:r>
          </w:p>
        </w:tc>
        <w:tc>
          <w:tcPr>
            <w:tcW w:w="1845" w:type="dxa"/>
            <w:tcBorders>
              <w:top w:val="single" w:sz="4" w:space="0" w:color="000000"/>
              <w:left w:val="single" w:sz="4" w:space="0" w:color="000000"/>
              <w:bottom w:val="single" w:sz="4" w:space="0" w:color="000000"/>
              <w:right w:val="single" w:sz="4" w:space="0" w:color="000000"/>
            </w:tcBorders>
            <w:vAlign w:val="center"/>
          </w:tcPr>
          <w:p w:rsidR="0009026D" w:rsidRDefault="00D80039">
            <w:pPr>
              <w:jc w:val="center"/>
              <w:rPr>
                <w:rFonts w:ascii="Times New Roman" w:eastAsia="仿宋_GB2312" w:hAnsi="Times New Roman" w:cs="仿宋_GB2312"/>
                <w:sz w:val="24"/>
              </w:rPr>
            </w:pPr>
            <w:r>
              <w:rPr>
                <w:rFonts w:ascii="Times New Roman" w:eastAsia="仿宋_GB2312" w:hAnsi="Times New Roman" w:cs="仿宋_GB2312" w:hint="eastAsia"/>
                <w:sz w:val="24"/>
              </w:rPr>
              <w:t>詹伟权</w:t>
            </w:r>
          </w:p>
        </w:tc>
        <w:tc>
          <w:tcPr>
            <w:tcW w:w="2025" w:type="dxa"/>
            <w:tcBorders>
              <w:top w:val="single" w:sz="4" w:space="0" w:color="000000"/>
              <w:left w:val="single" w:sz="4" w:space="0" w:color="000000"/>
              <w:bottom w:val="single" w:sz="4" w:space="0" w:color="000000"/>
              <w:right w:val="single" w:sz="4" w:space="0" w:color="000000"/>
            </w:tcBorders>
            <w:vAlign w:val="center"/>
          </w:tcPr>
          <w:p w:rsidR="0009026D" w:rsidRDefault="00D80039">
            <w:pPr>
              <w:jc w:val="center"/>
              <w:rPr>
                <w:rFonts w:ascii="Times New Roman" w:hAnsi="Times New Roman"/>
                <w:sz w:val="24"/>
              </w:rPr>
            </w:pPr>
            <w:r>
              <w:rPr>
                <w:rFonts w:ascii="Times New Roman" w:hAnsi="Times New Roman" w:hint="eastAsia"/>
                <w:sz w:val="24"/>
              </w:rPr>
              <w:t>23308810</w:t>
            </w:r>
          </w:p>
        </w:tc>
      </w:tr>
      <w:tr w:rsidR="0009026D">
        <w:trPr>
          <w:trHeight w:val="315"/>
        </w:trPr>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企石</w:t>
            </w:r>
          </w:p>
        </w:tc>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kern w:val="0"/>
                <w:sz w:val="24"/>
                <w:lang w:bidi="ar"/>
              </w:rPr>
              <w:t>柯煜威</w:t>
            </w:r>
          </w:p>
        </w:tc>
        <w:tc>
          <w:tcPr>
            <w:tcW w:w="1694"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kern w:val="0"/>
                <w:sz w:val="24"/>
                <w:lang w:bidi="ar"/>
              </w:rPr>
              <w:t>82669978</w:t>
            </w:r>
          </w:p>
        </w:tc>
        <w:tc>
          <w:tcPr>
            <w:tcW w:w="184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sz w:val="24"/>
              </w:rPr>
              <w:t>罗嘉莉</w:t>
            </w:r>
          </w:p>
        </w:tc>
        <w:tc>
          <w:tcPr>
            <w:tcW w:w="202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hint="eastAsia"/>
                <w:sz w:val="24"/>
              </w:rPr>
              <w:t>23308812</w:t>
            </w:r>
          </w:p>
        </w:tc>
      </w:tr>
      <w:tr w:rsidR="0009026D">
        <w:trPr>
          <w:trHeight w:val="315"/>
        </w:trPr>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桥头</w:t>
            </w:r>
          </w:p>
        </w:tc>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kern w:val="0"/>
                <w:sz w:val="24"/>
                <w:lang w:bidi="ar"/>
              </w:rPr>
              <w:t>刘镇平</w:t>
            </w:r>
          </w:p>
        </w:tc>
        <w:tc>
          <w:tcPr>
            <w:tcW w:w="1694"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eastAsia="仿宋_GB2312" w:hAnsi="Times New Roman" w:cs="仿宋_GB2312" w:hint="eastAsia"/>
                <w:kern w:val="0"/>
                <w:sz w:val="24"/>
                <w:lang w:bidi="ar"/>
              </w:rPr>
              <w:t>81038268</w:t>
            </w:r>
          </w:p>
        </w:tc>
        <w:tc>
          <w:tcPr>
            <w:tcW w:w="184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sz w:val="24"/>
              </w:rPr>
              <w:t>罗嘉莉</w:t>
            </w:r>
          </w:p>
        </w:tc>
        <w:tc>
          <w:tcPr>
            <w:tcW w:w="202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hint="eastAsia"/>
                <w:sz w:val="24"/>
              </w:rPr>
              <w:t>23308812</w:t>
            </w:r>
          </w:p>
        </w:tc>
      </w:tr>
      <w:tr w:rsidR="0009026D">
        <w:trPr>
          <w:trHeight w:val="315"/>
        </w:trPr>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清溪</w:t>
            </w:r>
          </w:p>
        </w:tc>
        <w:tc>
          <w:tcPr>
            <w:tcW w:w="1650" w:type="dxa"/>
            <w:tcBorders>
              <w:top w:val="single" w:sz="4" w:space="0" w:color="000000"/>
              <w:left w:val="single" w:sz="4" w:space="0" w:color="000000"/>
              <w:bottom w:val="single" w:sz="4" w:space="0" w:color="000000"/>
              <w:right w:val="single" w:sz="4" w:space="0" w:color="000000"/>
            </w:tcBorders>
          </w:tcPr>
          <w:p w:rsidR="0009026D" w:rsidRDefault="00D80039">
            <w:pPr>
              <w:widowControl/>
              <w:jc w:val="center"/>
              <w:textAlignment w:val="top"/>
              <w:rPr>
                <w:rFonts w:ascii="Times New Roman" w:eastAsia="仿宋_GB2312" w:hAnsi="Times New Roman" w:cs="仿宋_GB2312"/>
                <w:sz w:val="24"/>
              </w:rPr>
            </w:pPr>
            <w:r>
              <w:rPr>
                <w:rFonts w:ascii="Times New Roman" w:eastAsia="仿宋_GB2312" w:hAnsi="Times New Roman" w:cs="仿宋_GB2312" w:hint="eastAsia"/>
                <w:kern w:val="0"/>
                <w:sz w:val="24"/>
                <w:lang w:bidi="ar"/>
              </w:rPr>
              <w:t>余晓明</w:t>
            </w:r>
          </w:p>
        </w:tc>
        <w:tc>
          <w:tcPr>
            <w:tcW w:w="1694" w:type="dxa"/>
            <w:tcBorders>
              <w:top w:val="single" w:sz="4" w:space="0" w:color="000000"/>
              <w:left w:val="single" w:sz="4" w:space="0" w:color="000000"/>
              <w:bottom w:val="single" w:sz="4" w:space="0" w:color="000000"/>
              <w:right w:val="single" w:sz="4" w:space="0" w:color="000000"/>
            </w:tcBorders>
          </w:tcPr>
          <w:p w:rsidR="0009026D" w:rsidRDefault="00D80039">
            <w:pPr>
              <w:widowControl/>
              <w:jc w:val="center"/>
              <w:textAlignment w:val="top"/>
              <w:rPr>
                <w:rFonts w:ascii="Times New Roman" w:hAnsi="Times New Roman"/>
                <w:sz w:val="24"/>
              </w:rPr>
            </w:pPr>
            <w:r>
              <w:rPr>
                <w:rFonts w:ascii="Times New Roman" w:hAnsi="Times New Roman"/>
                <w:kern w:val="0"/>
                <w:sz w:val="24"/>
                <w:lang w:bidi="ar"/>
              </w:rPr>
              <w:t>87366789</w:t>
            </w:r>
          </w:p>
        </w:tc>
        <w:tc>
          <w:tcPr>
            <w:tcW w:w="184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sz w:val="24"/>
              </w:rPr>
              <w:t>刘钟良</w:t>
            </w:r>
          </w:p>
        </w:tc>
        <w:tc>
          <w:tcPr>
            <w:tcW w:w="202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hint="eastAsia"/>
                <w:sz w:val="24"/>
              </w:rPr>
              <w:t>23308812</w:t>
            </w:r>
          </w:p>
        </w:tc>
      </w:tr>
      <w:tr w:rsidR="0009026D">
        <w:trPr>
          <w:trHeight w:val="315"/>
        </w:trPr>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沙田</w:t>
            </w:r>
          </w:p>
        </w:tc>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sz w:val="24"/>
              </w:rPr>
              <w:t>郭颖筠</w:t>
            </w:r>
          </w:p>
        </w:tc>
        <w:tc>
          <w:tcPr>
            <w:tcW w:w="1694"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kern w:val="0"/>
                <w:sz w:val="24"/>
                <w:lang w:bidi="ar"/>
              </w:rPr>
              <w:t>88868005</w:t>
            </w:r>
          </w:p>
        </w:tc>
        <w:tc>
          <w:tcPr>
            <w:tcW w:w="184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sz w:val="24"/>
              </w:rPr>
              <w:t>陈聪</w:t>
            </w:r>
          </w:p>
        </w:tc>
        <w:tc>
          <w:tcPr>
            <w:tcW w:w="202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hint="eastAsia"/>
                <w:sz w:val="24"/>
              </w:rPr>
              <w:t>23308812</w:t>
            </w:r>
          </w:p>
        </w:tc>
      </w:tr>
      <w:tr w:rsidR="0009026D">
        <w:trPr>
          <w:trHeight w:val="315"/>
        </w:trPr>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石碣</w:t>
            </w:r>
          </w:p>
        </w:tc>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sz w:val="24"/>
              </w:rPr>
              <w:t>李育联</w:t>
            </w:r>
          </w:p>
        </w:tc>
        <w:tc>
          <w:tcPr>
            <w:tcW w:w="1694"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hint="eastAsia"/>
                <w:sz w:val="24"/>
              </w:rPr>
              <w:t>86318133</w:t>
            </w:r>
          </w:p>
        </w:tc>
        <w:tc>
          <w:tcPr>
            <w:tcW w:w="184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sz w:val="24"/>
              </w:rPr>
              <w:t>叶彤</w:t>
            </w:r>
          </w:p>
        </w:tc>
        <w:tc>
          <w:tcPr>
            <w:tcW w:w="202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sz w:val="24"/>
              </w:rPr>
              <w:t>21689023</w:t>
            </w:r>
          </w:p>
        </w:tc>
      </w:tr>
      <w:tr w:rsidR="0009026D">
        <w:trPr>
          <w:trHeight w:val="315"/>
        </w:trPr>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石龙</w:t>
            </w:r>
          </w:p>
        </w:tc>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kern w:val="0"/>
                <w:sz w:val="24"/>
                <w:lang w:bidi="ar"/>
              </w:rPr>
              <w:t>孙铭铭</w:t>
            </w:r>
          </w:p>
        </w:tc>
        <w:tc>
          <w:tcPr>
            <w:tcW w:w="1694"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kern w:val="0"/>
                <w:sz w:val="24"/>
                <w:lang w:bidi="ar"/>
              </w:rPr>
              <w:t>86118160</w:t>
            </w:r>
          </w:p>
        </w:tc>
        <w:tc>
          <w:tcPr>
            <w:tcW w:w="1845" w:type="dxa"/>
            <w:tcBorders>
              <w:top w:val="single" w:sz="4" w:space="0" w:color="000000"/>
              <w:left w:val="single" w:sz="4" w:space="0" w:color="000000"/>
              <w:bottom w:val="single" w:sz="4" w:space="0" w:color="000000"/>
              <w:right w:val="single" w:sz="4" w:space="0" w:color="000000"/>
            </w:tcBorders>
            <w:vAlign w:val="center"/>
          </w:tcPr>
          <w:p w:rsidR="0009026D" w:rsidRDefault="00D80039">
            <w:pPr>
              <w:jc w:val="center"/>
              <w:rPr>
                <w:rFonts w:ascii="Times New Roman" w:eastAsia="仿宋_GB2312" w:hAnsi="Times New Roman" w:cs="仿宋_GB2312"/>
                <w:sz w:val="24"/>
              </w:rPr>
            </w:pPr>
            <w:r>
              <w:rPr>
                <w:rFonts w:ascii="Times New Roman" w:eastAsia="仿宋_GB2312" w:hAnsi="Times New Roman" w:cs="仿宋_GB2312" w:hint="eastAsia"/>
                <w:sz w:val="24"/>
              </w:rPr>
              <w:t>詹伟权</w:t>
            </w:r>
          </w:p>
        </w:tc>
        <w:tc>
          <w:tcPr>
            <w:tcW w:w="2025" w:type="dxa"/>
            <w:tcBorders>
              <w:top w:val="single" w:sz="4" w:space="0" w:color="000000"/>
              <w:left w:val="single" w:sz="4" w:space="0" w:color="000000"/>
              <w:bottom w:val="single" w:sz="4" w:space="0" w:color="000000"/>
              <w:right w:val="single" w:sz="4" w:space="0" w:color="000000"/>
            </w:tcBorders>
            <w:vAlign w:val="center"/>
          </w:tcPr>
          <w:p w:rsidR="0009026D" w:rsidRDefault="00D80039">
            <w:pPr>
              <w:jc w:val="center"/>
              <w:rPr>
                <w:rFonts w:ascii="Times New Roman" w:hAnsi="Times New Roman"/>
                <w:sz w:val="24"/>
              </w:rPr>
            </w:pPr>
            <w:r>
              <w:rPr>
                <w:rFonts w:ascii="Times New Roman" w:hAnsi="Times New Roman" w:hint="eastAsia"/>
                <w:sz w:val="24"/>
              </w:rPr>
              <w:t>23308810</w:t>
            </w:r>
          </w:p>
        </w:tc>
      </w:tr>
      <w:tr w:rsidR="0009026D">
        <w:trPr>
          <w:trHeight w:val="350"/>
        </w:trPr>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石排</w:t>
            </w:r>
          </w:p>
        </w:tc>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kern w:val="0"/>
                <w:sz w:val="24"/>
                <w:lang w:bidi="ar"/>
              </w:rPr>
              <w:t>杨咏熙</w:t>
            </w:r>
          </w:p>
        </w:tc>
        <w:tc>
          <w:tcPr>
            <w:tcW w:w="1694"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kern w:val="0"/>
                <w:sz w:val="24"/>
                <w:lang w:bidi="ar"/>
              </w:rPr>
              <w:t>86651420</w:t>
            </w:r>
          </w:p>
        </w:tc>
        <w:tc>
          <w:tcPr>
            <w:tcW w:w="184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sz w:val="24"/>
              </w:rPr>
              <w:t>叶彤</w:t>
            </w:r>
          </w:p>
        </w:tc>
        <w:tc>
          <w:tcPr>
            <w:tcW w:w="202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sz w:val="24"/>
              </w:rPr>
              <w:t>21689023</w:t>
            </w:r>
          </w:p>
        </w:tc>
      </w:tr>
      <w:tr w:rsidR="0009026D">
        <w:trPr>
          <w:trHeight w:val="345"/>
        </w:trPr>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松山湖</w:t>
            </w:r>
          </w:p>
        </w:tc>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kern w:val="0"/>
                <w:sz w:val="24"/>
                <w:lang w:bidi="ar"/>
              </w:rPr>
              <w:t>叶晓东</w:t>
            </w:r>
          </w:p>
        </w:tc>
        <w:tc>
          <w:tcPr>
            <w:tcW w:w="1694"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kern w:val="0"/>
                <w:sz w:val="24"/>
                <w:lang w:bidi="ar"/>
              </w:rPr>
              <w:t>22898952</w:t>
            </w:r>
          </w:p>
        </w:tc>
        <w:tc>
          <w:tcPr>
            <w:tcW w:w="184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sz w:val="24"/>
              </w:rPr>
              <w:t>周家莹</w:t>
            </w:r>
          </w:p>
        </w:tc>
        <w:tc>
          <w:tcPr>
            <w:tcW w:w="202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hint="eastAsia"/>
                <w:sz w:val="24"/>
              </w:rPr>
              <w:t>23308812</w:t>
            </w:r>
          </w:p>
        </w:tc>
      </w:tr>
      <w:tr w:rsidR="0009026D">
        <w:trPr>
          <w:trHeight w:val="315"/>
        </w:trPr>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塘厦</w:t>
            </w:r>
          </w:p>
        </w:tc>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kern w:val="0"/>
                <w:sz w:val="24"/>
                <w:lang w:bidi="ar"/>
              </w:rPr>
              <w:t>黄金英</w:t>
            </w:r>
          </w:p>
        </w:tc>
        <w:tc>
          <w:tcPr>
            <w:tcW w:w="1694"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kern w:val="0"/>
                <w:sz w:val="24"/>
                <w:lang w:bidi="ar"/>
              </w:rPr>
              <w:t>82088711</w:t>
            </w:r>
          </w:p>
        </w:tc>
        <w:tc>
          <w:tcPr>
            <w:tcW w:w="184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sz w:val="24"/>
              </w:rPr>
              <w:t>刘钟良</w:t>
            </w:r>
          </w:p>
        </w:tc>
        <w:tc>
          <w:tcPr>
            <w:tcW w:w="202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hint="eastAsia"/>
                <w:sz w:val="24"/>
              </w:rPr>
              <w:t>23308812</w:t>
            </w:r>
          </w:p>
        </w:tc>
      </w:tr>
      <w:tr w:rsidR="0009026D">
        <w:trPr>
          <w:trHeight w:val="345"/>
        </w:trPr>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kern w:val="0"/>
                <w:sz w:val="24"/>
                <w:lang w:bidi="ar"/>
              </w:rPr>
              <w:t>万江</w:t>
            </w:r>
          </w:p>
        </w:tc>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kern w:val="0"/>
                <w:sz w:val="24"/>
                <w:lang w:bidi="ar"/>
              </w:rPr>
              <w:t>叶宝莹</w:t>
            </w:r>
          </w:p>
        </w:tc>
        <w:tc>
          <w:tcPr>
            <w:tcW w:w="1694"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kern w:val="0"/>
                <w:sz w:val="24"/>
                <w:lang w:bidi="ar"/>
              </w:rPr>
              <w:t>22271128</w:t>
            </w:r>
          </w:p>
        </w:tc>
        <w:tc>
          <w:tcPr>
            <w:tcW w:w="1845" w:type="dxa"/>
            <w:tcBorders>
              <w:top w:val="single" w:sz="4" w:space="0" w:color="000000"/>
              <w:left w:val="single" w:sz="4" w:space="0" w:color="000000"/>
              <w:bottom w:val="single" w:sz="4" w:space="0" w:color="000000"/>
              <w:right w:val="single" w:sz="4" w:space="0" w:color="000000"/>
            </w:tcBorders>
            <w:vAlign w:val="center"/>
          </w:tcPr>
          <w:p w:rsidR="0009026D" w:rsidRDefault="00D80039">
            <w:pPr>
              <w:jc w:val="center"/>
              <w:rPr>
                <w:rFonts w:ascii="Times New Roman" w:eastAsia="仿宋_GB2312" w:hAnsi="Times New Roman" w:cs="仿宋_GB2312"/>
                <w:sz w:val="24"/>
              </w:rPr>
            </w:pPr>
            <w:r>
              <w:rPr>
                <w:rFonts w:ascii="Times New Roman" w:eastAsia="仿宋_GB2312" w:hAnsi="Times New Roman" w:cs="仿宋_GB2312" w:hint="eastAsia"/>
                <w:sz w:val="24"/>
              </w:rPr>
              <w:t>詹伟权</w:t>
            </w:r>
          </w:p>
        </w:tc>
        <w:tc>
          <w:tcPr>
            <w:tcW w:w="2025" w:type="dxa"/>
            <w:tcBorders>
              <w:top w:val="single" w:sz="4" w:space="0" w:color="000000"/>
              <w:left w:val="single" w:sz="4" w:space="0" w:color="000000"/>
              <w:bottom w:val="single" w:sz="4" w:space="0" w:color="000000"/>
              <w:right w:val="single" w:sz="4" w:space="0" w:color="000000"/>
            </w:tcBorders>
            <w:vAlign w:val="center"/>
          </w:tcPr>
          <w:p w:rsidR="0009026D" w:rsidRDefault="00D80039">
            <w:pPr>
              <w:jc w:val="center"/>
              <w:rPr>
                <w:rFonts w:ascii="Times New Roman" w:hAnsi="Times New Roman"/>
                <w:sz w:val="24"/>
              </w:rPr>
            </w:pPr>
            <w:r>
              <w:rPr>
                <w:rFonts w:ascii="Times New Roman" w:hAnsi="Times New Roman" w:hint="eastAsia"/>
                <w:sz w:val="24"/>
              </w:rPr>
              <w:t>23308810</w:t>
            </w:r>
          </w:p>
        </w:tc>
      </w:tr>
      <w:tr w:rsidR="0009026D">
        <w:trPr>
          <w:trHeight w:val="315"/>
        </w:trPr>
        <w:tc>
          <w:tcPr>
            <w:tcW w:w="1650" w:type="dxa"/>
            <w:vMerge w:val="restart"/>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kern w:val="0"/>
                <w:sz w:val="24"/>
                <w:lang w:bidi="ar"/>
              </w:rPr>
              <w:t>望牛墩</w:t>
            </w:r>
          </w:p>
        </w:tc>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kern w:val="0"/>
                <w:sz w:val="24"/>
                <w:lang w:bidi="ar"/>
              </w:rPr>
              <w:t>刘东丽</w:t>
            </w:r>
          </w:p>
        </w:tc>
        <w:tc>
          <w:tcPr>
            <w:tcW w:w="1694" w:type="dxa"/>
            <w:vMerge w:val="restart"/>
            <w:tcBorders>
              <w:top w:val="single" w:sz="4" w:space="0" w:color="000000"/>
              <w:left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kern w:val="0"/>
                <w:sz w:val="24"/>
                <w:lang w:bidi="ar"/>
              </w:rPr>
              <w:t>88856978</w:t>
            </w:r>
          </w:p>
        </w:tc>
        <w:tc>
          <w:tcPr>
            <w:tcW w:w="1845" w:type="dxa"/>
            <w:vMerge w:val="restart"/>
            <w:tcBorders>
              <w:top w:val="single" w:sz="4" w:space="0" w:color="000000"/>
              <w:left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sz w:val="24"/>
              </w:rPr>
              <w:t>李健业</w:t>
            </w:r>
          </w:p>
        </w:tc>
        <w:tc>
          <w:tcPr>
            <w:tcW w:w="2025" w:type="dxa"/>
            <w:vMerge w:val="restart"/>
            <w:tcBorders>
              <w:top w:val="single" w:sz="4" w:space="0" w:color="000000"/>
              <w:left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hint="eastAsia"/>
                <w:sz w:val="24"/>
              </w:rPr>
              <w:t>23308810</w:t>
            </w:r>
          </w:p>
        </w:tc>
      </w:tr>
      <w:tr w:rsidR="0009026D">
        <w:trPr>
          <w:trHeight w:val="345"/>
        </w:trPr>
        <w:tc>
          <w:tcPr>
            <w:tcW w:w="1650" w:type="dxa"/>
            <w:vMerge/>
            <w:tcBorders>
              <w:top w:val="single" w:sz="4" w:space="0" w:color="000000"/>
              <w:left w:val="single" w:sz="4" w:space="0" w:color="000000"/>
              <w:bottom w:val="single" w:sz="4" w:space="0" w:color="000000"/>
              <w:right w:val="single" w:sz="4" w:space="0" w:color="000000"/>
            </w:tcBorders>
            <w:vAlign w:val="center"/>
          </w:tcPr>
          <w:p w:rsidR="0009026D" w:rsidRDefault="0009026D">
            <w:pPr>
              <w:jc w:val="center"/>
              <w:rPr>
                <w:rFonts w:ascii="Times New Roman" w:eastAsia="仿宋_GB2312" w:hAnsi="Times New Roman" w:cs="仿宋_GB2312"/>
                <w:sz w:val="24"/>
              </w:rPr>
            </w:pPr>
          </w:p>
        </w:tc>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sz w:val="24"/>
                <w:lang w:bidi="ar"/>
              </w:rPr>
              <w:t>张飙翔</w:t>
            </w:r>
          </w:p>
        </w:tc>
        <w:tc>
          <w:tcPr>
            <w:tcW w:w="1694" w:type="dxa"/>
            <w:vMerge/>
            <w:tcBorders>
              <w:left w:val="single" w:sz="4" w:space="0" w:color="000000"/>
              <w:bottom w:val="single" w:sz="4" w:space="0" w:color="000000"/>
              <w:right w:val="single" w:sz="4" w:space="0" w:color="000000"/>
            </w:tcBorders>
            <w:vAlign w:val="center"/>
          </w:tcPr>
          <w:p w:rsidR="0009026D" w:rsidRDefault="0009026D">
            <w:pPr>
              <w:widowControl/>
              <w:jc w:val="center"/>
              <w:textAlignment w:val="center"/>
              <w:rPr>
                <w:rFonts w:ascii="Times New Roman" w:hAnsi="Times New Roman"/>
                <w:sz w:val="24"/>
              </w:rPr>
            </w:pPr>
          </w:p>
        </w:tc>
        <w:tc>
          <w:tcPr>
            <w:tcW w:w="1845" w:type="dxa"/>
            <w:vMerge/>
            <w:tcBorders>
              <w:left w:val="single" w:sz="4" w:space="0" w:color="000000"/>
              <w:bottom w:val="single" w:sz="4" w:space="0" w:color="000000"/>
              <w:right w:val="single" w:sz="4" w:space="0" w:color="000000"/>
            </w:tcBorders>
            <w:vAlign w:val="center"/>
          </w:tcPr>
          <w:p w:rsidR="0009026D" w:rsidRDefault="0009026D">
            <w:pPr>
              <w:jc w:val="center"/>
              <w:rPr>
                <w:rFonts w:ascii="Times New Roman" w:eastAsia="仿宋_GB2312" w:hAnsi="Times New Roman" w:cs="仿宋_GB2312"/>
                <w:sz w:val="24"/>
              </w:rPr>
            </w:pPr>
          </w:p>
        </w:tc>
        <w:tc>
          <w:tcPr>
            <w:tcW w:w="2025" w:type="dxa"/>
            <w:vMerge/>
            <w:tcBorders>
              <w:left w:val="single" w:sz="4" w:space="0" w:color="000000"/>
              <w:bottom w:val="single" w:sz="4" w:space="0" w:color="000000"/>
              <w:right w:val="single" w:sz="4" w:space="0" w:color="000000"/>
            </w:tcBorders>
            <w:vAlign w:val="center"/>
          </w:tcPr>
          <w:p w:rsidR="0009026D" w:rsidRDefault="0009026D">
            <w:pPr>
              <w:jc w:val="center"/>
              <w:rPr>
                <w:rFonts w:ascii="Times New Roman" w:hAnsi="Times New Roman"/>
                <w:sz w:val="24"/>
              </w:rPr>
            </w:pPr>
          </w:p>
        </w:tc>
      </w:tr>
      <w:tr w:rsidR="0009026D">
        <w:trPr>
          <w:trHeight w:val="315"/>
        </w:trPr>
        <w:tc>
          <w:tcPr>
            <w:tcW w:w="1650" w:type="dxa"/>
            <w:vMerge w:val="restart"/>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kern w:val="0"/>
                <w:sz w:val="24"/>
                <w:lang w:bidi="ar"/>
              </w:rPr>
              <w:t>谢岗</w:t>
            </w:r>
          </w:p>
        </w:tc>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kern w:val="0"/>
                <w:sz w:val="24"/>
                <w:lang w:bidi="ar"/>
              </w:rPr>
              <w:t>周瑾</w:t>
            </w:r>
          </w:p>
        </w:tc>
        <w:tc>
          <w:tcPr>
            <w:tcW w:w="1694" w:type="dxa"/>
            <w:vMerge w:val="restart"/>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kern w:val="0"/>
                <w:sz w:val="24"/>
                <w:lang w:bidi="ar"/>
              </w:rPr>
              <w:t>87762963</w:t>
            </w:r>
          </w:p>
        </w:tc>
        <w:tc>
          <w:tcPr>
            <w:tcW w:w="1845" w:type="dxa"/>
            <w:vMerge w:val="restart"/>
            <w:tcBorders>
              <w:top w:val="single" w:sz="4" w:space="0" w:color="000000"/>
              <w:left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sz w:val="24"/>
              </w:rPr>
              <w:t>冼莉</w:t>
            </w:r>
          </w:p>
        </w:tc>
        <w:tc>
          <w:tcPr>
            <w:tcW w:w="2025" w:type="dxa"/>
            <w:vMerge w:val="restart"/>
            <w:tcBorders>
              <w:top w:val="single" w:sz="4" w:space="0" w:color="000000"/>
              <w:left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hint="eastAsia"/>
                <w:sz w:val="24"/>
              </w:rPr>
              <w:t>23308810</w:t>
            </w:r>
          </w:p>
        </w:tc>
      </w:tr>
      <w:tr w:rsidR="0009026D">
        <w:trPr>
          <w:trHeight w:val="315"/>
        </w:trPr>
        <w:tc>
          <w:tcPr>
            <w:tcW w:w="1650" w:type="dxa"/>
            <w:vMerge/>
            <w:tcBorders>
              <w:top w:val="single" w:sz="4" w:space="0" w:color="000000"/>
              <w:left w:val="single" w:sz="4" w:space="0" w:color="000000"/>
              <w:bottom w:val="single" w:sz="4" w:space="0" w:color="000000"/>
              <w:right w:val="single" w:sz="4" w:space="0" w:color="000000"/>
            </w:tcBorders>
            <w:vAlign w:val="center"/>
          </w:tcPr>
          <w:p w:rsidR="0009026D" w:rsidRDefault="0009026D">
            <w:pPr>
              <w:jc w:val="center"/>
              <w:rPr>
                <w:rFonts w:ascii="Times New Roman" w:eastAsia="仿宋_GB2312" w:hAnsi="Times New Roman" w:cs="仿宋_GB2312"/>
                <w:sz w:val="24"/>
              </w:rPr>
            </w:pPr>
          </w:p>
        </w:tc>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kern w:val="0"/>
                <w:sz w:val="24"/>
                <w:lang w:bidi="ar"/>
              </w:rPr>
              <w:t>罗紫维</w:t>
            </w:r>
          </w:p>
        </w:tc>
        <w:tc>
          <w:tcPr>
            <w:tcW w:w="1694" w:type="dxa"/>
            <w:vMerge/>
            <w:tcBorders>
              <w:top w:val="single" w:sz="4" w:space="0" w:color="000000"/>
              <w:left w:val="single" w:sz="4" w:space="0" w:color="000000"/>
              <w:bottom w:val="single" w:sz="4" w:space="0" w:color="000000"/>
              <w:right w:val="single" w:sz="4" w:space="0" w:color="000000"/>
            </w:tcBorders>
            <w:vAlign w:val="center"/>
          </w:tcPr>
          <w:p w:rsidR="0009026D" w:rsidRDefault="0009026D">
            <w:pPr>
              <w:jc w:val="center"/>
              <w:rPr>
                <w:rFonts w:ascii="Times New Roman" w:hAnsi="Times New Roman"/>
                <w:sz w:val="24"/>
              </w:rPr>
            </w:pPr>
          </w:p>
        </w:tc>
        <w:tc>
          <w:tcPr>
            <w:tcW w:w="1845" w:type="dxa"/>
            <w:vMerge/>
            <w:tcBorders>
              <w:left w:val="single" w:sz="4" w:space="0" w:color="000000"/>
              <w:bottom w:val="single" w:sz="4" w:space="0" w:color="000000"/>
              <w:right w:val="single" w:sz="4" w:space="0" w:color="000000"/>
            </w:tcBorders>
            <w:vAlign w:val="center"/>
          </w:tcPr>
          <w:p w:rsidR="0009026D" w:rsidRDefault="0009026D">
            <w:pPr>
              <w:jc w:val="center"/>
              <w:rPr>
                <w:rFonts w:ascii="Times New Roman" w:eastAsia="仿宋_GB2312" w:hAnsi="Times New Roman" w:cs="仿宋_GB2312"/>
                <w:sz w:val="24"/>
              </w:rPr>
            </w:pPr>
          </w:p>
        </w:tc>
        <w:tc>
          <w:tcPr>
            <w:tcW w:w="2025" w:type="dxa"/>
            <w:vMerge/>
            <w:tcBorders>
              <w:left w:val="single" w:sz="4" w:space="0" w:color="000000"/>
              <w:bottom w:val="single" w:sz="4" w:space="0" w:color="000000"/>
              <w:right w:val="single" w:sz="4" w:space="0" w:color="000000"/>
            </w:tcBorders>
            <w:vAlign w:val="center"/>
          </w:tcPr>
          <w:p w:rsidR="0009026D" w:rsidRDefault="0009026D">
            <w:pPr>
              <w:jc w:val="center"/>
              <w:rPr>
                <w:rFonts w:ascii="Times New Roman" w:hAnsi="Times New Roman"/>
                <w:sz w:val="24"/>
              </w:rPr>
            </w:pPr>
          </w:p>
        </w:tc>
      </w:tr>
      <w:tr w:rsidR="0009026D">
        <w:trPr>
          <w:trHeight w:val="315"/>
        </w:trPr>
        <w:tc>
          <w:tcPr>
            <w:tcW w:w="1650" w:type="dxa"/>
            <w:vMerge w:val="restart"/>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kern w:val="0"/>
                <w:sz w:val="24"/>
                <w:lang w:bidi="ar"/>
              </w:rPr>
              <w:t>樟木头</w:t>
            </w:r>
          </w:p>
        </w:tc>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kern w:val="0"/>
                <w:sz w:val="24"/>
                <w:lang w:bidi="ar"/>
              </w:rPr>
              <w:t>蔡嘉炜</w:t>
            </w:r>
          </w:p>
        </w:tc>
        <w:tc>
          <w:tcPr>
            <w:tcW w:w="1694"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kern w:val="0"/>
                <w:sz w:val="24"/>
                <w:lang w:bidi="ar"/>
              </w:rPr>
              <w:t>82337799</w:t>
            </w:r>
          </w:p>
        </w:tc>
        <w:tc>
          <w:tcPr>
            <w:tcW w:w="1845" w:type="dxa"/>
            <w:vMerge w:val="restart"/>
            <w:tcBorders>
              <w:top w:val="single" w:sz="4" w:space="0" w:color="000000"/>
              <w:left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sz w:val="24"/>
              </w:rPr>
              <w:t>冼莉</w:t>
            </w:r>
          </w:p>
        </w:tc>
        <w:tc>
          <w:tcPr>
            <w:tcW w:w="2025" w:type="dxa"/>
            <w:vMerge w:val="restart"/>
            <w:tcBorders>
              <w:top w:val="single" w:sz="4" w:space="0" w:color="000000"/>
              <w:left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hint="eastAsia"/>
                <w:sz w:val="24"/>
              </w:rPr>
              <w:t>23308810</w:t>
            </w:r>
          </w:p>
        </w:tc>
      </w:tr>
      <w:tr w:rsidR="0009026D">
        <w:trPr>
          <w:trHeight w:val="320"/>
        </w:trPr>
        <w:tc>
          <w:tcPr>
            <w:tcW w:w="1650" w:type="dxa"/>
            <w:vMerge/>
            <w:tcBorders>
              <w:top w:val="single" w:sz="4" w:space="0" w:color="000000"/>
              <w:left w:val="single" w:sz="4" w:space="0" w:color="000000"/>
              <w:bottom w:val="single" w:sz="4" w:space="0" w:color="000000"/>
              <w:right w:val="single" w:sz="4" w:space="0" w:color="000000"/>
            </w:tcBorders>
            <w:vAlign w:val="center"/>
          </w:tcPr>
          <w:p w:rsidR="0009026D" w:rsidRDefault="0009026D">
            <w:pPr>
              <w:jc w:val="center"/>
              <w:rPr>
                <w:rFonts w:ascii="Times New Roman" w:eastAsia="仿宋_GB2312" w:hAnsi="Times New Roman" w:cs="仿宋_GB2312"/>
                <w:sz w:val="24"/>
              </w:rPr>
            </w:pPr>
          </w:p>
        </w:tc>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kern w:val="0"/>
                <w:sz w:val="24"/>
                <w:lang w:bidi="ar"/>
              </w:rPr>
              <w:t>赖育斌</w:t>
            </w:r>
          </w:p>
        </w:tc>
        <w:tc>
          <w:tcPr>
            <w:tcW w:w="1694"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kern w:val="0"/>
                <w:sz w:val="24"/>
                <w:lang w:bidi="ar"/>
              </w:rPr>
              <w:t>87783889</w:t>
            </w:r>
          </w:p>
        </w:tc>
        <w:tc>
          <w:tcPr>
            <w:tcW w:w="1845" w:type="dxa"/>
            <w:vMerge/>
            <w:tcBorders>
              <w:left w:val="single" w:sz="4" w:space="0" w:color="000000"/>
              <w:bottom w:val="single" w:sz="4" w:space="0" w:color="000000"/>
              <w:right w:val="single" w:sz="4" w:space="0" w:color="000000"/>
            </w:tcBorders>
            <w:vAlign w:val="center"/>
          </w:tcPr>
          <w:p w:rsidR="0009026D" w:rsidRDefault="0009026D">
            <w:pPr>
              <w:widowControl/>
              <w:jc w:val="center"/>
              <w:textAlignment w:val="center"/>
              <w:rPr>
                <w:rFonts w:ascii="Times New Roman" w:eastAsia="仿宋_GB2312" w:hAnsi="Times New Roman" w:cs="仿宋_GB2312"/>
                <w:sz w:val="24"/>
              </w:rPr>
            </w:pPr>
          </w:p>
        </w:tc>
        <w:tc>
          <w:tcPr>
            <w:tcW w:w="2025" w:type="dxa"/>
            <w:vMerge/>
            <w:tcBorders>
              <w:left w:val="single" w:sz="4" w:space="0" w:color="000000"/>
              <w:bottom w:val="single" w:sz="4" w:space="0" w:color="000000"/>
              <w:right w:val="single" w:sz="4" w:space="0" w:color="000000"/>
            </w:tcBorders>
            <w:vAlign w:val="center"/>
          </w:tcPr>
          <w:p w:rsidR="0009026D" w:rsidRDefault="0009026D">
            <w:pPr>
              <w:widowControl/>
              <w:jc w:val="center"/>
              <w:textAlignment w:val="center"/>
              <w:rPr>
                <w:rFonts w:ascii="Times New Roman" w:hAnsi="Times New Roman"/>
                <w:sz w:val="24"/>
              </w:rPr>
            </w:pPr>
          </w:p>
        </w:tc>
      </w:tr>
      <w:tr w:rsidR="0009026D">
        <w:trPr>
          <w:trHeight w:val="315"/>
        </w:trPr>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kern w:val="0"/>
                <w:sz w:val="24"/>
                <w:lang w:bidi="ar"/>
              </w:rPr>
              <w:t>长安</w:t>
            </w:r>
          </w:p>
        </w:tc>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kern w:val="0"/>
                <w:sz w:val="24"/>
                <w:lang w:bidi="ar"/>
              </w:rPr>
              <w:t>简家俊</w:t>
            </w:r>
          </w:p>
        </w:tc>
        <w:tc>
          <w:tcPr>
            <w:tcW w:w="1694"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kern w:val="0"/>
                <w:sz w:val="24"/>
                <w:lang w:bidi="ar"/>
              </w:rPr>
              <w:t>85533913-546</w:t>
            </w:r>
          </w:p>
        </w:tc>
        <w:tc>
          <w:tcPr>
            <w:tcW w:w="184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sz w:val="24"/>
              </w:rPr>
              <w:t>李健业</w:t>
            </w:r>
          </w:p>
        </w:tc>
        <w:tc>
          <w:tcPr>
            <w:tcW w:w="202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hint="eastAsia"/>
                <w:sz w:val="24"/>
              </w:rPr>
              <w:t>23308810</w:t>
            </w:r>
          </w:p>
        </w:tc>
      </w:tr>
      <w:tr w:rsidR="0009026D">
        <w:trPr>
          <w:trHeight w:val="315"/>
        </w:trPr>
        <w:tc>
          <w:tcPr>
            <w:tcW w:w="1650"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kern w:val="0"/>
                <w:sz w:val="24"/>
                <w:lang w:bidi="ar"/>
              </w:rPr>
              <w:t>中堂</w:t>
            </w:r>
          </w:p>
        </w:tc>
        <w:tc>
          <w:tcPr>
            <w:tcW w:w="1650" w:type="dxa"/>
            <w:tcBorders>
              <w:top w:val="single" w:sz="4" w:space="0" w:color="000000"/>
              <w:left w:val="single" w:sz="4" w:space="0" w:color="000000"/>
              <w:bottom w:val="single" w:sz="4" w:space="0" w:color="000000"/>
              <w:right w:val="single" w:sz="4" w:space="0" w:color="000000"/>
            </w:tcBorders>
          </w:tcPr>
          <w:p w:rsidR="0009026D" w:rsidRDefault="00D80039">
            <w:pPr>
              <w:widowControl/>
              <w:jc w:val="center"/>
              <w:textAlignment w:val="top"/>
              <w:rPr>
                <w:rFonts w:ascii="Times New Roman" w:eastAsia="仿宋_GB2312" w:hAnsi="Times New Roman" w:cs="仿宋_GB2312"/>
                <w:sz w:val="24"/>
              </w:rPr>
            </w:pPr>
            <w:r>
              <w:rPr>
                <w:rFonts w:ascii="Times New Roman" w:eastAsia="仿宋_GB2312" w:hAnsi="Times New Roman" w:cs="仿宋_GB2312" w:hint="eastAsia"/>
                <w:kern w:val="0"/>
                <w:sz w:val="24"/>
                <w:lang w:bidi="ar"/>
              </w:rPr>
              <w:t>郭婉章</w:t>
            </w:r>
          </w:p>
        </w:tc>
        <w:tc>
          <w:tcPr>
            <w:tcW w:w="1694"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kern w:val="0"/>
                <w:sz w:val="24"/>
                <w:lang w:bidi="ar"/>
              </w:rPr>
              <w:t>88810633</w:t>
            </w:r>
          </w:p>
        </w:tc>
        <w:tc>
          <w:tcPr>
            <w:tcW w:w="184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eastAsia="仿宋_GB2312" w:hAnsi="Times New Roman" w:cs="仿宋_GB2312"/>
                <w:sz w:val="24"/>
              </w:rPr>
            </w:pPr>
            <w:r>
              <w:rPr>
                <w:rFonts w:ascii="Times New Roman" w:eastAsia="仿宋_GB2312" w:hAnsi="Times New Roman" w:cs="仿宋_GB2312" w:hint="eastAsia"/>
                <w:sz w:val="24"/>
              </w:rPr>
              <w:t>李健业</w:t>
            </w:r>
          </w:p>
        </w:tc>
        <w:tc>
          <w:tcPr>
            <w:tcW w:w="2025" w:type="dxa"/>
            <w:tcBorders>
              <w:top w:val="single" w:sz="4" w:space="0" w:color="000000"/>
              <w:left w:val="single" w:sz="4" w:space="0" w:color="000000"/>
              <w:bottom w:val="single" w:sz="4" w:space="0" w:color="000000"/>
              <w:right w:val="single" w:sz="4" w:space="0" w:color="000000"/>
            </w:tcBorders>
            <w:vAlign w:val="center"/>
          </w:tcPr>
          <w:p w:rsidR="0009026D" w:rsidRDefault="00D80039">
            <w:pPr>
              <w:widowControl/>
              <w:jc w:val="center"/>
              <w:textAlignment w:val="center"/>
              <w:rPr>
                <w:rFonts w:ascii="Times New Roman" w:hAnsi="Times New Roman"/>
                <w:sz w:val="24"/>
              </w:rPr>
            </w:pPr>
            <w:r>
              <w:rPr>
                <w:rFonts w:ascii="Times New Roman" w:hAnsi="Times New Roman" w:hint="eastAsia"/>
                <w:sz w:val="24"/>
              </w:rPr>
              <w:t>23308810</w:t>
            </w:r>
          </w:p>
        </w:tc>
      </w:tr>
    </w:tbl>
    <w:p w:rsidR="0009026D" w:rsidRDefault="0009026D">
      <w:pPr>
        <w:widowControl/>
        <w:jc w:val="center"/>
        <w:textAlignment w:val="center"/>
        <w:rPr>
          <w:rFonts w:ascii="Times New Roman" w:eastAsia="仿宋_GB2312" w:hAnsi="Times New Roman" w:cs="仿宋_GB2312"/>
          <w:color w:val="FF0000"/>
          <w:kern w:val="0"/>
          <w:sz w:val="28"/>
          <w:szCs w:val="28"/>
        </w:rPr>
        <w:sectPr w:rsidR="0009026D">
          <w:footerReference w:type="even" r:id="rId10"/>
          <w:footerReference w:type="default" r:id="rId11"/>
          <w:pgSz w:w="11906" w:h="16838"/>
          <w:pgMar w:top="1440" w:right="1800" w:bottom="1440" w:left="1800" w:header="851" w:footer="992" w:gutter="0"/>
          <w:cols w:space="720"/>
          <w:docGrid w:type="lines" w:linePitch="312"/>
        </w:sectPr>
      </w:pPr>
    </w:p>
    <w:p w:rsidR="0009026D" w:rsidRDefault="00D80039">
      <w:pPr>
        <w:widowControl/>
        <w:jc w:val="left"/>
        <w:rPr>
          <w:rFonts w:ascii="Times New Roman" w:eastAsia="方正小标宋简体" w:hAnsi="Times New Roman"/>
          <w:kern w:val="0"/>
          <w:sz w:val="32"/>
          <w:szCs w:val="32"/>
        </w:rPr>
      </w:pPr>
      <w:r>
        <w:rPr>
          <w:rFonts w:ascii="Times New Roman" w:eastAsia="方正小标宋简体" w:hAnsi="Times New Roman" w:hint="eastAsia"/>
          <w:kern w:val="0"/>
          <w:sz w:val="32"/>
          <w:szCs w:val="32"/>
        </w:rPr>
        <w:lastRenderedPageBreak/>
        <w:t>附件</w:t>
      </w:r>
      <w:r>
        <w:rPr>
          <w:rFonts w:ascii="Times New Roman" w:eastAsia="方正小标宋简体" w:hAnsi="Times New Roman" w:hint="eastAsia"/>
          <w:kern w:val="0"/>
          <w:sz w:val="32"/>
          <w:szCs w:val="32"/>
        </w:rPr>
        <w:t>1-5</w:t>
      </w:r>
      <w:r>
        <w:rPr>
          <w:rFonts w:ascii="Times New Roman" w:eastAsia="方正小标宋简体" w:hAnsi="Times New Roman" w:hint="eastAsia"/>
          <w:kern w:val="0"/>
          <w:sz w:val="32"/>
          <w:szCs w:val="32"/>
        </w:rPr>
        <w:t>：</w:t>
      </w:r>
    </w:p>
    <w:p w:rsidR="0009026D" w:rsidRDefault="00D80039">
      <w:pPr>
        <w:spacing w:line="640" w:lineRule="exact"/>
        <w:jc w:val="center"/>
        <w:textAlignment w:val="baseline"/>
        <w:rPr>
          <w:rFonts w:ascii="Times New Roman" w:eastAsia="方正小标宋简体" w:hAnsi="Times New Roman"/>
          <w:kern w:val="0"/>
          <w:sz w:val="44"/>
          <w:szCs w:val="44"/>
        </w:rPr>
      </w:pPr>
      <w:r>
        <w:rPr>
          <w:rFonts w:ascii="Times New Roman" w:eastAsia="方正小标宋简体" w:hAnsi="Times New Roman" w:hint="eastAsia"/>
          <w:kern w:val="0"/>
          <w:sz w:val="44"/>
          <w:szCs w:val="44"/>
        </w:rPr>
        <w:t>东莞市“倍增企业”高质量评价指标评分表</w:t>
      </w:r>
    </w:p>
    <w:p w:rsidR="0009026D" w:rsidRDefault="00D80039">
      <w:pPr>
        <w:spacing w:line="640" w:lineRule="exact"/>
        <w:ind w:firstLineChars="200" w:firstLine="880"/>
        <w:textAlignment w:val="baseline"/>
        <w:rPr>
          <w:rFonts w:ascii="Times New Roman" w:eastAsia="方正小标宋简体" w:hAnsi="Times New Roman"/>
          <w:kern w:val="0"/>
          <w:sz w:val="44"/>
          <w:szCs w:val="44"/>
        </w:rPr>
      </w:pPr>
      <w:r>
        <w:rPr>
          <w:rFonts w:ascii="Times New Roman" w:eastAsia="方正小标宋简体" w:hAnsi="Times New Roman"/>
          <w:kern w:val="0"/>
          <w:sz w:val="44"/>
          <w:szCs w:val="44"/>
        </w:rPr>
        <w:t xml:space="preserve"> </w:t>
      </w:r>
    </w:p>
    <w:tbl>
      <w:tblPr>
        <w:tblW w:w="1316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36"/>
        <w:gridCol w:w="1203"/>
        <w:gridCol w:w="1273"/>
        <w:gridCol w:w="1217"/>
        <w:gridCol w:w="8195"/>
        <w:gridCol w:w="945"/>
      </w:tblGrid>
      <w:tr w:rsidR="0009026D">
        <w:trPr>
          <w:trHeight w:val="570"/>
          <w:tblHeader/>
        </w:trPr>
        <w:tc>
          <w:tcPr>
            <w:tcW w:w="336" w:type="dxa"/>
            <w:vAlign w:val="center"/>
          </w:tcPr>
          <w:p w:rsidR="0009026D" w:rsidRDefault="00D80039">
            <w:pPr>
              <w:widowControl/>
              <w:spacing w:line="300" w:lineRule="exact"/>
              <w:jc w:val="center"/>
              <w:textAlignment w:val="center"/>
              <w:rPr>
                <w:rFonts w:ascii="Times New Roman" w:eastAsia="黑体" w:hAnsi="Times New Roman"/>
                <w:sz w:val="24"/>
              </w:rPr>
            </w:pPr>
            <w:r>
              <w:rPr>
                <w:rFonts w:ascii="Times New Roman" w:eastAsia="黑体" w:hAnsi="Times New Roman" w:hint="eastAsia"/>
                <w:kern w:val="0"/>
                <w:sz w:val="24"/>
              </w:rPr>
              <w:t>序号</w:t>
            </w:r>
          </w:p>
        </w:tc>
        <w:tc>
          <w:tcPr>
            <w:tcW w:w="1203" w:type="dxa"/>
          </w:tcPr>
          <w:p w:rsidR="0009026D" w:rsidRDefault="00D80039">
            <w:pPr>
              <w:widowControl/>
              <w:spacing w:line="300" w:lineRule="exact"/>
              <w:jc w:val="center"/>
              <w:textAlignment w:val="center"/>
              <w:rPr>
                <w:rFonts w:ascii="Times New Roman" w:eastAsia="黑体" w:hAnsi="Times New Roman"/>
                <w:kern w:val="0"/>
                <w:sz w:val="24"/>
              </w:rPr>
            </w:pPr>
            <w:r>
              <w:rPr>
                <w:rFonts w:ascii="Times New Roman" w:eastAsia="黑体" w:hAnsi="Times New Roman" w:hint="eastAsia"/>
                <w:kern w:val="0"/>
                <w:sz w:val="24"/>
              </w:rPr>
              <w:t>类别</w:t>
            </w:r>
          </w:p>
        </w:tc>
        <w:tc>
          <w:tcPr>
            <w:tcW w:w="1273" w:type="dxa"/>
            <w:vAlign w:val="center"/>
          </w:tcPr>
          <w:p w:rsidR="0009026D" w:rsidRDefault="00D80039">
            <w:pPr>
              <w:widowControl/>
              <w:spacing w:line="300" w:lineRule="exact"/>
              <w:jc w:val="center"/>
              <w:textAlignment w:val="center"/>
              <w:rPr>
                <w:rFonts w:ascii="Times New Roman" w:eastAsia="黑体" w:hAnsi="Times New Roman"/>
                <w:sz w:val="24"/>
              </w:rPr>
            </w:pPr>
            <w:r>
              <w:rPr>
                <w:rFonts w:ascii="Times New Roman" w:eastAsia="黑体" w:hAnsi="Times New Roman" w:hint="eastAsia"/>
                <w:kern w:val="0"/>
                <w:sz w:val="24"/>
              </w:rPr>
              <w:t>小类</w:t>
            </w:r>
          </w:p>
        </w:tc>
        <w:tc>
          <w:tcPr>
            <w:tcW w:w="1217" w:type="dxa"/>
            <w:vAlign w:val="center"/>
          </w:tcPr>
          <w:p w:rsidR="0009026D" w:rsidRDefault="00D80039">
            <w:pPr>
              <w:widowControl/>
              <w:spacing w:line="300" w:lineRule="exact"/>
              <w:jc w:val="center"/>
              <w:textAlignment w:val="center"/>
              <w:rPr>
                <w:rFonts w:ascii="Times New Roman" w:eastAsia="黑体" w:hAnsi="Times New Roman"/>
                <w:sz w:val="24"/>
              </w:rPr>
            </w:pPr>
            <w:r>
              <w:rPr>
                <w:rFonts w:ascii="Times New Roman" w:eastAsia="黑体" w:hAnsi="Times New Roman" w:hint="eastAsia"/>
                <w:kern w:val="0"/>
                <w:sz w:val="24"/>
              </w:rPr>
              <w:t>指标内容</w:t>
            </w:r>
          </w:p>
        </w:tc>
        <w:tc>
          <w:tcPr>
            <w:tcW w:w="8195" w:type="dxa"/>
            <w:vAlign w:val="center"/>
          </w:tcPr>
          <w:p w:rsidR="0009026D" w:rsidRDefault="00D80039">
            <w:pPr>
              <w:widowControl/>
              <w:spacing w:line="300" w:lineRule="exact"/>
              <w:jc w:val="center"/>
              <w:textAlignment w:val="center"/>
              <w:rPr>
                <w:rFonts w:ascii="Times New Roman" w:eastAsia="黑体" w:hAnsi="Times New Roman"/>
                <w:sz w:val="24"/>
              </w:rPr>
            </w:pPr>
            <w:r>
              <w:rPr>
                <w:rFonts w:ascii="Times New Roman" w:eastAsia="黑体" w:hAnsi="Times New Roman" w:hint="eastAsia"/>
                <w:kern w:val="0"/>
                <w:sz w:val="24"/>
              </w:rPr>
              <w:t>评分标准</w:t>
            </w:r>
          </w:p>
        </w:tc>
        <w:tc>
          <w:tcPr>
            <w:tcW w:w="945" w:type="dxa"/>
            <w:vAlign w:val="center"/>
          </w:tcPr>
          <w:p w:rsidR="0009026D" w:rsidRDefault="00D80039">
            <w:pPr>
              <w:widowControl/>
              <w:jc w:val="center"/>
              <w:textAlignment w:val="center"/>
              <w:rPr>
                <w:rFonts w:ascii="Times New Roman" w:eastAsia="黑体" w:hAnsi="Times New Roman"/>
                <w:kern w:val="0"/>
                <w:sz w:val="24"/>
              </w:rPr>
            </w:pPr>
            <w:r>
              <w:rPr>
                <w:rFonts w:ascii="Times New Roman" w:eastAsia="黑体" w:hAnsi="Times New Roman" w:hint="eastAsia"/>
                <w:kern w:val="0"/>
                <w:sz w:val="24"/>
              </w:rPr>
              <w:t>分值</w:t>
            </w:r>
          </w:p>
        </w:tc>
      </w:tr>
      <w:tr w:rsidR="0009026D">
        <w:trPr>
          <w:trHeight w:val="90"/>
        </w:trPr>
        <w:tc>
          <w:tcPr>
            <w:tcW w:w="336" w:type="dxa"/>
            <w:vAlign w:val="center"/>
          </w:tcPr>
          <w:p w:rsidR="0009026D" w:rsidRDefault="00D80039">
            <w:pPr>
              <w:widowControl/>
              <w:spacing w:line="300" w:lineRule="exact"/>
              <w:jc w:val="center"/>
              <w:textAlignment w:val="center"/>
              <w:rPr>
                <w:rFonts w:ascii="Times New Roman" w:hAnsi="Times New Roman"/>
                <w:sz w:val="24"/>
              </w:rPr>
            </w:pPr>
            <w:r>
              <w:rPr>
                <w:rFonts w:ascii="Times New Roman" w:hAnsi="Times New Roman"/>
                <w:kern w:val="0"/>
                <w:sz w:val="24"/>
              </w:rPr>
              <w:t>1</w:t>
            </w:r>
          </w:p>
        </w:tc>
        <w:tc>
          <w:tcPr>
            <w:tcW w:w="1203" w:type="dxa"/>
            <w:vMerge w:val="restart"/>
          </w:tcPr>
          <w:p w:rsidR="0009026D" w:rsidRDefault="0009026D">
            <w:pPr>
              <w:spacing w:line="300" w:lineRule="exact"/>
              <w:jc w:val="center"/>
              <w:rPr>
                <w:rFonts w:ascii="Times New Roman" w:hAnsi="Times New Roman"/>
                <w:kern w:val="0"/>
                <w:sz w:val="24"/>
              </w:rPr>
            </w:pPr>
          </w:p>
          <w:p w:rsidR="0009026D" w:rsidRDefault="0009026D">
            <w:pPr>
              <w:spacing w:line="300" w:lineRule="exact"/>
              <w:jc w:val="center"/>
              <w:rPr>
                <w:rFonts w:ascii="Times New Roman" w:hAnsi="Times New Roman"/>
                <w:kern w:val="0"/>
                <w:sz w:val="24"/>
              </w:rPr>
            </w:pPr>
          </w:p>
          <w:p w:rsidR="0009026D" w:rsidRDefault="0009026D">
            <w:pPr>
              <w:spacing w:line="300" w:lineRule="exact"/>
              <w:jc w:val="center"/>
              <w:rPr>
                <w:rFonts w:ascii="Times New Roman" w:hAnsi="Times New Roman"/>
                <w:kern w:val="0"/>
                <w:sz w:val="24"/>
              </w:rPr>
            </w:pPr>
          </w:p>
          <w:p w:rsidR="0009026D" w:rsidRDefault="0009026D">
            <w:pPr>
              <w:spacing w:line="300" w:lineRule="exact"/>
              <w:jc w:val="center"/>
              <w:rPr>
                <w:rFonts w:ascii="Times New Roman" w:hAnsi="Times New Roman"/>
                <w:kern w:val="0"/>
                <w:sz w:val="24"/>
              </w:rPr>
            </w:pPr>
          </w:p>
          <w:p w:rsidR="0009026D" w:rsidRDefault="0009026D">
            <w:pPr>
              <w:spacing w:line="300" w:lineRule="exact"/>
              <w:jc w:val="center"/>
              <w:rPr>
                <w:rFonts w:ascii="Times New Roman" w:hAnsi="Times New Roman"/>
                <w:kern w:val="0"/>
                <w:sz w:val="24"/>
              </w:rPr>
            </w:pPr>
          </w:p>
          <w:p w:rsidR="0009026D" w:rsidRDefault="0009026D">
            <w:pPr>
              <w:spacing w:line="300" w:lineRule="exact"/>
              <w:jc w:val="center"/>
              <w:rPr>
                <w:rFonts w:ascii="Times New Roman" w:hAnsi="Times New Roman"/>
                <w:kern w:val="0"/>
                <w:sz w:val="24"/>
              </w:rPr>
            </w:pPr>
          </w:p>
          <w:p w:rsidR="0009026D" w:rsidRDefault="0009026D">
            <w:pPr>
              <w:spacing w:line="300" w:lineRule="exact"/>
              <w:jc w:val="center"/>
              <w:rPr>
                <w:rFonts w:ascii="Times New Roman" w:hAnsi="Times New Roman"/>
                <w:kern w:val="0"/>
                <w:sz w:val="24"/>
              </w:rPr>
            </w:pPr>
          </w:p>
          <w:p w:rsidR="0009026D" w:rsidRDefault="0009026D">
            <w:pPr>
              <w:spacing w:line="300" w:lineRule="exact"/>
              <w:jc w:val="center"/>
              <w:rPr>
                <w:rFonts w:ascii="Times New Roman" w:hAnsi="Times New Roman"/>
                <w:kern w:val="0"/>
                <w:sz w:val="24"/>
              </w:rPr>
            </w:pPr>
          </w:p>
          <w:p w:rsidR="0009026D" w:rsidRDefault="00D80039">
            <w:pPr>
              <w:spacing w:line="300" w:lineRule="exact"/>
              <w:jc w:val="center"/>
              <w:rPr>
                <w:rFonts w:ascii="Times New Roman" w:hAnsi="Times New Roman"/>
                <w:kern w:val="0"/>
                <w:sz w:val="24"/>
              </w:rPr>
            </w:pPr>
            <w:r>
              <w:rPr>
                <w:rFonts w:ascii="Times New Roman" w:hAnsi="Times New Roman" w:hint="eastAsia"/>
                <w:kern w:val="0"/>
                <w:sz w:val="24"/>
              </w:rPr>
              <w:t>基准指标（</w:t>
            </w:r>
            <w:r>
              <w:rPr>
                <w:rFonts w:ascii="Times New Roman" w:hAnsi="Times New Roman"/>
                <w:kern w:val="0"/>
                <w:sz w:val="24"/>
              </w:rPr>
              <w:t>100</w:t>
            </w:r>
            <w:r>
              <w:rPr>
                <w:rFonts w:ascii="Times New Roman" w:hAnsi="Times New Roman" w:hint="eastAsia"/>
                <w:kern w:val="0"/>
                <w:sz w:val="24"/>
              </w:rPr>
              <w:t>分）</w:t>
            </w:r>
          </w:p>
          <w:p w:rsidR="0009026D" w:rsidRDefault="0009026D">
            <w:pPr>
              <w:widowControl/>
              <w:spacing w:line="300" w:lineRule="exact"/>
              <w:jc w:val="center"/>
              <w:textAlignment w:val="center"/>
              <w:rPr>
                <w:rFonts w:ascii="Times New Roman" w:hAnsi="Times New Roman"/>
                <w:kern w:val="0"/>
                <w:sz w:val="24"/>
              </w:rPr>
            </w:pPr>
          </w:p>
        </w:tc>
        <w:tc>
          <w:tcPr>
            <w:tcW w:w="1273" w:type="dxa"/>
            <w:vMerge w:val="restart"/>
            <w:vAlign w:val="center"/>
          </w:tcPr>
          <w:p w:rsidR="0009026D" w:rsidRDefault="0009026D">
            <w:pPr>
              <w:widowControl/>
              <w:spacing w:line="300" w:lineRule="exact"/>
              <w:jc w:val="center"/>
              <w:textAlignment w:val="center"/>
              <w:rPr>
                <w:rFonts w:ascii="Times New Roman" w:hAnsi="Times New Roman"/>
                <w:kern w:val="0"/>
                <w:sz w:val="24"/>
              </w:rPr>
            </w:pPr>
          </w:p>
          <w:p w:rsidR="0009026D" w:rsidRDefault="0009026D">
            <w:pPr>
              <w:widowControl/>
              <w:spacing w:line="300" w:lineRule="exact"/>
              <w:jc w:val="center"/>
              <w:textAlignment w:val="center"/>
              <w:rPr>
                <w:rFonts w:ascii="Times New Roman" w:hAnsi="Times New Roman"/>
                <w:kern w:val="0"/>
                <w:sz w:val="24"/>
              </w:rPr>
            </w:pPr>
          </w:p>
          <w:p w:rsidR="0009026D" w:rsidRDefault="0009026D">
            <w:pPr>
              <w:widowControl/>
              <w:spacing w:line="300" w:lineRule="exact"/>
              <w:jc w:val="center"/>
              <w:textAlignment w:val="center"/>
              <w:rPr>
                <w:rFonts w:ascii="Times New Roman" w:hAnsi="Times New Roman"/>
                <w:kern w:val="0"/>
                <w:sz w:val="24"/>
              </w:rPr>
            </w:pPr>
          </w:p>
          <w:p w:rsidR="0009026D" w:rsidRDefault="0009026D">
            <w:pPr>
              <w:widowControl/>
              <w:spacing w:line="300" w:lineRule="exact"/>
              <w:jc w:val="center"/>
              <w:textAlignment w:val="center"/>
              <w:rPr>
                <w:rFonts w:ascii="Times New Roman" w:hAnsi="Times New Roman"/>
                <w:kern w:val="0"/>
                <w:sz w:val="24"/>
              </w:rPr>
            </w:pPr>
          </w:p>
          <w:p w:rsidR="0009026D" w:rsidRDefault="0009026D">
            <w:pPr>
              <w:widowControl/>
              <w:spacing w:line="300" w:lineRule="exact"/>
              <w:jc w:val="center"/>
              <w:textAlignment w:val="center"/>
              <w:rPr>
                <w:rFonts w:ascii="Times New Roman" w:hAnsi="Times New Roman"/>
                <w:kern w:val="0"/>
                <w:sz w:val="24"/>
              </w:rPr>
            </w:pPr>
          </w:p>
          <w:p w:rsidR="0009026D" w:rsidRDefault="0009026D">
            <w:pPr>
              <w:widowControl/>
              <w:spacing w:line="300" w:lineRule="exact"/>
              <w:jc w:val="center"/>
              <w:textAlignment w:val="center"/>
              <w:rPr>
                <w:rFonts w:ascii="Times New Roman" w:hAnsi="Times New Roman"/>
                <w:kern w:val="0"/>
                <w:sz w:val="24"/>
              </w:rPr>
            </w:pPr>
          </w:p>
          <w:p w:rsidR="0009026D" w:rsidRDefault="0009026D">
            <w:pPr>
              <w:widowControl/>
              <w:spacing w:line="300" w:lineRule="exact"/>
              <w:jc w:val="center"/>
              <w:textAlignment w:val="center"/>
              <w:rPr>
                <w:rFonts w:ascii="Times New Roman" w:hAnsi="Times New Roman"/>
                <w:kern w:val="0"/>
                <w:sz w:val="24"/>
              </w:rPr>
            </w:pPr>
          </w:p>
          <w:p w:rsidR="0009026D" w:rsidRDefault="0009026D">
            <w:pPr>
              <w:widowControl/>
              <w:spacing w:line="300" w:lineRule="exact"/>
              <w:jc w:val="center"/>
              <w:textAlignment w:val="center"/>
              <w:rPr>
                <w:rFonts w:ascii="Times New Roman" w:hAnsi="Times New Roman"/>
                <w:kern w:val="0"/>
                <w:sz w:val="24"/>
              </w:rPr>
            </w:pPr>
          </w:p>
          <w:p w:rsidR="0009026D" w:rsidRDefault="00D80039">
            <w:pPr>
              <w:widowControl/>
              <w:spacing w:line="300" w:lineRule="exact"/>
              <w:jc w:val="center"/>
              <w:textAlignment w:val="center"/>
              <w:rPr>
                <w:rFonts w:ascii="Times New Roman" w:hAnsi="Times New Roman"/>
                <w:kern w:val="0"/>
                <w:sz w:val="24"/>
              </w:rPr>
            </w:pPr>
            <w:r>
              <w:rPr>
                <w:rFonts w:ascii="Times New Roman" w:hAnsi="Times New Roman" w:hint="eastAsia"/>
                <w:kern w:val="0"/>
                <w:sz w:val="24"/>
              </w:rPr>
              <w:t>营业收入（</w:t>
            </w:r>
            <w:r>
              <w:rPr>
                <w:rFonts w:ascii="Times New Roman" w:hAnsi="Times New Roman" w:hint="eastAsia"/>
                <w:kern w:val="0"/>
                <w:sz w:val="24"/>
              </w:rPr>
              <w:t>40</w:t>
            </w:r>
            <w:r>
              <w:rPr>
                <w:rFonts w:ascii="Times New Roman" w:hAnsi="Times New Roman" w:hint="eastAsia"/>
                <w:kern w:val="0"/>
                <w:sz w:val="24"/>
              </w:rPr>
              <w:t>分）</w:t>
            </w:r>
          </w:p>
          <w:p w:rsidR="0009026D" w:rsidRDefault="0009026D">
            <w:pPr>
              <w:widowControl/>
              <w:spacing w:line="300" w:lineRule="exact"/>
              <w:jc w:val="center"/>
              <w:textAlignment w:val="center"/>
              <w:rPr>
                <w:rFonts w:ascii="Times New Roman" w:hAnsi="Times New Roman"/>
                <w:kern w:val="0"/>
                <w:sz w:val="24"/>
              </w:rPr>
            </w:pPr>
          </w:p>
          <w:p w:rsidR="0009026D" w:rsidRDefault="0009026D">
            <w:pPr>
              <w:widowControl/>
              <w:spacing w:line="300" w:lineRule="exact"/>
              <w:jc w:val="center"/>
              <w:textAlignment w:val="center"/>
              <w:rPr>
                <w:rFonts w:ascii="Times New Roman" w:hAnsi="Times New Roman"/>
                <w:kern w:val="0"/>
                <w:sz w:val="24"/>
              </w:rPr>
            </w:pPr>
          </w:p>
          <w:p w:rsidR="0009026D" w:rsidRDefault="0009026D">
            <w:pPr>
              <w:widowControl/>
              <w:spacing w:line="300" w:lineRule="exact"/>
              <w:jc w:val="center"/>
              <w:textAlignment w:val="center"/>
              <w:rPr>
                <w:rFonts w:ascii="Times New Roman" w:hAnsi="Times New Roman"/>
                <w:kern w:val="0"/>
                <w:sz w:val="24"/>
              </w:rPr>
            </w:pPr>
          </w:p>
          <w:p w:rsidR="0009026D" w:rsidRDefault="0009026D">
            <w:pPr>
              <w:widowControl/>
              <w:spacing w:line="300" w:lineRule="exact"/>
              <w:jc w:val="center"/>
              <w:textAlignment w:val="center"/>
              <w:rPr>
                <w:rFonts w:ascii="Times New Roman" w:hAnsi="Times New Roman"/>
                <w:kern w:val="0"/>
                <w:sz w:val="24"/>
              </w:rPr>
            </w:pPr>
          </w:p>
          <w:p w:rsidR="0009026D" w:rsidRDefault="0009026D">
            <w:pPr>
              <w:widowControl/>
              <w:spacing w:line="300" w:lineRule="exact"/>
              <w:jc w:val="center"/>
              <w:textAlignment w:val="center"/>
              <w:rPr>
                <w:rFonts w:ascii="Times New Roman" w:hAnsi="Times New Roman"/>
                <w:kern w:val="0"/>
                <w:sz w:val="24"/>
              </w:rPr>
            </w:pPr>
          </w:p>
          <w:p w:rsidR="0009026D" w:rsidRDefault="0009026D">
            <w:pPr>
              <w:widowControl/>
              <w:spacing w:line="300" w:lineRule="exact"/>
              <w:jc w:val="center"/>
              <w:textAlignment w:val="center"/>
              <w:rPr>
                <w:rFonts w:ascii="Times New Roman" w:hAnsi="Times New Roman"/>
                <w:kern w:val="0"/>
                <w:sz w:val="24"/>
              </w:rPr>
            </w:pPr>
          </w:p>
          <w:p w:rsidR="0009026D" w:rsidRDefault="0009026D">
            <w:pPr>
              <w:pStyle w:val="a5"/>
              <w:rPr>
                <w:rFonts w:ascii="Times New Roman" w:hAnsi="Times New Roman"/>
                <w:kern w:val="0"/>
                <w:sz w:val="24"/>
              </w:rPr>
            </w:pPr>
          </w:p>
          <w:p w:rsidR="0009026D" w:rsidRDefault="0009026D">
            <w:pPr>
              <w:widowControl/>
              <w:spacing w:line="300" w:lineRule="exact"/>
              <w:textAlignment w:val="center"/>
              <w:rPr>
                <w:rFonts w:ascii="Times New Roman" w:hAnsi="Times New Roman"/>
                <w:kern w:val="0"/>
                <w:sz w:val="24"/>
              </w:rPr>
            </w:pPr>
          </w:p>
          <w:p w:rsidR="0009026D" w:rsidRDefault="0009026D">
            <w:pPr>
              <w:widowControl/>
              <w:spacing w:line="300" w:lineRule="exact"/>
              <w:jc w:val="center"/>
              <w:textAlignment w:val="center"/>
              <w:rPr>
                <w:rFonts w:ascii="Times New Roman" w:hAnsi="Times New Roman"/>
                <w:kern w:val="0"/>
                <w:sz w:val="24"/>
              </w:rPr>
            </w:pPr>
          </w:p>
          <w:p w:rsidR="0009026D" w:rsidRDefault="00D80039">
            <w:pPr>
              <w:widowControl/>
              <w:spacing w:line="300" w:lineRule="exact"/>
              <w:jc w:val="center"/>
              <w:textAlignment w:val="center"/>
              <w:rPr>
                <w:rFonts w:ascii="Times New Roman" w:hAnsi="Times New Roman"/>
                <w:kern w:val="0"/>
                <w:sz w:val="24"/>
              </w:rPr>
            </w:pPr>
            <w:r>
              <w:rPr>
                <w:rFonts w:ascii="Times New Roman" w:hAnsi="Times New Roman" w:hint="eastAsia"/>
                <w:kern w:val="0"/>
                <w:sz w:val="24"/>
              </w:rPr>
              <w:t>营业收入（</w:t>
            </w:r>
            <w:r>
              <w:rPr>
                <w:rFonts w:ascii="Times New Roman" w:hAnsi="Times New Roman" w:hint="eastAsia"/>
                <w:kern w:val="0"/>
                <w:sz w:val="24"/>
              </w:rPr>
              <w:t>40</w:t>
            </w:r>
            <w:r>
              <w:rPr>
                <w:rFonts w:ascii="Times New Roman" w:hAnsi="Times New Roman" w:hint="eastAsia"/>
                <w:kern w:val="0"/>
                <w:sz w:val="24"/>
              </w:rPr>
              <w:t>分）</w:t>
            </w:r>
          </w:p>
        </w:tc>
        <w:tc>
          <w:tcPr>
            <w:tcW w:w="1217" w:type="dxa"/>
            <w:vAlign w:val="center"/>
          </w:tcPr>
          <w:p w:rsidR="0009026D" w:rsidRDefault="00D80039">
            <w:pPr>
              <w:widowControl/>
              <w:spacing w:line="300" w:lineRule="exact"/>
              <w:textAlignment w:val="center"/>
              <w:rPr>
                <w:rFonts w:ascii="Times New Roman" w:hAnsi="Times New Roman"/>
                <w:sz w:val="24"/>
              </w:rPr>
            </w:pPr>
            <w:r>
              <w:rPr>
                <w:rFonts w:ascii="Times New Roman" w:hAnsi="Times New Roman" w:hint="eastAsia"/>
                <w:kern w:val="0"/>
                <w:sz w:val="24"/>
              </w:rPr>
              <w:lastRenderedPageBreak/>
              <w:t>上年营业收入增量</w:t>
            </w:r>
          </w:p>
        </w:tc>
        <w:tc>
          <w:tcPr>
            <w:tcW w:w="8195" w:type="dxa"/>
            <w:vAlign w:val="center"/>
          </w:tcPr>
          <w:p w:rsidR="0009026D" w:rsidRDefault="0009026D">
            <w:pPr>
              <w:widowControl/>
              <w:spacing w:line="300" w:lineRule="exact"/>
              <w:textAlignment w:val="center"/>
              <w:rPr>
                <w:rFonts w:ascii="Times New Roman" w:hAnsi="Times New Roman"/>
                <w:kern w:val="0"/>
                <w:sz w:val="24"/>
              </w:rPr>
            </w:pPr>
          </w:p>
          <w:p w:rsidR="0009026D" w:rsidRDefault="00D80039">
            <w:pPr>
              <w:widowControl/>
              <w:spacing w:line="300" w:lineRule="exact"/>
              <w:textAlignment w:val="center"/>
              <w:rPr>
                <w:rFonts w:ascii="Times New Roman" w:hAnsi="Times New Roman"/>
                <w:kern w:val="0"/>
                <w:sz w:val="24"/>
              </w:rPr>
            </w:pPr>
            <w:r>
              <w:rPr>
                <w:rFonts w:ascii="Times New Roman" w:hAnsi="Times New Roman" w:hint="eastAsia"/>
                <w:kern w:val="0"/>
                <w:sz w:val="24"/>
              </w:rPr>
              <w:t>得分</w:t>
            </w:r>
            <w:r>
              <w:rPr>
                <w:rFonts w:ascii="Times New Roman" w:hAnsi="Times New Roman"/>
                <w:kern w:val="0"/>
                <w:sz w:val="24"/>
              </w:rPr>
              <w:t>=</w:t>
            </w:r>
            <w:r>
              <w:rPr>
                <w:rFonts w:ascii="Times New Roman" w:hAnsi="Times New Roman" w:hint="eastAsia"/>
                <w:kern w:val="0"/>
                <w:sz w:val="24"/>
              </w:rPr>
              <w:t>上年营业收入增量</w:t>
            </w:r>
            <w:r>
              <w:rPr>
                <w:rFonts w:ascii="Times New Roman" w:hAnsi="Times New Roman"/>
                <w:kern w:val="0"/>
                <w:sz w:val="24"/>
              </w:rPr>
              <w:t>/</w:t>
            </w:r>
            <w:r>
              <w:rPr>
                <w:rFonts w:ascii="Times New Roman" w:hAnsi="Times New Roman" w:hint="eastAsia"/>
                <w:kern w:val="0"/>
                <w:sz w:val="24"/>
              </w:rPr>
              <w:t>（</w:t>
            </w:r>
            <w:r>
              <w:rPr>
                <w:rFonts w:ascii="Times New Roman" w:hAnsi="Times New Roman" w:hint="eastAsia"/>
                <w:kern w:val="0"/>
                <w:sz w:val="24"/>
              </w:rPr>
              <w:t>2</w:t>
            </w:r>
            <w:r>
              <w:rPr>
                <w:rFonts w:ascii="Times New Roman" w:hAnsi="Times New Roman" w:hint="eastAsia"/>
                <w:kern w:val="0"/>
                <w:sz w:val="24"/>
              </w:rPr>
              <w:t>亿元）×</w:t>
            </w:r>
            <w:r>
              <w:rPr>
                <w:rFonts w:ascii="Times New Roman" w:hAnsi="Times New Roman" w:hint="eastAsia"/>
                <w:kern w:val="0"/>
                <w:sz w:val="24"/>
              </w:rPr>
              <w:t>10</w:t>
            </w:r>
            <w:r>
              <w:rPr>
                <w:rFonts w:ascii="Times New Roman" w:hAnsi="Times New Roman" w:hint="eastAsia"/>
                <w:kern w:val="0"/>
                <w:sz w:val="24"/>
              </w:rPr>
              <w:t>；（上年营业收入</w:t>
            </w:r>
            <w:r>
              <w:rPr>
                <w:rFonts w:ascii="Times New Roman" w:hAnsi="Times New Roman" w:hint="eastAsia"/>
                <w:kern w:val="0"/>
                <w:sz w:val="24"/>
              </w:rPr>
              <w:t>4</w:t>
            </w:r>
            <w:r>
              <w:rPr>
                <w:rFonts w:ascii="Times New Roman" w:hAnsi="Times New Roman" w:hint="eastAsia"/>
                <w:kern w:val="0"/>
                <w:sz w:val="24"/>
              </w:rPr>
              <w:t>亿元以下）；</w:t>
            </w:r>
          </w:p>
          <w:p w:rsidR="0009026D" w:rsidRDefault="00D80039">
            <w:pPr>
              <w:widowControl/>
              <w:spacing w:line="300" w:lineRule="exact"/>
              <w:textAlignment w:val="center"/>
              <w:rPr>
                <w:rFonts w:ascii="Times New Roman" w:hAnsi="Times New Roman"/>
                <w:kern w:val="0"/>
                <w:sz w:val="24"/>
              </w:rPr>
            </w:pPr>
            <w:r>
              <w:rPr>
                <w:rFonts w:ascii="Times New Roman" w:hAnsi="Times New Roman" w:hint="eastAsia"/>
                <w:kern w:val="0"/>
                <w:sz w:val="24"/>
              </w:rPr>
              <w:t>得分</w:t>
            </w:r>
            <w:r>
              <w:rPr>
                <w:rFonts w:ascii="Times New Roman" w:hAnsi="Times New Roman"/>
                <w:kern w:val="0"/>
                <w:sz w:val="24"/>
              </w:rPr>
              <w:t>=</w:t>
            </w:r>
            <w:r>
              <w:rPr>
                <w:rFonts w:ascii="Times New Roman" w:hAnsi="Times New Roman" w:hint="eastAsia"/>
                <w:kern w:val="0"/>
                <w:sz w:val="24"/>
              </w:rPr>
              <w:t>上年营业收入增量</w:t>
            </w:r>
            <w:r>
              <w:rPr>
                <w:rFonts w:ascii="Times New Roman" w:hAnsi="Times New Roman"/>
                <w:kern w:val="0"/>
                <w:sz w:val="24"/>
              </w:rPr>
              <w:t>/</w:t>
            </w:r>
            <w:r>
              <w:rPr>
                <w:rFonts w:ascii="Times New Roman" w:hAnsi="Times New Roman" w:hint="eastAsia"/>
                <w:kern w:val="0"/>
                <w:sz w:val="24"/>
              </w:rPr>
              <w:t>（</w:t>
            </w:r>
            <w:r>
              <w:rPr>
                <w:rFonts w:ascii="Times New Roman" w:hAnsi="Times New Roman" w:hint="eastAsia"/>
                <w:kern w:val="0"/>
                <w:sz w:val="24"/>
              </w:rPr>
              <w:t>5</w:t>
            </w:r>
            <w:r>
              <w:rPr>
                <w:rFonts w:ascii="Times New Roman" w:hAnsi="Times New Roman" w:hint="eastAsia"/>
                <w:kern w:val="0"/>
                <w:sz w:val="24"/>
              </w:rPr>
              <w:t>亿元）×</w:t>
            </w:r>
            <w:r>
              <w:rPr>
                <w:rFonts w:ascii="Times New Roman" w:hAnsi="Times New Roman" w:hint="eastAsia"/>
                <w:kern w:val="0"/>
                <w:sz w:val="24"/>
              </w:rPr>
              <w:t>10</w:t>
            </w:r>
            <w:r>
              <w:rPr>
                <w:rFonts w:ascii="Times New Roman" w:hAnsi="Times New Roman" w:hint="eastAsia"/>
                <w:kern w:val="0"/>
                <w:sz w:val="24"/>
              </w:rPr>
              <w:t>；（上年营业收入</w:t>
            </w:r>
            <w:r>
              <w:rPr>
                <w:rFonts w:ascii="Times New Roman" w:hAnsi="Times New Roman" w:hint="eastAsia"/>
                <w:kern w:val="0"/>
                <w:sz w:val="24"/>
              </w:rPr>
              <w:t>4-10</w:t>
            </w:r>
            <w:r>
              <w:rPr>
                <w:rFonts w:ascii="Times New Roman" w:hAnsi="Times New Roman" w:hint="eastAsia"/>
                <w:kern w:val="0"/>
                <w:sz w:val="24"/>
              </w:rPr>
              <w:t>亿元）；</w:t>
            </w:r>
          </w:p>
          <w:p w:rsidR="0009026D" w:rsidRDefault="00D80039">
            <w:pPr>
              <w:widowControl/>
              <w:spacing w:line="300" w:lineRule="exact"/>
              <w:textAlignment w:val="center"/>
              <w:rPr>
                <w:rFonts w:ascii="Times New Roman" w:hAnsi="Times New Roman"/>
                <w:kern w:val="0"/>
                <w:sz w:val="24"/>
              </w:rPr>
            </w:pPr>
            <w:r>
              <w:rPr>
                <w:rFonts w:ascii="Times New Roman" w:hAnsi="Times New Roman" w:hint="eastAsia"/>
                <w:kern w:val="0"/>
                <w:sz w:val="24"/>
              </w:rPr>
              <w:t>得分</w:t>
            </w:r>
            <w:r>
              <w:rPr>
                <w:rFonts w:ascii="Times New Roman" w:hAnsi="Times New Roman"/>
                <w:kern w:val="0"/>
                <w:sz w:val="24"/>
              </w:rPr>
              <w:t>=</w:t>
            </w:r>
            <w:r>
              <w:rPr>
                <w:rFonts w:ascii="Times New Roman" w:hAnsi="Times New Roman" w:hint="eastAsia"/>
                <w:kern w:val="0"/>
                <w:sz w:val="24"/>
              </w:rPr>
              <w:t>上年营业收入增量</w:t>
            </w:r>
            <w:r>
              <w:rPr>
                <w:rFonts w:ascii="Times New Roman" w:hAnsi="Times New Roman"/>
                <w:kern w:val="0"/>
                <w:sz w:val="24"/>
              </w:rPr>
              <w:t>/</w:t>
            </w:r>
            <w:r>
              <w:rPr>
                <w:rFonts w:ascii="Times New Roman" w:hAnsi="Times New Roman" w:hint="eastAsia"/>
                <w:kern w:val="0"/>
                <w:sz w:val="24"/>
              </w:rPr>
              <w:t>（</w:t>
            </w:r>
            <w:r>
              <w:rPr>
                <w:rFonts w:ascii="Times New Roman" w:hAnsi="Times New Roman" w:hint="eastAsia"/>
                <w:kern w:val="0"/>
                <w:sz w:val="24"/>
              </w:rPr>
              <w:t>10</w:t>
            </w:r>
            <w:r>
              <w:rPr>
                <w:rFonts w:ascii="Times New Roman" w:hAnsi="Times New Roman" w:hint="eastAsia"/>
                <w:kern w:val="0"/>
                <w:sz w:val="24"/>
              </w:rPr>
              <w:t>亿元）×</w:t>
            </w:r>
            <w:r>
              <w:rPr>
                <w:rFonts w:ascii="Times New Roman" w:hAnsi="Times New Roman" w:hint="eastAsia"/>
                <w:kern w:val="0"/>
                <w:sz w:val="24"/>
              </w:rPr>
              <w:t>10</w:t>
            </w:r>
            <w:r>
              <w:rPr>
                <w:rFonts w:ascii="Times New Roman" w:hAnsi="Times New Roman" w:hint="eastAsia"/>
                <w:kern w:val="0"/>
                <w:sz w:val="24"/>
              </w:rPr>
              <w:t>；（上年营业收入</w:t>
            </w:r>
            <w:r>
              <w:rPr>
                <w:rFonts w:ascii="Times New Roman" w:hAnsi="Times New Roman" w:hint="eastAsia"/>
                <w:kern w:val="0"/>
                <w:sz w:val="24"/>
              </w:rPr>
              <w:t>10-50</w:t>
            </w:r>
            <w:r>
              <w:rPr>
                <w:rFonts w:ascii="Times New Roman" w:hAnsi="Times New Roman" w:hint="eastAsia"/>
                <w:kern w:val="0"/>
                <w:sz w:val="24"/>
              </w:rPr>
              <w:t>亿元）；</w:t>
            </w:r>
          </w:p>
          <w:p w:rsidR="0009026D" w:rsidRDefault="00D80039">
            <w:pPr>
              <w:widowControl/>
              <w:spacing w:line="300" w:lineRule="exact"/>
              <w:textAlignment w:val="center"/>
              <w:rPr>
                <w:rFonts w:ascii="Times New Roman" w:hAnsi="Times New Roman"/>
                <w:sz w:val="24"/>
              </w:rPr>
            </w:pPr>
            <w:r>
              <w:rPr>
                <w:rFonts w:ascii="Times New Roman" w:hAnsi="Times New Roman" w:hint="eastAsia"/>
                <w:kern w:val="0"/>
                <w:sz w:val="24"/>
              </w:rPr>
              <w:t>得分</w:t>
            </w:r>
            <w:r>
              <w:rPr>
                <w:rFonts w:ascii="Times New Roman" w:hAnsi="Times New Roman"/>
                <w:kern w:val="0"/>
                <w:sz w:val="24"/>
              </w:rPr>
              <w:t>=</w:t>
            </w:r>
            <w:r>
              <w:rPr>
                <w:rFonts w:ascii="Times New Roman" w:hAnsi="Times New Roman" w:hint="eastAsia"/>
                <w:kern w:val="0"/>
                <w:sz w:val="24"/>
              </w:rPr>
              <w:t>上年营业收入增量</w:t>
            </w:r>
            <w:r>
              <w:rPr>
                <w:rFonts w:ascii="Times New Roman" w:hAnsi="Times New Roman"/>
                <w:kern w:val="0"/>
                <w:sz w:val="24"/>
              </w:rPr>
              <w:t>/</w:t>
            </w:r>
            <w:r>
              <w:rPr>
                <w:rFonts w:ascii="Times New Roman" w:hAnsi="Times New Roman" w:hint="eastAsia"/>
                <w:kern w:val="0"/>
                <w:sz w:val="24"/>
              </w:rPr>
              <w:t>（</w:t>
            </w:r>
            <w:r>
              <w:rPr>
                <w:rFonts w:ascii="Times New Roman" w:hAnsi="Times New Roman" w:hint="eastAsia"/>
                <w:kern w:val="0"/>
                <w:sz w:val="24"/>
              </w:rPr>
              <w:t>15</w:t>
            </w:r>
            <w:r>
              <w:rPr>
                <w:rFonts w:ascii="Times New Roman" w:hAnsi="Times New Roman" w:hint="eastAsia"/>
                <w:kern w:val="0"/>
                <w:sz w:val="24"/>
              </w:rPr>
              <w:t>亿元）×</w:t>
            </w:r>
            <w:r>
              <w:rPr>
                <w:rFonts w:ascii="Times New Roman" w:hAnsi="Times New Roman" w:hint="eastAsia"/>
                <w:kern w:val="0"/>
                <w:sz w:val="24"/>
              </w:rPr>
              <w:t>10</w:t>
            </w:r>
            <w:r>
              <w:rPr>
                <w:rFonts w:ascii="Times New Roman" w:hAnsi="Times New Roman" w:hint="eastAsia"/>
                <w:kern w:val="0"/>
                <w:sz w:val="24"/>
              </w:rPr>
              <w:t>；（上年营业收入</w:t>
            </w:r>
            <w:r>
              <w:rPr>
                <w:rFonts w:ascii="Times New Roman" w:hAnsi="Times New Roman" w:hint="eastAsia"/>
                <w:kern w:val="0"/>
                <w:sz w:val="24"/>
              </w:rPr>
              <w:t>50</w:t>
            </w:r>
            <w:r>
              <w:rPr>
                <w:rFonts w:ascii="Times New Roman" w:hAnsi="Times New Roman" w:hint="eastAsia"/>
                <w:kern w:val="0"/>
                <w:sz w:val="24"/>
              </w:rPr>
              <w:t>亿元以上）；</w:t>
            </w:r>
          </w:p>
          <w:p w:rsidR="0009026D" w:rsidRDefault="00D80039">
            <w:pPr>
              <w:widowControl/>
              <w:spacing w:line="300" w:lineRule="exact"/>
              <w:textAlignment w:val="center"/>
              <w:rPr>
                <w:rFonts w:ascii="Times New Roman" w:hAnsi="Times New Roman"/>
                <w:sz w:val="24"/>
              </w:rPr>
            </w:pPr>
            <w:r>
              <w:rPr>
                <w:rFonts w:ascii="Times New Roman" w:hAnsi="Times New Roman" w:hint="eastAsia"/>
                <w:sz w:val="24"/>
              </w:rPr>
              <w:t>※得分</w:t>
            </w:r>
            <w:r>
              <w:rPr>
                <w:rFonts w:ascii="Times New Roman" w:hAnsi="Times New Roman"/>
                <w:sz w:val="24"/>
              </w:rPr>
              <w:t>=</w:t>
            </w:r>
            <w:r>
              <w:rPr>
                <w:rFonts w:ascii="Times New Roman" w:hAnsi="Times New Roman" w:hint="eastAsia"/>
                <w:sz w:val="24"/>
              </w:rPr>
              <w:t>上年</w:t>
            </w:r>
            <w:r>
              <w:rPr>
                <w:rFonts w:ascii="Times New Roman" w:hAnsi="Times New Roman" w:hint="eastAsia"/>
                <w:kern w:val="0"/>
                <w:sz w:val="24"/>
              </w:rPr>
              <w:t>营业收入增量</w:t>
            </w:r>
            <w:r>
              <w:rPr>
                <w:rFonts w:ascii="Times New Roman" w:hAnsi="Times New Roman"/>
                <w:kern w:val="0"/>
                <w:sz w:val="24"/>
              </w:rPr>
              <w:t>/</w:t>
            </w:r>
            <w:r>
              <w:rPr>
                <w:rFonts w:ascii="Times New Roman" w:hAnsi="Times New Roman" w:hint="eastAsia"/>
                <w:kern w:val="0"/>
                <w:sz w:val="24"/>
              </w:rPr>
              <w:t>（</w:t>
            </w:r>
            <w:r>
              <w:rPr>
                <w:rFonts w:ascii="Times New Roman" w:hAnsi="Times New Roman" w:hint="eastAsia"/>
                <w:kern w:val="0"/>
                <w:sz w:val="24"/>
              </w:rPr>
              <w:t>0.5</w:t>
            </w:r>
            <w:r>
              <w:rPr>
                <w:rFonts w:ascii="Times New Roman" w:hAnsi="Times New Roman" w:hint="eastAsia"/>
                <w:kern w:val="0"/>
                <w:sz w:val="24"/>
              </w:rPr>
              <w:t>亿元）×</w:t>
            </w:r>
            <w:r>
              <w:rPr>
                <w:rFonts w:ascii="Times New Roman" w:hAnsi="Times New Roman" w:hint="eastAsia"/>
                <w:kern w:val="0"/>
                <w:sz w:val="24"/>
              </w:rPr>
              <w:t>10</w:t>
            </w:r>
            <w:r>
              <w:rPr>
                <w:rFonts w:ascii="Times New Roman" w:hAnsi="Times New Roman" w:hint="eastAsia"/>
                <w:kern w:val="0"/>
                <w:sz w:val="24"/>
              </w:rPr>
              <w:t>；</w:t>
            </w:r>
            <w:r>
              <w:rPr>
                <w:rFonts w:ascii="Times New Roman" w:hAnsi="Times New Roman" w:hint="eastAsia"/>
                <w:sz w:val="24"/>
              </w:rPr>
              <w:t>（软件和信息技术服务业）</w:t>
            </w:r>
          </w:p>
          <w:p w:rsidR="0009026D" w:rsidRDefault="00D80039">
            <w:pPr>
              <w:widowControl/>
              <w:spacing w:line="300" w:lineRule="exact"/>
              <w:textAlignment w:val="center"/>
              <w:rPr>
                <w:rFonts w:ascii="Times New Roman" w:hAnsi="Times New Roman"/>
                <w:sz w:val="24"/>
              </w:rPr>
            </w:pPr>
            <w:r>
              <w:rPr>
                <w:rFonts w:ascii="Times New Roman" w:hAnsi="Times New Roman" w:hint="eastAsia"/>
                <w:kern w:val="0"/>
                <w:sz w:val="24"/>
              </w:rPr>
              <w:t>最多不超过</w:t>
            </w:r>
            <w:r>
              <w:rPr>
                <w:rFonts w:ascii="Times New Roman" w:hAnsi="Times New Roman" w:hint="eastAsia"/>
                <w:kern w:val="0"/>
                <w:sz w:val="24"/>
              </w:rPr>
              <w:t>10</w:t>
            </w:r>
            <w:r>
              <w:rPr>
                <w:rFonts w:ascii="Times New Roman" w:hAnsi="Times New Roman" w:hint="eastAsia"/>
                <w:kern w:val="0"/>
                <w:sz w:val="24"/>
              </w:rPr>
              <w:t>分，最少不低于</w:t>
            </w:r>
            <w:r>
              <w:rPr>
                <w:rFonts w:ascii="Times New Roman" w:hAnsi="Times New Roman" w:hint="eastAsia"/>
                <w:kern w:val="0"/>
                <w:sz w:val="24"/>
              </w:rPr>
              <w:t>0</w:t>
            </w:r>
            <w:r>
              <w:rPr>
                <w:rFonts w:ascii="Times New Roman" w:hAnsi="Times New Roman" w:hint="eastAsia"/>
                <w:kern w:val="0"/>
                <w:sz w:val="24"/>
              </w:rPr>
              <w:t>分。</w:t>
            </w:r>
          </w:p>
          <w:p w:rsidR="0009026D" w:rsidRDefault="0009026D">
            <w:pPr>
              <w:widowControl/>
              <w:spacing w:line="300" w:lineRule="exact"/>
              <w:textAlignment w:val="center"/>
              <w:rPr>
                <w:rFonts w:ascii="Times New Roman" w:hAnsi="Times New Roman"/>
                <w:sz w:val="24"/>
              </w:rPr>
            </w:pPr>
          </w:p>
        </w:tc>
        <w:tc>
          <w:tcPr>
            <w:tcW w:w="945" w:type="dxa"/>
            <w:vAlign w:val="center"/>
          </w:tcPr>
          <w:p w:rsidR="0009026D" w:rsidRDefault="00D80039">
            <w:pPr>
              <w:widowControl/>
              <w:jc w:val="center"/>
              <w:textAlignment w:val="center"/>
              <w:rPr>
                <w:rFonts w:ascii="Times New Roman" w:hAnsi="Times New Roman"/>
                <w:kern w:val="0"/>
                <w:sz w:val="24"/>
              </w:rPr>
            </w:pPr>
            <w:r>
              <w:rPr>
                <w:rFonts w:ascii="Times New Roman" w:hAnsi="Times New Roman"/>
                <w:kern w:val="0"/>
                <w:sz w:val="24"/>
              </w:rPr>
              <w:t>1</w:t>
            </w:r>
            <w:r>
              <w:rPr>
                <w:rFonts w:ascii="Times New Roman" w:hAnsi="Times New Roman" w:hint="eastAsia"/>
                <w:kern w:val="0"/>
                <w:sz w:val="24"/>
              </w:rPr>
              <w:t>0</w:t>
            </w:r>
            <w:r>
              <w:rPr>
                <w:rFonts w:ascii="Times New Roman" w:hAnsi="Times New Roman" w:hint="eastAsia"/>
                <w:kern w:val="0"/>
                <w:sz w:val="24"/>
              </w:rPr>
              <w:t>分</w:t>
            </w:r>
          </w:p>
        </w:tc>
      </w:tr>
      <w:tr w:rsidR="0009026D">
        <w:trPr>
          <w:trHeight w:val="780"/>
        </w:trPr>
        <w:tc>
          <w:tcPr>
            <w:tcW w:w="336" w:type="dxa"/>
            <w:vAlign w:val="center"/>
          </w:tcPr>
          <w:p w:rsidR="0009026D" w:rsidRDefault="00D80039">
            <w:pPr>
              <w:widowControl/>
              <w:spacing w:line="300" w:lineRule="exact"/>
              <w:jc w:val="center"/>
              <w:textAlignment w:val="center"/>
              <w:rPr>
                <w:rFonts w:ascii="Times New Roman" w:hAnsi="Times New Roman"/>
                <w:kern w:val="0"/>
                <w:sz w:val="24"/>
              </w:rPr>
            </w:pPr>
            <w:r>
              <w:rPr>
                <w:rFonts w:ascii="Times New Roman" w:hAnsi="Times New Roman" w:hint="eastAsia"/>
                <w:kern w:val="0"/>
                <w:sz w:val="24"/>
              </w:rPr>
              <w:t>2</w:t>
            </w:r>
          </w:p>
        </w:tc>
        <w:tc>
          <w:tcPr>
            <w:tcW w:w="1203" w:type="dxa"/>
            <w:vMerge/>
          </w:tcPr>
          <w:p w:rsidR="0009026D" w:rsidRDefault="0009026D">
            <w:pPr>
              <w:widowControl/>
              <w:jc w:val="left"/>
              <w:rPr>
                <w:rFonts w:ascii="Times New Roman" w:hAnsi="Times New Roman"/>
                <w:sz w:val="24"/>
              </w:rPr>
            </w:pPr>
          </w:p>
        </w:tc>
        <w:tc>
          <w:tcPr>
            <w:tcW w:w="1273" w:type="dxa"/>
            <w:vMerge/>
            <w:vAlign w:val="center"/>
          </w:tcPr>
          <w:p w:rsidR="0009026D" w:rsidRDefault="0009026D">
            <w:pPr>
              <w:widowControl/>
              <w:jc w:val="left"/>
              <w:rPr>
                <w:rFonts w:ascii="Times New Roman" w:hAnsi="Times New Roman"/>
                <w:sz w:val="24"/>
              </w:rPr>
            </w:pPr>
          </w:p>
        </w:tc>
        <w:tc>
          <w:tcPr>
            <w:tcW w:w="1217" w:type="dxa"/>
            <w:vAlign w:val="center"/>
          </w:tcPr>
          <w:p w:rsidR="0009026D" w:rsidRDefault="00D80039">
            <w:pPr>
              <w:widowControl/>
              <w:spacing w:line="300" w:lineRule="exact"/>
              <w:textAlignment w:val="center"/>
              <w:rPr>
                <w:rFonts w:ascii="Times New Roman" w:hAnsi="Times New Roman"/>
                <w:kern w:val="0"/>
                <w:sz w:val="24"/>
              </w:rPr>
            </w:pPr>
            <w:r>
              <w:rPr>
                <w:rFonts w:ascii="Times New Roman" w:hAnsi="Times New Roman" w:hint="eastAsia"/>
                <w:kern w:val="0"/>
                <w:sz w:val="24"/>
              </w:rPr>
              <w:t>营业收入三年平均增长率</w:t>
            </w:r>
          </w:p>
        </w:tc>
        <w:tc>
          <w:tcPr>
            <w:tcW w:w="8195" w:type="dxa"/>
            <w:vAlign w:val="center"/>
          </w:tcPr>
          <w:p w:rsidR="0009026D" w:rsidRDefault="0009026D">
            <w:pPr>
              <w:widowControl/>
              <w:spacing w:line="300" w:lineRule="exact"/>
              <w:textAlignment w:val="center"/>
              <w:rPr>
                <w:rFonts w:ascii="Times New Roman" w:hAnsi="Times New Roman"/>
                <w:kern w:val="0"/>
                <w:sz w:val="24"/>
              </w:rPr>
            </w:pPr>
          </w:p>
          <w:p w:rsidR="0009026D" w:rsidRDefault="00D80039">
            <w:pPr>
              <w:widowControl/>
              <w:spacing w:line="300" w:lineRule="exact"/>
              <w:textAlignment w:val="center"/>
              <w:rPr>
                <w:rFonts w:ascii="Times New Roman" w:hAnsi="Times New Roman"/>
                <w:kern w:val="0"/>
                <w:sz w:val="24"/>
              </w:rPr>
            </w:pPr>
            <w:r>
              <w:rPr>
                <w:rFonts w:ascii="Times New Roman" w:hAnsi="Times New Roman" w:hint="eastAsia"/>
                <w:kern w:val="0"/>
                <w:sz w:val="24"/>
              </w:rPr>
              <w:t>得分</w:t>
            </w:r>
            <w:r>
              <w:rPr>
                <w:rFonts w:ascii="Times New Roman" w:hAnsi="Times New Roman"/>
                <w:kern w:val="0"/>
                <w:sz w:val="24"/>
              </w:rPr>
              <w:t>=</w:t>
            </w:r>
            <w:r>
              <w:rPr>
                <w:rFonts w:ascii="Times New Roman" w:hAnsi="Times New Roman" w:hint="eastAsia"/>
                <w:kern w:val="0"/>
                <w:sz w:val="24"/>
              </w:rPr>
              <w:t>营业收入三年平均增长率</w:t>
            </w:r>
            <w:r>
              <w:rPr>
                <w:rFonts w:ascii="Times New Roman" w:hAnsi="Times New Roman"/>
                <w:kern w:val="0"/>
                <w:sz w:val="24"/>
              </w:rPr>
              <w:t>/</w:t>
            </w:r>
            <w:r>
              <w:rPr>
                <w:rFonts w:ascii="Times New Roman" w:hAnsi="Times New Roman" w:hint="eastAsia"/>
                <w:kern w:val="0"/>
                <w:sz w:val="24"/>
              </w:rPr>
              <w:t>（</w:t>
            </w:r>
            <w:r>
              <w:rPr>
                <w:rFonts w:ascii="Times New Roman" w:hAnsi="Times New Roman"/>
                <w:kern w:val="0"/>
                <w:sz w:val="24"/>
              </w:rPr>
              <w:t>25%</w:t>
            </w:r>
            <w:r>
              <w:rPr>
                <w:rFonts w:ascii="Times New Roman" w:hAnsi="Times New Roman" w:hint="eastAsia"/>
                <w:kern w:val="0"/>
                <w:sz w:val="24"/>
              </w:rPr>
              <w:t>）×</w:t>
            </w:r>
            <w:r>
              <w:rPr>
                <w:rFonts w:ascii="Times New Roman" w:hAnsi="Times New Roman" w:hint="eastAsia"/>
                <w:kern w:val="0"/>
                <w:sz w:val="24"/>
              </w:rPr>
              <w:t>15</w:t>
            </w:r>
            <w:r>
              <w:rPr>
                <w:rFonts w:ascii="Times New Roman" w:hAnsi="Times New Roman" w:hint="eastAsia"/>
                <w:kern w:val="0"/>
                <w:sz w:val="24"/>
              </w:rPr>
              <w:t>，（上年营业收入</w:t>
            </w:r>
            <w:r>
              <w:rPr>
                <w:rFonts w:ascii="Times New Roman" w:hAnsi="Times New Roman" w:hint="eastAsia"/>
                <w:kern w:val="0"/>
                <w:sz w:val="24"/>
              </w:rPr>
              <w:t>4</w:t>
            </w:r>
            <w:r>
              <w:rPr>
                <w:rFonts w:ascii="Times New Roman" w:hAnsi="Times New Roman" w:hint="eastAsia"/>
                <w:kern w:val="0"/>
                <w:sz w:val="24"/>
              </w:rPr>
              <w:t>亿元以下）；</w:t>
            </w:r>
          </w:p>
          <w:p w:rsidR="0009026D" w:rsidRDefault="00D80039">
            <w:pPr>
              <w:widowControl/>
              <w:spacing w:line="300" w:lineRule="exact"/>
              <w:textAlignment w:val="center"/>
              <w:rPr>
                <w:rFonts w:ascii="Times New Roman" w:hAnsi="Times New Roman"/>
                <w:kern w:val="0"/>
                <w:sz w:val="24"/>
              </w:rPr>
            </w:pPr>
            <w:r>
              <w:rPr>
                <w:rFonts w:ascii="Times New Roman" w:hAnsi="Times New Roman" w:hint="eastAsia"/>
                <w:kern w:val="0"/>
                <w:sz w:val="24"/>
              </w:rPr>
              <w:t>得分</w:t>
            </w:r>
            <w:r>
              <w:rPr>
                <w:rFonts w:ascii="Times New Roman" w:hAnsi="Times New Roman"/>
                <w:kern w:val="0"/>
                <w:sz w:val="24"/>
              </w:rPr>
              <w:t>=</w:t>
            </w:r>
            <w:r>
              <w:rPr>
                <w:rFonts w:ascii="Times New Roman" w:hAnsi="Times New Roman" w:hint="eastAsia"/>
                <w:kern w:val="0"/>
                <w:sz w:val="24"/>
              </w:rPr>
              <w:t>营业收入三年平均增长率</w:t>
            </w:r>
            <w:r>
              <w:rPr>
                <w:rFonts w:ascii="Times New Roman" w:hAnsi="Times New Roman"/>
                <w:kern w:val="0"/>
                <w:sz w:val="24"/>
              </w:rPr>
              <w:t>/</w:t>
            </w:r>
            <w:r>
              <w:rPr>
                <w:rFonts w:ascii="Times New Roman" w:hAnsi="Times New Roman" w:hint="eastAsia"/>
                <w:kern w:val="0"/>
                <w:sz w:val="24"/>
              </w:rPr>
              <w:t>（</w:t>
            </w:r>
            <w:r>
              <w:rPr>
                <w:rFonts w:ascii="Times New Roman" w:hAnsi="Times New Roman"/>
                <w:kern w:val="0"/>
                <w:sz w:val="24"/>
              </w:rPr>
              <w:t>2</w:t>
            </w:r>
            <w:r>
              <w:rPr>
                <w:rFonts w:ascii="Times New Roman" w:hAnsi="Times New Roman" w:hint="eastAsia"/>
                <w:kern w:val="0"/>
                <w:sz w:val="24"/>
              </w:rPr>
              <w:t>0</w:t>
            </w:r>
            <w:r>
              <w:rPr>
                <w:rFonts w:ascii="Times New Roman" w:hAnsi="Times New Roman"/>
                <w:kern w:val="0"/>
                <w:sz w:val="24"/>
              </w:rPr>
              <w:t>%</w:t>
            </w:r>
            <w:r>
              <w:rPr>
                <w:rFonts w:ascii="Times New Roman" w:hAnsi="Times New Roman" w:hint="eastAsia"/>
                <w:kern w:val="0"/>
                <w:sz w:val="24"/>
              </w:rPr>
              <w:t>）×</w:t>
            </w:r>
            <w:r>
              <w:rPr>
                <w:rFonts w:ascii="Times New Roman" w:hAnsi="Times New Roman" w:hint="eastAsia"/>
                <w:kern w:val="0"/>
                <w:sz w:val="24"/>
              </w:rPr>
              <w:t>15</w:t>
            </w:r>
            <w:r>
              <w:rPr>
                <w:rFonts w:ascii="Times New Roman" w:hAnsi="Times New Roman" w:hint="eastAsia"/>
                <w:kern w:val="0"/>
                <w:sz w:val="24"/>
              </w:rPr>
              <w:t>，（上年营业收入</w:t>
            </w:r>
            <w:r>
              <w:rPr>
                <w:rFonts w:ascii="Times New Roman" w:hAnsi="Times New Roman" w:hint="eastAsia"/>
                <w:kern w:val="0"/>
                <w:sz w:val="24"/>
              </w:rPr>
              <w:t>4-10</w:t>
            </w:r>
            <w:r>
              <w:rPr>
                <w:rFonts w:ascii="Times New Roman" w:hAnsi="Times New Roman" w:hint="eastAsia"/>
                <w:kern w:val="0"/>
                <w:sz w:val="24"/>
              </w:rPr>
              <w:t>亿元）；</w:t>
            </w:r>
          </w:p>
          <w:p w:rsidR="0009026D" w:rsidRDefault="00D80039">
            <w:pPr>
              <w:widowControl/>
              <w:spacing w:line="300" w:lineRule="exact"/>
              <w:textAlignment w:val="center"/>
              <w:rPr>
                <w:rFonts w:ascii="Times New Roman" w:hAnsi="Times New Roman"/>
                <w:kern w:val="0"/>
                <w:sz w:val="24"/>
              </w:rPr>
            </w:pPr>
            <w:r>
              <w:rPr>
                <w:rFonts w:ascii="Times New Roman" w:hAnsi="Times New Roman" w:hint="eastAsia"/>
                <w:kern w:val="0"/>
                <w:sz w:val="24"/>
              </w:rPr>
              <w:t>得分</w:t>
            </w:r>
            <w:r>
              <w:rPr>
                <w:rFonts w:ascii="Times New Roman" w:hAnsi="Times New Roman"/>
                <w:kern w:val="0"/>
                <w:sz w:val="24"/>
              </w:rPr>
              <w:t>=</w:t>
            </w:r>
            <w:r>
              <w:rPr>
                <w:rFonts w:ascii="Times New Roman" w:hAnsi="Times New Roman" w:hint="eastAsia"/>
                <w:kern w:val="0"/>
                <w:sz w:val="24"/>
              </w:rPr>
              <w:t>营业收入三年平均增长率</w:t>
            </w:r>
            <w:r>
              <w:rPr>
                <w:rFonts w:ascii="Times New Roman" w:hAnsi="Times New Roman"/>
                <w:kern w:val="0"/>
                <w:sz w:val="24"/>
              </w:rPr>
              <w:t>/</w:t>
            </w:r>
            <w:r>
              <w:rPr>
                <w:rFonts w:ascii="Times New Roman" w:hAnsi="Times New Roman" w:hint="eastAsia"/>
                <w:kern w:val="0"/>
                <w:sz w:val="24"/>
              </w:rPr>
              <w:t>（</w:t>
            </w:r>
            <w:r>
              <w:rPr>
                <w:rFonts w:ascii="Times New Roman" w:hAnsi="Times New Roman" w:hint="eastAsia"/>
                <w:kern w:val="0"/>
                <w:sz w:val="24"/>
              </w:rPr>
              <w:t>1</w:t>
            </w:r>
            <w:r>
              <w:rPr>
                <w:rFonts w:ascii="Times New Roman" w:hAnsi="Times New Roman"/>
                <w:kern w:val="0"/>
                <w:sz w:val="24"/>
              </w:rPr>
              <w:t>5%</w:t>
            </w:r>
            <w:r>
              <w:rPr>
                <w:rFonts w:ascii="Times New Roman" w:hAnsi="Times New Roman" w:hint="eastAsia"/>
                <w:kern w:val="0"/>
                <w:sz w:val="24"/>
              </w:rPr>
              <w:t>）×</w:t>
            </w:r>
            <w:r>
              <w:rPr>
                <w:rFonts w:ascii="Times New Roman" w:hAnsi="Times New Roman" w:hint="eastAsia"/>
                <w:kern w:val="0"/>
                <w:sz w:val="24"/>
              </w:rPr>
              <w:t>15</w:t>
            </w:r>
            <w:r>
              <w:rPr>
                <w:rFonts w:ascii="Times New Roman" w:hAnsi="Times New Roman" w:hint="eastAsia"/>
                <w:kern w:val="0"/>
                <w:sz w:val="24"/>
              </w:rPr>
              <w:t>，（上年营业收入</w:t>
            </w:r>
            <w:r>
              <w:rPr>
                <w:rFonts w:ascii="Times New Roman" w:hAnsi="Times New Roman" w:hint="eastAsia"/>
                <w:kern w:val="0"/>
                <w:sz w:val="24"/>
              </w:rPr>
              <w:t>10-50</w:t>
            </w:r>
            <w:r>
              <w:rPr>
                <w:rFonts w:ascii="Times New Roman" w:hAnsi="Times New Roman" w:hint="eastAsia"/>
                <w:kern w:val="0"/>
                <w:sz w:val="24"/>
              </w:rPr>
              <w:t>亿元）；</w:t>
            </w:r>
          </w:p>
          <w:p w:rsidR="0009026D" w:rsidRDefault="00D80039">
            <w:pPr>
              <w:widowControl/>
              <w:spacing w:line="300" w:lineRule="exact"/>
              <w:textAlignment w:val="center"/>
              <w:rPr>
                <w:rFonts w:ascii="Times New Roman" w:hAnsi="Times New Roman"/>
                <w:kern w:val="0"/>
                <w:sz w:val="24"/>
              </w:rPr>
            </w:pPr>
            <w:r>
              <w:rPr>
                <w:rFonts w:ascii="Times New Roman" w:hAnsi="Times New Roman" w:hint="eastAsia"/>
                <w:kern w:val="0"/>
                <w:sz w:val="24"/>
              </w:rPr>
              <w:t>得分</w:t>
            </w:r>
            <w:r>
              <w:rPr>
                <w:rFonts w:ascii="Times New Roman" w:hAnsi="Times New Roman"/>
                <w:kern w:val="0"/>
                <w:sz w:val="24"/>
              </w:rPr>
              <w:t>=</w:t>
            </w:r>
            <w:r>
              <w:rPr>
                <w:rFonts w:ascii="Times New Roman" w:hAnsi="Times New Roman" w:hint="eastAsia"/>
                <w:kern w:val="0"/>
                <w:sz w:val="24"/>
              </w:rPr>
              <w:t>营业收入三年平均增长率</w:t>
            </w:r>
            <w:r>
              <w:rPr>
                <w:rFonts w:ascii="Times New Roman" w:hAnsi="Times New Roman"/>
                <w:kern w:val="0"/>
                <w:sz w:val="24"/>
              </w:rPr>
              <w:t>/</w:t>
            </w:r>
            <w:r>
              <w:rPr>
                <w:rFonts w:ascii="Times New Roman" w:hAnsi="Times New Roman" w:hint="eastAsia"/>
                <w:kern w:val="0"/>
                <w:sz w:val="24"/>
              </w:rPr>
              <w:t>（</w:t>
            </w:r>
            <w:r>
              <w:rPr>
                <w:rFonts w:ascii="Times New Roman" w:hAnsi="Times New Roman"/>
                <w:kern w:val="0"/>
                <w:sz w:val="24"/>
              </w:rPr>
              <w:t>5%</w:t>
            </w:r>
            <w:r>
              <w:rPr>
                <w:rFonts w:ascii="Times New Roman" w:hAnsi="Times New Roman" w:hint="eastAsia"/>
                <w:kern w:val="0"/>
                <w:sz w:val="24"/>
              </w:rPr>
              <w:t>）×</w:t>
            </w:r>
            <w:r>
              <w:rPr>
                <w:rFonts w:ascii="Times New Roman" w:hAnsi="Times New Roman" w:hint="eastAsia"/>
                <w:kern w:val="0"/>
                <w:sz w:val="24"/>
              </w:rPr>
              <w:t>15</w:t>
            </w:r>
            <w:r>
              <w:rPr>
                <w:rFonts w:ascii="Times New Roman" w:hAnsi="Times New Roman" w:hint="eastAsia"/>
                <w:kern w:val="0"/>
                <w:sz w:val="24"/>
              </w:rPr>
              <w:t>，（上年营业收入</w:t>
            </w:r>
            <w:r>
              <w:rPr>
                <w:rFonts w:ascii="Times New Roman" w:hAnsi="Times New Roman" w:hint="eastAsia"/>
                <w:kern w:val="0"/>
                <w:sz w:val="24"/>
              </w:rPr>
              <w:t>50</w:t>
            </w:r>
            <w:r>
              <w:rPr>
                <w:rFonts w:ascii="Times New Roman" w:hAnsi="Times New Roman" w:hint="eastAsia"/>
                <w:kern w:val="0"/>
                <w:sz w:val="24"/>
              </w:rPr>
              <w:t>亿元以上）；</w:t>
            </w:r>
          </w:p>
          <w:p w:rsidR="0009026D" w:rsidRDefault="00D80039">
            <w:pPr>
              <w:widowControl/>
              <w:spacing w:line="300" w:lineRule="exact"/>
              <w:textAlignment w:val="center"/>
              <w:rPr>
                <w:rFonts w:ascii="Times New Roman" w:hAnsi="Times New Roman"/>
                <w:kern w:val="0"/>
                <w:sz w:val="24"/>
              </w:rPr>
            </w:pPr>
            <w:r>
              <w:rPr>
                <w:rFonts w:ascii="Times New Roman" w:hAnsi="Times New Roman" w:hint="eastAsia"/>
                <w:kern w:val="0"/>
                <w:sz w:val="24"/>
              </w:rPr>
              <w:t>最多不超过</w:t>
            </w:r>
            <w:r>
              <w:rPr>
                <w:rFonts w:ascii="Times New Roman" w:hAnsi="Times New Roman" w:hint="eastAsia"/>
                <w:kern w:val="0"/>
                <w:sz w:val="24"/>
              </w:rPr>
              <w:t>15</w:t>
            </w:r>
            <w:r>
              <w:rPr>
                <w:rFonts w:ascii="Times New Roman" w:hAnsi="Times New Roman" w:hint="eastAsia"/>
                <w:kern w:val="0"/>
                <w:sz w:val="24"/>
              </w:rPr>
              <w:t>分，最少不低于</w:t>
            </w:r>
            <w:r>
              <w:rPr>
                <w:rFonts w:ascii="Times New Roman" w:hAnsi="Times New Roman"/>
                <w:kern w:val="0"/>
                <w:sz w:val="24"/>
              </w:rPr>
              <w:t>-</w:t>
            </w:r>
            <w:r>
              <w:rPr>
                <w:rFonts w:ascii="Times New Roman" w:hAnsi="Times New Roman" w:hint="eastAsia"/>
                <w:kern w:val="0"/>
                <w:sz w:val="24"/>
              </w:rPr>
              <w:t>15</w:t>
            </w:r>
            <w:r>
              <w:rPr>
                <w:rFonts w:ascii="Times New Roman" w:hAnsi="Times New Roman" w:hint="eastAsia"/>
                <w:kern w:val="0"/>
                <w:sz w:val="24"/>
              </w:rPr>
              <w:t>分。</w:t>
            </w:r>
          </w:p>
          <w:p w:rsidR="0009026D" w:rsidRDefault="0009026D">
            <w:pPr>
              <w:widowControl/>
              <w:spacing w:line="300" w:lineRule="exact"/>
              <w:textAlignment w:val="center"/>
              <w:rPr>
                <w:rFonts w:ascii="Times New Roman" w:hAnsi="Times New Roman"/>
                <w:kern w:val="0"/>
                <w:sz w:val="24"/>
              </w:rPr>
            </w:pPr>
          </w:p>
        </w:tc>
        <w:tc>
          <w:tcPr>
            <w:tcW w:w="945" w:type="dxa"/>
            <w:vAlign w:val="center"/>
          </w:tcPr>
          <w:p w:rsidR="0009026D" w:rsidRDefault="00D80039">
            <w:pPr>
              <w:widowControl/>
              <w:jc w:val="center"/>
              <w:textAlignment w:val="center"/>
              <w:rPr>
                <w:rFonts w:ascii="Times New Roman" w:hAnsi="Times New Roman"/>
                <w:kern w:val="0"/>
                <w:sz w:val="24"/>
              </w:rPr>
            </w:pPr>
            <w:r>
              <w:rPr>
                <w:rFonts w:ascii="Times New Roman" w:hAnsi="Times New Roman" w:hint="eastAsia"/>
                <w:kern w:val="0"/>
                <w:sz w:val="24"/>
              </w:rPr>
              <w:t>15</w:t>
            </w:r>
            <w:r>
              <w:rPr>
                <w:rFonts w:ascii="Times New Roman" w:hAnsi="Times New Roman" w:hint="eastAsia"/>
                <w:kern w:val="0"/>
                <w:sz w:val="24"/>
              </w:rPr>
              <w:t>分</w:t>
            </w:r>
          </w:p>
        </w:tc>
      </w:tr>
      <w:tr w:rsidR="0009026D">
        <w:trPr>
          <w:trHeight w:val="3145"/>
        </w:trPr>
        <w:tc>
          <w:tcPr>
            <w:tcW w:w="336" w:type="dxa"/>
            <w:vAlign w:val="center"/>
          </w:tcPr>
          <w:p w:rsidR="0009026D" w:rsidRDefault="00D80039">
            <w:pPr>
              <w:widowControl/>
              <w:spacing w:line="300" w:lineRule="exact"/>
              <w:jc w:val="center"/>
              <w:textAlignment w:val="center"/>
              <w:rPr>
                <w:rFonts w:ascii="Times New Roman" w:hAnsi="Times New Roman"/>
                <w:kern w:val="0"/>
                <w:sz w:val="24"/>
              </w:rPr>
            </w:pPr>
            <w:r>
              <w:rPr>
                <w:rFonts w:ascii="Times New Roman" w:hAnsi="Times New Roman" w:hint="eastAsia"/>
                <w:kern w:val="0"/>
                <w:sz w:val="24"/>
              </w:rPr>
              <w:lastRenderedPageBreak/>
              <w:t>3</w:t>
            </w:r>
          </w:p>
        </w:tc>
        <w:tc>
          <w:tcPr>
            <w:tcW w:w="1203" w:type="dxa"/>
            <w:vMerge w:val="restart"/>
          </w:tcPr>
          <w:p w:rsidR="0009026D" w:rsidRDefault="0009026D">
            <w:pPr>
              <w:widowControl/>
              <w:spacing w:line="300" w:lineRule="exact"/>
              <w:textAlignment w:val="center"/>
              <w:rPr>
                <w:rFonts w:ascii="Times New Roman" w:hAnsi="Times New Roman"/>
                <w:kern w:val="0"/>
                <w:sz w:val="24"/>
              </w:rPr>
            </w:pPr>
          </w:p>
          <w:p w:rsidR="0009026D" w:rsidRDefault="0009026D">
            <w:pPr>
              <w:widowControl/>
              <w:spacing w:line="300" w:lineRule="exact"/>
              <w:textAlignment w:val="center"/>
              <w:rPr>
                <w:rFonts w:ascii="Times New Roman" w:hAnsi="Times New Roman"/>
                <w:kern w:val="0"/>
                <w:sz w:val="24"/>
              </w:rPr>
            </w:pPr>
          </w:p>
          <w:p w:rsidR="0009026D" w:rsidRDefault="0009026D">
            <w:pPr>
              <w:widowControl/>
              <w:spacing w:line="300" w:lineRule="exact"/>
              <w:textAlignment w:val="center"/>
              <w:rPr>
                <w:rFonts w:ascii="Times New Roman" w:hAnsi="Times New Roman"/>
                <w:kern w:val="0"/>
                <w:sz w:val="24"/>
              </w:rPr>
            </w:pPr>
          </w:p>
          <w:p w:rsidR="0009026D" w:rsidRDefault="0009026D">
            <w:pPr>
              <w:widowControl/>
              <w:spacing w:line="300" w:lineRule="exact"/>
              <w:textAlignment w:val="center"/>
              <w:rPr>
                <w:rFonts w:ascii="Times New Roman" w:hAnsi="Times New Roman"/>
                <w:kern w:val="0"/>
                <w:sz w:val="24"/>
              </w:rPr>
            </w:pPr>
          </w:p>
          <w:p w:rsidR="0009026D" w:rsidRDefault="00D80039">
            <w:pPr>
              <w:widowControl/>
              <w:spacing w:line="300" w:lineRule="exact"/>
              <w:jc w:val="center"/>
              <w:textAlignment w:val="center"/>
              <w:rPr>
                <w:rFonts w:ascii="Times New Roman" w:hAnsi="Times New Roman"/>
                <w:kern w:val="0"/>
                <w:sz w:val="24"/>
              </w:rPr>
            </w:pPr>
            <w:r>
              <w:rPr>
                <w:rFonts w:ascii="Times New Roman" w:hAnsi="Times New Roman" w:hint="eastAsia"/>
                <w:kern w:val="0"/>
                <w:sz w:val="24"/>
              </w:rPr>
              <w:t>基准指标</w:t>
            </w:r>
          </w:p>
          <w:p w:rsidR="0009026D" w:rsidRDefault="00D80039">
            <w:pPr>
              <w:widowControl/>
              <w:spacing w:line="300" w:lineRule="exact"/>
              <w:textAlignment w:val="center"/>
              <w:rPr>
                <w:rFonts w:ascii="Times New Roman" w:hAnsi="Times New Roman"/>
                <w:kern w:val="0"/>
                <w:sz w:val="24"/>
              </w:rPr>
            </w:pPr>
            <w:r>
              <w:rPr>
                <w:rFonts w:ascii="Times New Roman" w:hAnsi="Times New Roman" w:hint="eastAsia"/>
                <w:kern w:val="0"/>
                <w:sz w:val="24"/>
              </w:rPr>
              <w:t>（</w:t>
            </w:r>
            <w:r>
              <w:rPr>
                <w:rFonts w:ascii="Times New Roman" w:hAnsi="Times New Roman" w:hint="eastAsia"/>
                <w:kern w:val="0"/>
                <w:sz w:val="24"/>
              </w:rPr>
              <w:t>100</w:t>
            </w:r>
            <w:r>
              <w:rPr>
                <w:rFonts w:ascii="Times New Roman" w:hAnsi="Times New Roman" w:hint="eastAsia"/>
                <w:kern w:val="0"/>
                <w:sz w:val="24"/>
              </w:rPr>
              <w:t>分）</w:t>
            </w:r>
          </w:p>
          <w:p w:rsidR="0009026D" w:rsidRDefault="0009026D">
            <w:pPr>
              <w:widowControl/>
              <w:spacing w:line="300" w:lineRule="exact"/>
              <w:textAlignment w:val="center"/>
              <w:rPr>
                <w:rFonts w:ascii="Times New Roman" w:hAnsi="Times New Roman"/>
                <w:kern w:val="0"/>
                <w:sz w:val="24"/>
              </w:rPr>
            </w:pPr>
          </w:p>
          <w:p w:rsidR="0009026D" w:rsidRDefault="0009026D">
            <w:pPr>
              <w:widowControl/>
              <w:spacing w:line="300" w:lineRule="exact"/>
              <w:textAlignment w:val="center"/>
              <w:rPr>
                <w:rFonts w:ascii="Times New Roman" w:hAnsi="Times New Roman"/>
                <w:kern w:val="0"/>
                <w:sz w:val="24"/>
              </w:rPr>
            </w:pPr>
          </w:p>
          <w:p w:rsidR="0009026D" w:rsidRDefault="0009026D">
            <w:pPr>
              <w:widowControl/>
              <w:spacing w:line="300" w:lineRule="exact"/>
              <w:textAlignment w:val="center"/>
              <w:rPr>
                <w:rFonts w:ascii="Times New Roman" w:hAnsi="Times New Roman"/>
                <w:kern w:val="0"/>
                <w:sz w:val="24"/>
              </w:rPr>
            </w:pPr>
          </w:p>
          <w:p w:rsidR="0009026D" w:rsidRDefault="0009026D">
            <w:pPr>
              <w:widowControl/>
              <w:spacing w:line="300" w:lineRule="exact"/>
              <w:textAlignment w:val="center"/>
              <w:rPr>
                <w:rFonts w:ascii="Times New Roman" w:hAnsi="Times New Roman"/>
                <w:kern w:val="0"/>
                <w:sz w:val="24"/>
              </w:rPr>
            </w:pPr>
          </w:p>
          <w:p w:rsidR="0009026D" w:rsidRDefault="0009026D">
            <w:pPr>
              <w:widowControl/>
              <w:spacing w:line="300" w:lineRule="exact"/>
              <w:textAlignment w:val="center"/>
              <w:rPr>
                <w:rFonts w:ascii="Times New Roman" w:hAnsi="Times New Roman"/>
                <w:kern w:val="0"/>
                <w:sz w:val="24"/>
              </w:rPr>
            </w:pPr>
          </w:p>
          <w:p w:rsidR="0009026D" w:rsidRDefault="0009026D">
            <w:pPr>
              <w:widowControl/>
              <w:spacing w:line="300" w:lineRule="exact"/>
              <w:textAlignment w:val="center"/>
              <w:rPr>
                <w:rFonts w:ascii="Times New Roman" w:hAnsi="Times New Roman"/>
                <w:kern w:val="0"/>
                <w:sz w:val="24"/>
              </w:rPr>
            </w:pPr>
          </w:p>
          <w:p w:rsidR="0009026D" w:rsidRDefault="0009026D">
            <w:pPr>
              <w:widowControl/>
              <w:spacing w:line="300" w:lineRule="exact"/>
              <w:textAlignment w:val="center"/>
              <w:rPr>
                <w:rFonts w:ascii="Times New Roman" w:hAnsi="Times New Roman"/>
                <w:kern w:val="0"/>
                <w:sz w:val="24"/>
              </w:rPr>
            </w:pPr>
          </w:p>
          <w:p w:rsidR="0009026D" w:rsidRDefault="0009026D">
            <w:pPr>
              <w:widowControl/>
              <w:spacing w:line="300" w:lineRule="exact"/>
              <w:textAlignment w:val="center"/>
              <w:rPr>
                <w:rFonts w:ascii="Times New Roman" w:hAnsi="Times New Roman"/>
                <w:kern w:val="0"/>
                <w:sz w:val="24"/>
              </w:rPr>
            </w:pPr>
          </w:p>
          <w:p w:rsidR="0009026D" w:rsidRDefault="0009026D">
            <w:pPr>
              <w:widowControl/>
              <w:spacing w:line="300" w:lineRule="exact"/>
              <w:textAlignment w:val="center"/>
              <w:rPr>
                <w:rFonts w:ascii="Times New Roman" w:hAnsi="Times New Roman"/>
                <w:kern w:val="0"/>
                <w:sz w:val="24"/>
              </w:rPr>
            </w:pPr>
          </w:p>
          <w:p w:rsidR="0009026D" w:rsidRDefault="0009026D">
            <w:pPr>
              <w:widowControl/>
              <w:spacing w:line="300" w:lineRule="exact"/>
              <w:textAlignment w:val="center"/>
              <w:rPr>
                <w:rFonts w:ascii="Times New Roman" w:hAnsi="Times New Roman"/>
                <w:kern w:val="0"/>
                <w:sz w:val="24"/>
              </w:rPr>
            </w:pPr>
          </w:p>
          <w:p w:rsidR="0009026D" w:rsidRDefault="0009026D">
            <w:pPr>
              <w:widowControl/>
              <w:spacing w:line="300" w:lineRule="exact"/>
              <w:textAlignment w:val="center"/>
              <w:rPr>
                <w:rFonts w:ascii="Times New Roman" w:hAnsi="Times New Roman"/>
                <w:kern w:val="0"/>
                <w:sz w:val="24"/>
              </w:rPr>
            </w:pPr>
          </w:p>
          <w:p w:rsidR="0009026D" w:rsidRDefault="0009026D">
            <w:pPr>
              <w:widowControl/>
              <w:spacing w:line="300" w:lineRule="exact"/>
              <w:textAlignment w:val="center"/>
              <w:rPr>
                <w:rFonts w:ascii="Times New Roman" w:hAnsi="Times New Roman"/>
                <w:kern w:val="0"/>
                <w:sz w:val="24"/>
              </w:rPr>
            </w:pPr>
          </w:p>
          <w:p w:rsidR="0009026D" w:rsidRDefault="0009026D">
            <w:pPr>
              <w:widowControl/>
              <w:spacing w:line="300" w:lineRule="exact"/>
              <w:textAlignment w:val="center"/>
              <w:rPr>
                <w:rFonts w:ascii="Times New Roman" w:hAnsi="Times New Roman"/>
                <w:kern w:val="0"/>
                <w:sz w:val="24"/>
              </w:rPr>
            </w:pPr>
          </w:p>
          <w:p w:rsidR="0009026D" w:rsidRDefault="0009026D">
            <w:pPr>
              <w:widowControl/>
              <w:spacing w:line="300" w:lineRule="exact"/>
              <w:textAlignment w:val="center"/>
              <w:rPr>
                <w:rFonts w:ascii="Times New Roman" w:hAnsi="Times New Roman"/>
                <w:kern w:val="0"/>
                <w:sz w:val="24"/>
              </w:rPr>
            </w:pPr>
          </w:p>
          <w:p w:rsidR="0009026D" w:rsidRDefault="0009026D">
            <w:pPr>
              <w:widowControl/>
              <w:spacing w:line="300" w:lineRule="exact"/>
              <w:textAlignment w:val="center"/>
              <w:rPr>
                <w:rFonts w:ascii="Times New Roman" w:hAnsi="Times New Roman"/>
                <w:kern w:val="0"/>
                <w:sz w:val="24"/>
              </w:rPr>
            </w:pPr>
          </w:p>
          <w:p w:rsidR="0009026D" w:rsidRDefault="0009026D">
            <w:pPr>
              <w:widowControl/>
              <w:spacing w:line="300" w:lineRule="exact"/>
              <w:textAlignment w:val="center"/>
              <w:rPr>
                <w:rFonts w:ascii="Times New Roman" w:hAnsi="Times New Roman"/>
                <w:kern w:val="0"/>
                <w:sz w:val="24"/>
              </w:rPr>
            </w:pPr>
          </w:p>
          <w:p w:rsidR="0009026D" w:rsidRDefault="0009026D">
            <w:pPr>
              <w:widowControl/>
              <w:spacing w:line="300" w:lineRule="exact"/>
              <w:textAlignment w:val="center"/>
              <w:rPr>
                <w:rFonts w:ascii="Times New Roman" w:hAnsi="Times New Roman"/>
                <w:kern w:val="0"/>
                <w:sz w:val="24"/>
              </w:rPr>
            </w:pPr>
          </w:p>
          <w:p w:rsidR="0009026D" w:rsidRDefault="0009026D">
            <w:pPr>
              <w:widowControl/>
              <w:spacing w:line="300" w:lineRule="exact"/>
              <w:textAlignment w:val="center"/>
              <w:rPr>
                <w:rFonts w:ascii="Times New Roman" w:hAnsi="Times New Roman"/>
                <w:kern w:val="0"/>
                <w:sz w:val="24"/>
              </w:rPr>
            </w:pPr>
          </w:p>
          <w:p w:rsidR="0009026D" w:rsidRDefault="00D80039">
            <w:pPr>
              <w:widowControl/>
              <w:spacing w:line="300" w:lineRule="exact"/>
              <w:jc w:val="center"/>
              <w:textAlignment w:val="center"/>
              <w:rPr>
                <w:rFonts w:ascii="Times New Roman" w:hAnsi="Times New Roman"/>
                <w:kern w:val="0"/>
                <w:sz w:val="24"/>
              </w:rPr>
            </w:pPr>
            <w:r>
              <w:rPr>
                <w:rFonts w:ascii="Times New Roman" w:hAnsi="Times New Roman" w:hint="eastAsia"/>
                <w:kern w:val="0"/>
                <w:sz w:val="24"/>
              </w:rPr>
              <w:t>基准指标</w:t>
            </w:r>
          </w:p>
          <w:p w:rsidR="0009026D" w:rsidRDefault="00D80039">
            <w:pPr>
              <w:widowControl/>
              <w:spacing w:line="300" w:lineRule="exact"/>
              <w:textAlignment w:val="center"/>
              <w:rPr>
                <w:rFonts w:ascii="Times New Roman" w:hAnsi="Times New Roman"/>
                <w:kern w:val="0"/>
                <w:sz w:val="24"/>
              </w:rPr>
            </w:pPr>
            <w:r>
              <w:rPr>
                <w:rFonts w:ascii="Times New Roman" w:hAnsi="Times New Roman" w:hint="eastAsia"/>
                <w:kern w:val="0"/>
                <w:sz w:val="24"/>
              </w:rPr>
              <w:lastRenderedPageBreak/>
              <w:t>（</w:t>
            </w:r>
            <w:r>
              <w:rPr>
                <w:rFonts w:ascii="Times New Roman" w:hAnsi="Times New Roman" w:hint="eastAsia"/>
                <w:kern w:val="0"/>
                <w:sz w:val="24"/>
              </w:rPr>
              <w:t>100</w:t>
            </w:r>
            <w:r>
              <w:rPr>
                <w:rFonts w:ascii="Times New Roman" w:hAnsi="Times New Roman" w:hint="eastAsia"/>
                <w:kern w:val="0"/>
                <w:sz w:val="24"/>
              </w:rPr>
              <w:t>分）</w:t>
            </w:r>
          </w:p>
          <w:p w:rsidR="0009026D" w:rsidRDefault="0009026D">
            <w:pPr>
              <w:widowControl/>
              <w:spacing w:line="300" w:lineRule="exact"/>
              <w:textAlignment w:val="center"/>
              <w:rPr>
                <w:rFonts w:ascii="Times New Roman" w:hAnsi="Times New Roman"/>
                <w:kern w:val="0"/>
                <w:sz w:val="24"/>
              </w:rPr>
            </w:pPr>
          </w:p>
          <w:p w:rsidR="0009026D" w:rsidRDefault="0009026D">
            <w:pPr>
              <w:widowControl/>
              <w:spacing w:line="300" w:lineRule="exact"/>
              <w:textAlignment w:val="center"/>
              <w:rPr>
                <w:rFonts w:ascii="Times New Roman" w:hAnsi="Times New Roman"/>
                <w:kern w:val="0"/>
                <w:sz w:val="24"/>
              </w:rPr>
            </w:pPr>
          </w:p>
          <w:p w:rsidR="0009026D" w:rsidRDefault="0009026D">
            <w:pPr>
              <w:widowControl/>
              <w:spacing w:line="300" w:lineRule="exact"/>
              <w:textAlignment w:val="center"/>
              <w:rPr>
                <w:rFonts w:ascii="Times New Roman" w:hAnsi="Times New Roman"/>
                <w:kern w:val="0"/>
                <w:sz w:val="24"/>
              </w:rPr>
            </w:pPr>
          </w:p>
          <w:p w:rsidR="0009026D" w:rsidRDefault="0009026D">
            <w:pPr>
              <w:widowControl/>
              <w:spacing w:line="300" w:lineRule="exact"/>
              <w:textAlignment w:val="center"/>
              <w:rPr>
                <w:rFonts w:ascii="Times New Roman" w:hAnsi="Times New Roman"/>
                <w:kern w:val="0"/>
                <w:sz w:val="24"/>
              </w:rPr>
            </w:pPr>
          </w:p>
          <w:p w:rsidR="0009026D" w:rsidRDefault="0009026D">
            <w:pPr>
              <w:widowControl/>
              <w:spacing w:line="300" w:lineRule="exact"/>
              <w:textAlignment w:val="center"/>
              <w:rPr>
                <w:rFonts w:ascii="Times New Roman" w:hAnsi="Times New Roman"/>
                <w:kern w:val="0"/>
                <w:sz w:val="24"/>
              </w:rPr>
            </w:pPr>
          </w:p>
          <w:p w:rsidR="0009026D" w:rsidRDefault="0009026D">
            <w:pPr>
              <w:widowControl/>
              <w:spacing w:line="300" w:lineRule="exact"/>
              <w:textAlignment w:val="center"/>
              <w:rPr>
                <w:rFonts w:ascii="Times New Roman" w:hAnsi="Times New Roman"/>
                <w:kern w:val="0"/>
                <w:sz w:val="24"/>
              </w:rPr>
            </w:pPr>
          </w:p>
          <w:p w:rsidR="0009026D" w:rsidRDefault="0009026D">
            <w:pPr>
              <w:pStyle w:val="a5"/>
            </w:pPr>
          </w:p>
          <w:p w:rsidR="0009026D" w:rsidRDefault="0009026D">
            <w:pPr>
              <w:widowControl/>
              <w:spacing w:line="300" w:lineRule="exact"/>
              <w:textAlignment w:val="center"/>
              <w:rPr>
                <w:rFonts w:ascii="Times New Roman" w:hAnsi="Times New Roman"/>
                <w:kern w:val="0"/>
                <w:sz w:val="24"/>
              </w:rPr>
            </w:pPr>
          </w:p>
          <w:p w:rsidR="0009026D" w:rsidRDefault="00D80039">
            <w:pPr>
              <w:widowControl/>
              <w:spacing w:line="300" w:lineRule="exact"/>
              <w:jc w:val="center"/>
              <w:textAlignment w:val="center"/>
              <w:rPr>
                <w:rFonts w:ascii="Times New Roman" w:hAnsi="Times New Roman"/>
                <w:kern w:val="0"/>
                <w:sz w:val="24"/>
              </w:rPr>
            </w:pPr>
            <w:r>
              <w:rPr>
                <w:rFonts w:ascii="Times New Roman" w:hAnsi="Times New Roman" w:hint="eastAsia"/>
                <w:kern w:val="0"/>
                <w:sz w:val="24"/>
              </w:rPr>
              <w:t>基准指标</w:t>
            </w:r>
          </w:p>
          <w:p w:rsidR="0009026D" w:rsidRDefault="00D80039">
            <w:pPr>
              <w:widowControl/>
              <w:spacing w:line="300" w:lineRule="exact"/>
              <w:textAlignment w:val="center"/>
              <w:rPr>
                <w:rFonts w:ascii="Times New Roman" w:hAnsi="Times New Roman"/>
                <w:kern w:val="0"/>
                <w:sz w:val="24"/>
              </w:rPr>
            </w:pPr>
            <w:r>
              <w:rPr>
                <w:rFonts w:ascii="Times New Roman" w:hAnsi="Times New Roman" w:hint="eastAsia"/>
                <w:kern w:val="0"/>
                <w:sz w:val="24"/>
              </w:rPr>
              <w:t>（</w:t>
            </w:r>
            <w:r>
              <w:rPr>
                <w:rFonts w:ascii="Times New Roman" w:hAnsi="Times New Roman" w:hint="eastAsia"/>
                <w:kern w:val="0"/>
                <w:sz w:val="24"/>
              </w:rPr>
              <w:t>100</w:t>
            </w:r>
            <w:r>
              <w:rPr>
                <w:rFonts w:ascii="Times New Roman" w:hAnsi="Times New Roman" w:hint="eastAsia"/>
                <w:kern w:val="0"/>
                <w:sz w:val="24"/>
              </w:rPr>
              <w:t>分）</w:t>
            </w:r>
          </w:p>
          <w:p w:rsidR="0009026D" w:rsidRDefault="0009026D">
            <w:pPr>
              <w:widowControl/>
              <w:spacing w:line="300" w:lineRule="exact"/>
              <w:textAlignment w:val="center"/>
              <w:rPr>
                <w:rFonts w:ascii="Times New Roman" w:hAnsi="Times New Roman"/>
                <w:kern w:val="0"/>
                <w:sz w:val="24"/>
              </w:rPr>
            </w:pPr>
          </w:p>
          <w:p w:rsidR="0009026D" w:rsidRDefault="0009026D">
            <w:pPr>
              <w:widowControl/>
              <w:spacing w:line="300" w:lineRule="exact"/>
              <w:textAlignment w:val="center"/>
              <w:rPr>
                <w:rFonts w:ascii="Times New Roman" w:hAnsi="Times New Roman"/>
                <w:kern w:val="0"/>
                <w:sz w:val="24"/>
              </w:rPr>
            </w:pPr>
          </w:p>
          <w:p w:rsidR="0009026D" w:rsidRDefault="0009026D">
            <w:pPr>
              <w:widowControl/>
              <w:spacing w:line="300" w:lineRule="exact"/>
              <w:textAlignment w:val="center"/>
              <w:rPr>
                <w:rFonts w:ascii="Times New Roman" w:hAnsi="Times New Roman"/>
                <w:kern w:val="0"/>
                <w:sz w:val="24"/>
              </w:rPr>
            </w:pPr>
          </w:p>
        </w:tc>
        <w:tc>
          <w:tcPr>
            <w:tcW w:w="1273" w:type="dxa"/>
            <w:vMerge/>
            <w:vAlign w:val="center"/>
          </w:tcPr>
          <w:p w:rsidR="0009026D" w:rsidRDefault="0009026D">
            <w:pPr>
              <w:widowControl/>
              <w:spacing w:line="300" w:lineRule="exact"/>
              <w:textAlignment w:val="center"/>
              <w:rPr>
                <w:rFonts w:ascii="Times New Roman" w:hAnsi="Times New Roman"/>
                <w:kern w:val="0"/>
                <w:sz w:val="24"/>
              </w:rPr>
            </w:pPr>
          </w:p>
        </w:tc>
        <w:tc>
          <w:tcPr>
            <w:tcW w:w="1217" w:type="dxa"/>
            <w:vAlign w:val="center"/>
          </w:tcPr>
          <w:p w:rsidR="0009026D" w:rsidRDefault="00D80039">
            <w:pPr>
              <w:widowControl/>
              <w:spacing w:line="300" w:lineRule="exact"/>
              <w:textAlignment w:val="center"/>
              <w:rPr>
                <w:rFonts w:ascii="Times New Roman" w:hAnsi="Times New Roman"/>
                <w:kern w:val="0"/>
                <w:sz w:val="24"/>
              </w:rPr>
            </w:pPr>
            <w:r>
              <w:rPr>
                <w:rFonts w:ascii="Times New Roman" w:hAnsi="Times New Roman" w:hint="eastAsia"/>
                <w:kern w:val="0"/>
                <w:sz w:val="24"/>
              </w:rPr>
              <w:t>上年营业收入增长率</w:t>
            </w:r>
          </w:p>
          <w:p w:rsidR="0009026D" w:rsidRDefault="00D80039">
            <w:pPr>
              <w:widowControl/>
              <w:spacing w:line="300" w:lineRule="exact"/>
              <w:textAlignment w:val="center"/>
              <w:rPr>
                <w:rFonts w:ascii="Times New Roman" w:hAnsi="Times New Roman"/>
                <w:kern w:val="0"/>
                <w:sz w:val="24"/>
              </w:rPr>
            </w:pPr>
            <w:r>
              <w:rPr>
                <w:rFonts w:ascii="Times New Roman" w:hAnsi="Times New Roman" w:hint="eastAsia"/>
                <w:kern w:val="0"/>
                <w:sz w:val="24"/>
              </w:rPr>
              <w:t>（同比）</w:t>
            </w:r>
          </w:p>
        </w:tc>
        <w:tc>
          <w:tcPr>
            <w:tcW w:w="8195" w:type="dxa"/>
            <w:vAlign w:val="center"/>
          </w:tcPr>
          <w:p w:rsidR="0009026D" w:rsidRDefault="00D80039">
            <w:pPr>
              <w:widowControl/>
              <w:spacing w:line="300" w:lineRule="exact"/>
              <w:textAlignment w:val="center"/>
              <w:rPr>
                <w:rFonts w:ascii="Times New Roman" w:hAnsi="Times New Roman"/>
                <w:kern w:val="0"/>
                <w:sz w:val="24"/>
              </w:rPr>
            </w:pPr>
            <w:r>
              <w:rPr>
                <w:rFonts w:ascii="Times New Roman" w:hAnsi="Times New Roman" w:hint="eastAsia"/>
                <w:kern w:val="0"/>
                <w:sz w:val="24"/>
              </w:rPr>
              <w:t>上年营业收入增长率</w:t>
            </w:r>
            <w:r>
              <w:rPr>
                <w:rFonts w:ascii="Times New Roman" w:hAnsi="Times New Roman"/>
                <w:kern w:val="0"/>
                <w:sz w:val="24"/>
              </w:rPr>
              <w:t>=</w:t>
            </w:r>
            <w:r>
              <w:rPr>
                <w:rFonts w:ascii="Times New Roman" w:hAnsi="Times New Roman" w:hint="eastAsia"/>
                <w:kern w:val="0"/>
                <w:sz w:val="24"/>
              </w:rPr>
              <w:t>（上年营业收入</w:t>
            </w:r>
            <w:r>
              <w:rPr>
                <w:rFonts w:ascii="Times New Roman" w:hAnsi="Times New Roman"/>
                <w:kern w:val="0"/>
                <w:sz w:val="24"/>
              </w:rPr>
              <w:t>-</w:t>
            </w:r>
            <w:r>
              <w:rPr>
                <w:rFonts w:ascii="Times New Roman" w:hAnsi="Times New Roman" w:hint="eastAsia"/>
                <w:kern w:val="0"/>
                <w:sz w:val="24"/>
              </w:rPr>
              <w:t>前年营业收入）</w:t>
            </w:r>
            <w:r>
              <w:rPr>
                <w:rFonts w:ascii="Times New Roman" w:hAnsi="Times New Roman"/>
                <w:kern w:val="0"/>
                <w:sz w:val="24"/>
              </w:rPr>
              <w:t>/</w:t>
            </w:r>
            <w:r>
              <w:rPr>
                <w:rFonts w:ascii="Times New Roman" w:hAnsi="Times New Roman" w:hint="eastAsia"/>
                <w:kern w:val="0"/>
                <w:sz w:val="24"/>
              </w:rPr>
              <w:t>前年营业收入×</w:t>
            </w:r>
            <w:r>
              <w:rPr>
                <w:rFonts w:ascii="Times New Roman" w:hAnsi="Times New Roman"/>
                <w:kern w:val="0"/>
                <w:sz w:val="24"/>
              </w:rPr>
              <w:t>100%</w:t>
            </w:r>
            <w:r>
              <w:rPr>
                <w:rFonts w:ascii="Times New Roman" w:hAnsi="Times New Roman" w:hint="eastAsia"/>
                <w:kern w:val="0"/>
                <w:sz w:val="24"/>
              </w:rPr>
              <w:t>，得分</w:t>
            </w:r>
            <w:r>
              <w:rPr>
                <w:rFonts w:ascii="Times New Roman" w:hAnsi="Times New Roman"/>
                <w:kern w:val="0"/>
                <w:sz w:val="24"/>
              </w:rPr>
              <w:t>=</w:t>
            </w:r>
            <w:r>
              <w:rPr>
                <w:rFonts w:ascii="Times New Roman" w:hAnsi="Times New Roman" w:hint="eastAsia"/>
                <w:kern w:val="0"/>
                <w:sz w:val="24"/>
              </w:rPr>
              <w:t>上年营业收入增长率</w:t>
            </w:r>
            <w:r>
              <w:rPr>
                <w:rFonts w:ascii="Times New Roman" w:hAnsi="Times New Roman"/>
                <w:kern w:val="0"/>
                <w:sz w:val="24"/>
              </w:rPr>
              <w:t>/</w:t>
            </w:r>
            <w:r>
              <w:rPr>
                <w:rFonts w:ascii="Times New Roman" w:hAnsi="Times New Roman" w:hint="eastAsia"/>
                <w:kern w:val="0"/>
                <w:sz w:val="24"/>
              </w:rPr>
              <w:t>（</w:t>
            </w:r>
            <w:r>
              <w:rPr>
                <w:rFonts w:ascii="Times New Roman" w:hAnsi="Times New Roman"/>
                <w:kern w:val="0"/>
                <w:sz w:val="24"/>
              </w:rPr>
              <w:t>25%</w:t>
            </w:r>
            <w:r>
              <w:rPr>
                <w:rFonts w:ascii="Times New Roman" w:hAnsi="Times New Roman" w:hint="eastAsia"/>
                <w:kern w:val="0"/>
                <w:sz w:val="24"/>
              </w:rPr>
              <w:t>）×</w:t>
            </w:r>
            <w:r>
              <w:rPr>
                <w:rFonts w:ascii="Times New Roman" w:hAnsi="Times New Roman" w:hint="eastAsia"/>
                <w:kern w:val="0"/>
                <w:sz w:val="24"/>
              </w:rPr>
              <w:t>15</w:t>
            </w:r>
            <w:r>
              <w:rPr>
                <w:rFonts w:ascii="Times New Roman" w:hAnsi="Times New Roman" w:hint="eastAsia"/>
                <w:kern w:val="0"/>
                <w:sz w:val="24"/>
              </w:rPr>
              <w:t>，（上年营业收入</w:t>
            </w:r>
            <w:r>
              <w:rPr>
                <w:rFonts w:ascii="Times New Roman" w:hAnsi="Times New Roman" w:hint="eastAsia"/>
                <w:kern w:val="0"/>
                <w:sz w:val="24"/>
              </w:rPr>
              <w:t>4</w:t>
            </w:r>
            <w:r>
              <w:rPr>
                <w:rFonts w:ascii="Times New Roman" w:hAnsi="Times New Roman" w:hint="eastAsia"/>
                <w:kern w:val="0"/>
                <w:sz w:val="24"/>
              </w:rPr>
              <w:t>亿元以下）；</w:t>
            </w:r>
          </w:p>
          <w:p w:rsidR="0009026D" w:rsidRDefault="00D80039">
            <w:pPr>
              <w:widowControl/>
              <w:spacing w:line="300" w:lineRule="exact"/>
              <w:textAlignment w:val="center"/>
              <w:rPr>
                <w:rFonts w:ascii="Times New Roman" w:hAnsi="Times New Roman"/>
                <w:kern w:val="0"/>
                <w:sz w:val="24"/>
              </w:rPr>
            </w:pPr>
            <w:r>
              <w:rPr>
                <w:rFonts w:ascii="Times New Roman" w:hAnsi="Times New Roman" w:hint="eastAsia"/>
                <w:kern w:val="0"/>
                <w:sz w:val="24"/>
              </w:rPr>
              <w:t>上年营业收入增长率</w:t>
            </w:r>
            <w:r>
              <w:rPr>
                <w:rFonts w:ascii="Times New Roman" w:hAnsi="Times New Roman"/>
                <w:kern w:val="0"/>
                <w:sz w:val="24"/>
              </w:rPr>
              <w:t>=</w:t>
            </w:r>
            <w:r>
              <w:rPr>
                <w:rFonts w:ascii="Times New Roman" w:hAnsi="Times New Roman" w:hint="eastAsia"/>
                <w:kern w:val="0"/>
                <w:sz w:val="24"/>
              </w:rPr>
              <w:t>（上年营业收入</w:t>
            </w:r>
            <w:r>
              <w:rPr>
                <w:rFonts w:ascii="Times New Roman" w:hAnsi="Times New Roman"/>
                <w:kern w:val="0"/>
                <w:sz w:val="24"/>
              </w:rPr>
              <w:t>-</w:t>
            </w:r>
            <w:r>
              <w:rPr>
                <w:rFonts w:ascii="Times New Roman" w:hAnsi="Times New Roman" w:hint="eastAsia"/>
                <w:kern w:val="0"/>
                <w:sz w:val="24"/>
              </w:rPr>
              <w:t>前年营业收入）</w:t>
            </w:r>
            <w:r>
              <w:rPr>
                <w:rFonts w:ascii="Times New Roman" w:hAnsi="Times New Roman"/>
                <w:kern w:val="0"/>
                <w:sz w:val="24"/>
              </w:rPr>
              <w:t>/</w:t>
            </w:r>
            <w:r>
              <w:rPr>
                <w:rFonts w:ascii="Times New Roman" w:hAnsi="Times New Roman" w:hint="eastAsia"/>
                <w:kern w:val="0"/>
                <w:sz w:val="24"/>
              </w:rPr>
              <w:t>前年营业收入×</w:t>
            </w:r>
            <w:r>
              <w:rPr>
                <w:rFonts w:ascii="Times New Roman" w:hAnsi="Times New Roman"/>
                <w:kern w:val="0"/>
                <w:sz w:val="24"/>
              </w:rPr>
              <w:t>100%</w:t>
            </w:r>
            <w:r>
              <w:rPr>
                <w:rFonts w:ascii="Times New Roman" w:hAnsi="Times New Roman" w:hint="eastAsia"/>
                <w:kern w:val="0"/>
                <w:sz w:val="24"/>
              </w:rPr>
              <w:t>，得分</w:t>
            </w:r>
            <w:r>
              <w:rPr>
                <w:rFonts w:ascii="Times New Roman" w:hAnsi="Times New Roman"/>
                <w:kern w:val="0"/>
                <w:sz w:val="24"/>
              </w:rPr>
              <w:t>=</w:t>
            </w:r>
            <w:r>
              <w:rPr>
                <w:rFonts w:ascii="Times New Roman" w:hAnsi="Times New Roman" w:hint="eastAsia"/>
                <w:kern w:val="0"/>
                <w:sz w:val="24"/>
              </w:rPr>
              <w:t>上年营业收入增长率</w:t>
            </w:r>
            <w:r>
              <w:rPr>
                <w:rFonts w:ascii="Times New Roman" w:hAnsi="Times New Roman"/>
                <w:kern w:val="0"/>
                <w:sz w:val="24"/>
              </w:rPr>
              <w:t>/</w:t>
            </w:r>
            <w:r>
              <w:rPr>
                <w:rFonts w:ascii="Times New Roman" w:hAnsi="Times New Roman" w:hint="eastAsia"/>
                <w:kern w:val="0"/>
                <w:sz w:val="24"/>
              </w:rPr>
              <w:t>（</w:t>
            </w:r>
            <w:r>
              <w:rPr>
                <w:rFonts w:ascii="Times New Roman" w:hAnsi="Times New Roman"/>
                <w:kern w:val="0"/>
                <w:sz w:val="24"/>
              </w:rPr>
              <w:t>2</w:t>
            </w:r>
            <w:r>
              <w:rPr>
                <w:rFonts w:ascii="Times New Roman" w:hAnsi="Times New Roman" w:hint="eastAsia"/>
                <w:kern w:val="0"/>
                <w:sz w:val="24"/>
              </w:rPr>
              <w:t>0</w:t>
            </w:r>
            <w:r>
              <w:rPr>
                <w:rFonts w:ascii="Times New Roman" w:hAnsi="Times New Roman"/>
                <w:kern w:val="0"/>
                <w:sz w:val="24"/>
              </w:rPr>
              <w:t>%</w:t>
            </w:r>
            <w:r>
              <w:rPr>
                <w:rFonts w:ascii="Times New Roman" w:hAnsi="Times New Roman" w:hint="eastAsia"/>
                <w:kern w:val="0"/>
                <w:sz w:val="24"/>
              </w:rPr>
              <w:t>）×</w:t>
            </w:r>
            <w:r>
              <w:rPr>
                <w:rFonts w:ascii="Times New Roman" w:hAnsi="Times New Roman" w:hint="eastAsia"/>
                <w:kern w:val="0"/>
                <w:sz w:val="24"/>
              </w:rPr>
              <w:t>15</w:t>
            </w:r>
            <w:r>
              <w:rPr>
                <w:rFonts w:ascii="Times New Roman" w:hAnsi="Times New Roman" w:hint="eastAsia"/>
                <w:kern w:val="0"/>
                <w:sz w:val="24"/>
              </w:rPr>
              <w:t>，（上年营业收入</w:t>
            </w:r>
            <w:r>
              <w:rPr>
                <w:rFonts w:ascii="Times New Roman" w:hAnsi="Times New Roman" w:hint="eastAsia"/>
                <w:kern w:val="0"/>
                <w:sz w:val="24"/>
              </w:rPr>
              <w:t>4-10</w:t>
            </w:r>
            <w:r>
              <w:rPr>
                <w:rFonts w:ascii="Times New Roman" w:hAnsi="Times New Roman" w:hint="eastAsia"/>
                <w:kern w:val="0"/>
                <w:sz w:val="24"/>
              </w:rPr>
              <w:t>亿元）；</w:t>
            </w:r>
          </w:p>
          <w:p w:rsidR="0009026D" w:rsidRDefault="00D80039">
            <w:pPr>
              <w:widowControl/>
              <w:spacing w:line="300" w:lineRule="exact"/>
              <w:textAlignment w:val="center"/>
              <w:rPr>
                <w:rFonts w:ascii="Times New Roman" w:hAnsi="Times New Roman"/>
                <w:kern w:val="0"/>
                <w:sz w:val="24"/>
              </w:rPr>
            </w:pPr>
            <w:r>
              <w:rPr>
                <w:rFonts w:ascii="Times New Roman" w:hAnsi="Times New Roman" w:hint="eastAsia"/>
                <w:kern w:val="0"/>
                <w:sz w:val="24"/>
              </w:rPr>
              <w:t>上年营业收入增长率</w:t>
            </w:r>
            <w:r>
              <w:rPr>
                <w:rFonts w:ascii="Times New Roman" w:hAnsi="Times New Roman"/>
                <w:kern w:val="0"/>
                <w:sz w:val="24"/>
              </w:rPr>
              <w:t>=</w:t>
            </w:r>
            <w:r>
              <w:rPr>
                <w:rFonts w:ascii="Times New Roman" w:hAnsi="Times New Roman" w:hint="eastAsia"/>
                <w:kern w:val="0"/>
                <w:sz w:val="24"/>
              </w:rPr>
              <w:t>（上年营业收入</w:t>
            </w:r>
            <w:r>
              <w:rPr>
                <w:rFonts w:ascii="Times New Roman" w:hAnsi="Times New Roman"/>
                <w:kern w:val="0"/>
                <w:sz w:val="24"/>
              </w:rPr>
              <w:t>-</w:t>
            </w:r>
            <w:r>
              <w:rPr>
                <w:rFonts w:ascii="Times New Roman" w:hAnsi="Times New Roman" w:hint="eastAsia"/>
                <w:kern w:val="0"/>
                <w:sz w:val="24"/>
              </w:rPr>
              <w:t>前年营业收入）</w:t>
            </w:r>
            <w:r>
              <w:rPr>
                <w:rFonts w:ascii="Times New Roman" w:hAnsi="Times New Roman"/>
                <w:kern w:val="0"/>
                <w:sz w:val="24"/>
              </w:rPr>
              <w:t>/</w:t>
            </w:r>
            <w:r>
              <w:rPr>
                <w:rFonts w:ascii="Times New Roman" w:hAnsi="Times New Roman" w:hint="eastAsia"/>
                <w:kern w:val="0"/>
                <w:sz w:val="24"/>
              </w:rPr>
              <w:t>前年营业收入×</w:t>
            </w:r>
            <w:r>
              <w:rPr>
                <w:rFonts w:ascii="Times New Roman" w:hAnsi="Times New Roman"/>
                <w:kern w:val="0"/>
                <w:sz w:val="24"/>
              </w:rPr>
              <w:t>100%</w:t>
            </w:r>
            <w:r>
              <w:rPr>
                <w:rFonts w:ascii="Times New Roman" w:hAnsi="Times New Roman" w:hint="eastAsia"/>
                <w:kern w:val="0"/>
                <w:sz w:val="24"/>
              </w:rPr>
              <w:t>，得分</w:t>
            </w:r>
            <w:r>
              <w:rPr>
                <w:rFonts w:ascii="Times New Roman" w:hAnsi="Times New Roman"/>
                <w:kern w:val="0"/>
                <w:sz w:val="24"/>
              </w:rPr>
              <w:t>=</w:t>
            </w:r>
            <w:r>
              <w:rPr>
                <w:rFonts w:ascii="Times New Roman" w:hAnsi="Times New Roman" w:hint="eastAsia"/>
                <w:kern w:val="0"/>
                <w:sz w:val="24"/>
              </w:rPr>
              <w:t>上年营业收入增长率</w:t>
            </w:r>
            <w:r>
              <w:rPr>
                <w:rFonts w:ascii="Times New Roman" w:hAnsi="Times New Roman"/>
                <w:kern w:val="0"/>
                <w:sz w:val="24"/>
              </w:rPr>
              <w:t>/</w:t>
            </w:r>
            <w:r>
              <w:rPr>
                <w:rFonts w:ascii="Times New Roman" w:hAnsi="Times New Roman" w:hint="eastAsia"/>
                <w:kern w:val="0"/>
                <w:sz w:val="24"/>
              </w:rPr>
              <w:t>（</w:t>
            </w:r>
            <w:r>
              <w:rPr>
                <w:rFonts w:ascii="Times New Roman" w:hAnsi="Times New Roman" w:hint="eastAsia"/>
                <w:kern w:val="0"/>
                <w:sz w:val="24"/>
              </w:rPr>
              <w:t>1</w:t>
            </w:r>
            <w:r>
              <w:rPr>
                <w:rFonts w:ascii="Times New Roman" w:hAnsi="Times New Roman"/>
                <w:kern w:val="0"/>
                <w:sz w:val="24"/>
              </w:rPr>
              <w:t>5%</w:t>
            </w:r>
            <w:r>
              <w:rPr>
                <w:rFonts w:ascii="Times New Roman" w:hAnsi="Times New Roman" w:hint="eastAsia"/>
                <w:kern w:val="0"/>
                <w:sz w:val="24"/>
              </w:rPr>
              <w:t>）×</w:t>
            </w:r>
            <w:r>
              <w:rPr>
                <w:rFonts w:ascii="Times New Roman" w:hAnsi="Times New Roman" w:hint="eastAsia"/>
                <w:kern w:val="0"/>
                <w:sz w:val="24"/>
              </w:rPr>
              <w:t>15</w:t>
            </w:r>
            <w:r>
              <w:rPr>
                <w:rFonts w:ascii="Times New Roman" w:hAnsi="Times New Roman" w:hint="eastAsia"/>
                <w:kern w:val="0"/>
                <w:sz w:val="24"/>
              </w:rPr>
              <w:t>，（上年营业收入</w:t>
            </w:r>
            <w:r>
              <w:rPr>
                <w:rFonts w:ascii="Times New Roman" w:hAnsi="Times New Roman" w:hint="eastAsia"/>
                <w:kern w:val="0"/>
                <w:sz w:val="24"/>
              </w:rPr>
              <w:t>10-50</w:t>
            </w:r>
            <w:r>
              <w:rPr>
                <w:rFonts w:ascii="Times New Roman" w:hAnsi="Times New Roman" w:hint="eastAsia"/>
                <w:kern w:val="0"/>
                <w:sz w:val="24"/>
              </w:rPr>
              <w:t>亿元）；</w:t>
            </w:r>
          </w:p>
          <w:p w:rsidR="0009026D" w:rsidRDefault="00D80039">
            <w:pPr>
              <w:widowControl/>
              <w:spacing w:line="300" w:lineRule="exact"/>
              <w:textAlignment w:val="center"/>
              <w:rPr>
                <w:rFonts w:ascii="Times New Roman" w:hAnsi="Times New Roman"/>
                <w:kern w:val="0"/>
                <w:sz w:val="24"/>
              </w:rPr>
            </w:pPr>
            <w:r>
              <w:rPr>
                <w:rFonts w:ascii="Times New Roman" w:hAnsi="Times New Roman" w:hint="eastAsia"/>
                <w:kern w:val="0"/>
                <w:sz w:val="24"/>
              </w:rPr>
              <w:t>上年营业收入增长率</w:t>
            </w:r>
            <w:r>
              <w:rPr>
                <w:rFonts w:ascii="Times New Roman" w:hAnsi="Times New Roman"/>
                <w:kern w:val="0"/>
                <w:sz w:val="24"/>
              </w:rPr>
              <w:t>=</w:t>
            </w:r>
            <w:r>
              <w:rPr>
                <w:rFonts w:ascii="Times New Roman" w:hAnsi="Times New Roman" w:hint="eastAsia"/>
                <w:kern w:val="0"/>
                <w:sz w:val="24"/>
              </w:rPr>
              <w:t>（上年营业收入</w:t>
            </w:r>
            <w:r>
              <w:rPr>
                <w:rFonts w:ascii="Times New Roman" w:hAnsi="Times New Roman"/>
                <w:kern w:val="0"/>
                <w:sz w:val="24"/>
              </w:rPr>
              <w:t>-</w:t>
            </w:r>
            <w:r>
              <w:rPr>
                <w:rFonts w:ascii="Times New Roman" w:hAnsi="Times New Roman" w:hint="eastAsia"/>
                <w:kern w:val="0"/>
                <w:sz w:val="24"/>
              </w:rPr>
              <w:t>前年营业收入）</w:t>
            </w:r>
            <w:r>
              <w:rPr>
                <w:rFonts w:ascii="Times New Roman" w:hAnsi="Times New Roman"/>
                <w:kern w:val="0"/>
                <w:sz w:val="24"/>
              </w:rPr>
              <w:t>/</w:t>
            </w:r>
            <w:r>
              <w:rPr>
                <w:rFonts w:ascii="Times New Roman" w:hAnsi="Times New Roman" w:hint="eastAsia"/>
                <w:kern w:val="0"/>
                <w:sz w:val="24"/>
              </w:rPr>
              <w:t>前年营业收入×</w:t>
            </w:r>
            <w:r>
              <w:rPr>
                <w:rFonts w:ascii="Times New Roman" w:hAnsi="Times New Roman"/>
                <w:kern w:val="0"/>
                <w:sz w:val="24"/>
              </w:rPr>
              <w:t>100%</w:t>
            </w:r>
            <w:r>
              <w:rPr>
                <w:rFonts w:ascii="Times New Roman" w:hAnsi="Times New Roman" w:hint="eastAsia"/>
                <w:kern w:val="0"/>
                <w:sz w:val="24"/>
              </w:rPr>
              <w:t>，得分</w:t>
            </w:r>
            <w:r>
              <w:rPr>
                <w:rFonts w:ascii="Times New Roman" w:hAnsi="Times New Roman"/>
                <w:kern w:val="0"/>
                <w:sz w:val="24"/>
              </w:rPr>
              <w:t>=</w:t>
            </w:r>
            <w:r>
              <w:rPr>
                <w:rFonts w:ascii="Times New Roman" w:hAnsi="Times New Roman" w:hint="eastAsia"/>
                <w:kern w:val="0"/>
                <w:sz w:val="24"/>
              </w:rPr>
              <w:t>上年营业收入增长率</w:t>
            </w:r>
            <w:r>
              <w:rPr>
                <w:rFonts w:ascii="Times New Roman" w:hAnsi="Times New Roman"/>
                <w:kern w:val="0"/>
                <w:sz w:val="24"/>
              </w:rPr>
              <w:t>/</w:t>
            </w:r>
            <w:r>
              <w:rPr>
                <w:rFonts w:ascii="Times New Roman" w:hAnsi="Times New Roman" w:hint="eastAsia"/>
                <w:kern w:val="0"/>
                <w:sz w:val="24"/>
              </w:rPr>
              <w:t>（</w:t>
            </w:r>
            <w:r>
              <w:rPr>
                <w:rFonts w:ascii="Times New Roman" w:hAnsi="Times New Roman"/>
                <w:kern w:val="0"/>
                <w:sz w:val="24"/>
              </w:rPr>
              <w:t>5%</w:t>
            </w:r>
            <w:r>
              <w:rPr>
                <w:rFonts w:ascii="Times New Roman" w:hAnsi="Times New Roman" w:hint="eastAsia"/>
                <w:kern w:val="0"/>
                <w:sz w:val="24"/>
              </w:rPr>
              <w:t>）×</w:t>
            </w:r>
            <w:r>
              <w:rPr>
                <w:rFonts w:ascii="Times New Roman" w:hAnsi="Times New Roman" w:hint="eastAsia"/>
                <w:kern w:val="0"/>
                <w:sz w:val="24"/>
              </w:rPr>
              <w:t>15</w:t>
            </w:r>
            <w:r>
              <w:rPr>
                <w:rFonts w:ascii="Times New Roman" w:hAnsi="Times New Roman" w:hint="eastAsia"/>
                <w:kern w:val="0"/>
                <w:sz w:val="24"/>
              </w:rPr>
              <w:t>，（上年营业收入</w:t>
            </w:r>
            <w:r>
              <w:rPr>
                <w:rFonts w:ascii="Times New Roman" w:hAnsi="Times New Roman" w:hint="eastAsia"/>
                <w:kern w:val="0"/>
                <w:sz w:val="24"/>
              </w:rPr>
              <w:t>50</w:t>
            </w:r>
            <w:r>
              <w:rPr>
                <w:rFonts w:ascii="Times New Roman" w:hAnsi="Times New Roman" w:hint="eastAsia"/>
                <w:kern w:val="0"/>
                <w:sz w:val="24"/>
              </w:rPr>
              <w:t>亿元以上）；</w:t>
            </w:r>
          </w:p>
          <w:p w:rsidR="0009026D" w:rsidRDefault="00D80039">
            <w:pPr>
              <w:widowControl/>
              <w:spacing w:line="300" w:lineRule="exact"/>
              <w:textAlignment w:val="center"/>
              <w:rPr>
                <w:rFonts w:ascii="Times New Roman" w:hAnsi="Times New Roman"/>
                <w:kern w:val="0"/>
                <w:sz w:val="24"/>
              </w:rPr>
            </w:pPr>
            <w:r>
              <w:rPr>
                <w:rFonts w:ascii="Times New Roman" w:hAnsi="Times New Roman" w:hint="eastAsia"/>
                <w:kern w:val="0"/>
                <w:sz w:val="24"/>
              </w:rPr>
              <w:t>最多不超过</w:t>
            </w:r>
            <w:r>
              <w:rPr>
                <w:rFonts w:ascii="Times New Roman" w:hAnsi="Times New Roman" w:hint="eastAsia"/>
                <w:kern w:val="0"/>
                <w:sz w:val="24"/>
              </w:rPr>
              <w:t>15</w:t>
            </w:r>
            <w:r>
              <w:rPr>
                <w:rFonts w:ascii="Times New Roman" w:hAnsi="Times New Roman" w:hint="eastAsia"/>
                <w:kern w:val="0"/>
                <w:sz w:val="24"/>
              </w:rPr>
              <w:t>分，最少不低于</w:t>
            </w:r>
            <w:r>
              <w:rPr>
                <w:rFonts w:ascii="Times New Roman" w:hAnsi="Times New Roman"/>
                <w:kern w:val="0"/>
                <w:sz w:val="24"/>
              </w:rPr>
              <w:t>-</w:t>
            </w:r>
            <w:r>
              <w:rPr>
                <w:rFonts w:ascii="Times New Roman" w:hAnsi="Times New Roman" w:hint="eastAsia"/>
                <w:kern w:val="0"/>
                <w:sz w:val="24"/>
              </w:rPr>
              <w:t>15</w:t>
            </w:r>
            <w:r>
              <w:rPr>
                <w:rFonts w:ascii="Times New Roman" w:hAnsi="Times New Roman" w:hint="eastAsia"/>
                <w:kern w:val="0"/>
                <w:sz w:val="24"/>
              </w:rPr>
              <w:t>分。</w:t>
            </w:r>
          </w:p>
        </w:tc>
        <w:tc>
          <w:tcPr>
            <w:tcW w:w="945" w:type="dxa"/>
            <w:vAlign w:val="center"/>
          </w:tcPr>
          <w:p w:rsidR="0009026D" w:rsidRDefault="00D80039">
            <w:pPr>
              <w:widowControl/>
              <w:jc w:val="center"/>
              <w:textAlignment w:val="center"/>
              <w:rPr>
                <w:rFonts w:ascii="Times New Roman" w:hAnsi="Times New Roman"/>
                <w:kern w:val="0"/>
                <w:sz w:val="24"/>
              </w:rPr>
            </w:pPr>
            <w:r>
              <w:rPr>
                <w:rFonts w:ascii="Times New Roman" w:hAnsi="Times New Roman" w:hint="eastAsia"/>
                <w:kern w:val="0"/>
                <w:sz w:val="24"/>
              </w:rPr>
              <w:t>15</w:t>
            </w:r>
            <w:r>
              <w:rPr>
                <w:rFonts w:ascii="Times New Roman" w:hAnsi="Times New Roman" w:hint="eastAsia"/>
                <w:kern w:val="0"/>
                <w:sz w:val="24"/>
              </w:rPr>
              <w:t>分</w:t>
            </w:r>
          </w:p>
        </w:tc>
      </w:tr>
      <w:tr w:rsidR="0009026D">
        <w:trPr>
          <w:trHeight w:val="830"/>
        </w:trPr>
        <w:tc>
          <w:tcPr>
            <w:tcW w:w="336" w:type="dxa"/>
            <w:vAlign w:val="center"/>
          </w:tcPr>
          <w:p w:rsidR="0009026D" w:rsidRDefault="00D80039">
            <w:pPr>
              <w:widowControl/>
              <w:spacing w:line="300" w:lineRule="exact"/>
              <w:jc w:val="center"/>
              <w:textAlignment w:val="center"/>
              <w:rPr>
                <w:rFonts w:ascii="Times New Roman" w:hAnsi="Times New Roman"/>
                <w:kern w:val="0"/>
                <w:sz w:val="24"/>
              </w:rPr>
            </w:pPr>
            <w:r>
              <w:rPr>
                <w:rFonts w:ascii="Times New Roman" w:hAnsi="Times New Roman" w:hint="eastAsia"/>
                <w:kern w:val="0"/>
                <w:sz w:val="24"/>
              </w:rPr>
              <w:lastRenderedPageBreak/>
              <w:t>4</w:t>
            </w:r>
          </w:p>
        </w:tc>
        <w:tc>
          <w:tcPr>
            <w:tcW w:w="1203" w:type="dxa"/>
            <w:vMerge/>
          </w:tcPr>
          <w:p w:rsidR="0009026D" w:rsidRDefault="0009026D">
            <w:pPr>
              <w:widowControl/>
              <w:spacing w:line="300" w:lineRule="exact"/>
              <w:textAlignment w:val="center"/>
              <w:rPr>
                <w:rFonts w:ascii="Times New Roman" w:hAnsi="Times New Roman"/>
                <w:kern w:val="0"/>
                <w:sz w:val="24"/>
              </w:rPr>
            </w:pPr>
          </w:p>
        </w:tc>
        <w:tc>
          <w:tcPr>
            <w:tcW w:w="1273" w:type="dxa"/>
            <w:vMerge w:val="restart"/>
            <w:vAlign w:val="center"/>
          </w:tcPr>
          <w:p w:rsidR="0009026D" w:rsidRDefault="00D80039">
            <w:pPr>
              <w:widowControl/>
              <w:spacing w:line="300" w:lineRule="exact"/>
              <w:jc w:val="center"/>
              <w:textAlignment w:val="center"/>
              <w:rPr>
                <w:rFonts w:ascii="Times New Roman" w:hAnsi="Times New Roman"/>
                <w:kern w:val="0"/>
                <w:sz w:val="24"/>
              </w:rPr>
            </w:pPr>
            <w:r>
              <w:rPr>
                <w:rFonts w:ascii="Times New Roman" w:hAnsi="Times New Roman" w:hint="eastAsia"/>
                <w:kern w:val="0"/>
                <w:sz w:val="24"/>
              </w:rPr>
              <w:t>盈利能力（</w:t>
            </w:r>
            <w:r>
              <w:rPr>
                <w:rFonts w:ascii="Times New Roman" w:hAnsi="Times New Roman" w:hint="eastAsia"/>
                <w:kern w:val="0"/>
                <w:sz w:val="24"/>
              </w:rPr>
              <w:t>30</w:t>
            </w:r>
            <w:r>
              <w:rPr>
                <w:rFonts w:ascii="Times New Roman" w:hAnsi="Times New Roman" w:hint="eastAsia"/>
                <w:kern w:val="0"/>
                <w:sz w:val="24"/>
              </w:rPr>
              <w:t>分）</w:t>
            </w:r>
          </w:p>
          <w:p w:rsidR="0009026D" w:rsidRDefault="0009026D">
            <w:pPr>
              <w:widowControl/>
              <w:spacing w:line="300" w:lineRule="exact"/>
              <w:textAlignment w:val="center"/>
              <w:rPr>
                <w:rFonts w:ascii="Times New Roman" w:hAnsi="Times New Roman"/>
                <w:kern w:val="0"/>
                <w:sz w:val="24"/>
              </w:rPr>
            </w:pPr>
          </w:p>
        </w:tc>
        <w:tc>
          <w:tcPr>
            <w:tcW w:w="1217" w:type="dxa"/>
            <w:vAlign w:val="center"/>
          </w:tcPr>
          <w:p w:rsidR="0009026D" w:rsidRDefault="00D80039">
            <w:pPr>
              <w:widowControl/>
              <w:spacing w:line="300" w:lineRule="exact"/>
              <w:textAlignment w:val="center"/>
              <w:rPr>
                <w:rFonts w:ascii="Times New Roman" w:hAnsi="Times New Roman"/>
                <w:kern w:val="0"/>
                <w:sz w:val="24"/>
              </w:rPr>
            </w:pPr>
            <w:r>
              <w:rPr>
                <w:rFonts w:ascii="Times New Roman" w:hAnsi="Times New Roman" w:hint="eastAsia"/>
                <w:kern w:val="0"/>
                <w:sz w:val="24"/>
              </w:rPr>
              <w:t>上年利润总额</w:t>
            </w:r>
          </w:p>
        </w:tc>
        <w:tc>
          <w:tcPr>
            <w:tcW w:w="8195" w:type="dxa"/>
            <w:vAlign w:val="center"/>
          </w:tcPr>
          <w:p w:rsidR="0009026D" w:rsidRDefault="00D80039">
            <w:pPr>
              <w:widowControl/>
              <w:spacing w:line="300" w:lineRule="exact"/>
              <w:textAlignment w:val="center"/>
              <w:rPr>
                <w:rFonts w:ascii="Times New Roman" w:hAnsi="Times New Roman"/>
                <w:kern w:val="0"/>
                <w:sz w:val="24"/>
              </w:rPr>
            </w:pPr>
            <w:r>
              <w:rPr>
                <w:rFonts w:ascii="Times New Roman" w:hAnsi="Times New Roman" w:hint="eastAsia"/>
                <w:kern w:val="0"/>
                <w:sz w:val="24"/>
              </w:rPr>
              <w:t>得分</w:t>
            </w:r>
            <w:r>
              <w:rPr>
                <w:rFonts w:ascii="Times New Roman" w:hAnsi="Times New Roman"/>
                <w:kern w:val="0"/>
                <w:sz w:val="24"/>
              </w:rPr>
              <w:t>=</w:t>
            </w:r>
            <w:r>
              <w:rPr>
                <w:rFonts w:ascii="Times New Roman" w:hAnsi="Times New Roman" w:hint="eastAsia"/>
                <w:kern w:val="0"/>
                <w:sz w:val="24"/>
              </w:rPr>
              <w:t>利润总额</w:t>
            </w:r>
            <w:r>
              <w:rPr>
                <w:rFonts w:ascii="Times New Roman" w:hAnsi="Times New Roman"/>
                <w:kern w:val="0"/>
                <w:sz w:val="24"/>
              </w:rPr>
              <w:t>/</w:t>
            </w:r>
            <w:r>
              <w:rPr>
                <w:rFonts w:ascii="Times New Roman" w:hAnsi="Times New Roman" w:hint="eastAsia"/>
                <w:kern w:val="0"/>
                <w:sz w:val="24"/>
              </w:rPr>
              <w:t>（</w:t>
            </w:r>
            <w:r>
              <w:rPr>
                <w:rFonts w:ascii="Times New Roman" w:hAnsi="Times New Roman"/>
                <w:kern w:val="0"/>
                <w:sz w:val="24"/>
              </w:rPr>
              <w:t>200</w:t>
            </w:r>
            <w:r>
              <w:rPr>
                <w:rFonts w:ascii="Times New Roman" w:hAnsi="Times New Roman" w:hint="eastAsia"/>
                <w:kern w:val="0"/>
                <w:sz w:val="24"/>
              </w:rPr>
              <w:t>万元），最多不超过</w:t>
            </w:r>
            <w:r>
              <w:rPr>
                <w:rFonts w:ascii="Times New Roman" w:hAnsi="Times New Roman" w:hint="eastAsia"/>
                <w:kern w:val="0"/>
                <w:sz w:val="24"/>
              </w:rPr>
              <w:t>10</w:t>
            </w:r>
            <w:r>
              <w:rPr>
                <w:rFonts w:ascii="Times New Roman" w:hAnsi="Times New Roman" w:hint="eastAsia"/>
                <w:kern w:val="0"/>
                <w:sz w:val="24"/>
              </w:rPr>
              <w:t>分，最少不低于</w:t>
            </w:r>
            <w:r>
              <w:rPr>
                <w:rFonts w:ascii="Times New Roman" w:hAnsi="Times New Roman"/>
                <w:kern w:val="0"/>
                <w:sz w:val="24"/>
              </w:rPr>
              <w:t>0</w:t>
            </w:r>
            <w:r>
              <w:rPr>
                <w:rFonts w:ascii="Times New Roman" w:hAnsi="Times New Roman" w:hint="eastAsia"/>
                <w:kern w:val="0"/>
                <w:sz w:val="24"/>
              </w:rPr>
              <w:t>分。</w:t>
            </w:r>
          </w:p>
        </w:tc>
        <w:tc>
          <w:tcPr>
            <w:tcW w:w="945" w:type="dxa"/>
            <w:vAlign w:val="center"/>
          </w:tcPr>
          <w:p w:rsidR="0009026D" w:rsidRDefault="00D80039">
            <w:pPr>
              <w:widowControl/>
              <w:jc w:val="center"/>
              <w:textAlignment w:val="center"/>
              <w:rPr>
                <w:rFonts w:ascii="Times New Roman" w:hAnsi="Times New Roman"/>
                <w:kern w:val="0"/>
                <w:sz w:val="24"/>
              </w:rPr>
            </w:pPr>
            <w:r>
              <w:rPr>
                <w:rFonts w:ascii="Times New Roman" w:hAnsi="Times New Roman" w:hint="eastAsia"/>
                <w:kern w:val="0"/>
                <w:sz w:val="24"/>
              </w:rPr>
              <w:t>10</w:t>
            </w:r>
            <w:r>
              <w:rPr>
                <w:rFonts w:ascii="Times New Roman" w:hAnsi="Times New Roman" w:hint="eastAsia"/>
                <w:kern w:val="0"/>
                <w:sz w:val="24"/>
              </w:rPr>
              <w:t>分</w:t>
            </w:r>
          </w:p>
        </w:tc>
      </w:tr>
      <w:tr w:rsidR="0009026D">
        <w:trPr>
          <w:trHeight w:val="990"/>
        </w:trPr>
        <w:tc>
          <w:tcPr>
            <w:tcW w:w="336" w:type="dxa"/>
            <w:vAlign w:val="center"/>
          </w:tcPr>
          <w:p w:rsidR="0009026D" w:rsidRDefault="00D80039">
            <w:pPr>
              <w:widowControl/>
              <w:spacing w:line="300" w:lineRule="exact"/>
              <w:jc w:val="center"/>
              <w:textAlignment w:val="center"/>
              <w:rPr>
                <w:rFonts w:ascii="Times New Roman" w:hAnsi="Times New Roman"/>
                <w:kern w:val="0"/>
                <w:sz w:val="24"/>
              </w:rPr>
            </w:pPr>
            <w:r>
              <w:rPr>
                <w:rFonts w:ascii="Times New Roman" w:hAnsi="Times New Roman" w:hint="eastAsia"/>
                <w:kern w:val="0"/>
                <w:sz w:val="24"/>
              </w:rPr>
              <w:t>5</w:t>
            </w:r>
          </w:p>
        </w:tc>
        <w:tc>
          <w:tcPr>
            <w:tcW w:w="1203" w:type="dxa"/>
            <w:vMerge/>
          </w:tcPr>
          <w:p w:rsidR="0009026D" w:rsidRDefault="0009026D">
            <w:pPr>
              <w:widowControl/>
              <w:spacing w:line="300" w:lineRule="exact"/>
              <w:textAlignment w:val="center"/>
              <w:rPr>
                <w:rFonts w:ascii="Times New Roman" w:hAnsi="Times New Roman"/>
                <w:kern w:val="0"/>
                <w:sz w:val="24"/>
              </w:rPr>
            </w:pPr>
          </w:p>
        </w:tc>
        <w:tc>
          <w:tcPr>
            <w:tcW w:w="1273" w:type="dxa"/>
            <w:vMerge/>
            <w:vAlign w:val="center"/>
          </w:tcPr>
          <w:p w:rsidR="0009026D" w:rsidRDefault="0009026D">
            <w:pPr>
              <w:widowControl/>
              <w:spacing w:line="300" w:lineRule="exact"/>
              <w:textAlignment w:val="center"/>
              <w:rPr>
                <w:rFonts w:ascii="Times New Roman" w:hAnsi="Times New Roman"/>
                <w:kern w:val="0"/>
                <w:sz w:val="24"/>
              </w:rPr>
            </w:pPr>
          </w:p>
        </w:tc>
        <w:tc>
          <w:tcPr>
            <w:tcW w:w="1217" w:type="dxa"/>
            <w:vAlign w:val="center"/>
          </w:tcPr>
          <w:p w:rsidR="0009026D" w:rsidRDefault="00D80039">
            <w:pPr>
              <w:widowControl/>
              <w:spacing w:line="300" w:lineRule="exact"/>
              <w:textAlignment w:val="center"/>
              <w:rPr>
                <w:rFonts w:ascii="Times New Roman" w:hAnsi="Times New Roman"/>
                <w:kern w:val="0"/>
                <w:sz w:val="24"/>
              </w:rPr>
            </w:pPr>
            <w:r>
              <w:rPr>
                <w:rFonts w:ascii="Times New Roman" w:hAnsi="Times New Roman" w:hint="eastAsia"/>
                <w:kern w:val="0"/>
                <w:sz w:val="24"/>
              </w:rPr>
              <w:t>上年资产利润率</w:t>
            </w:r>
          </w:p>
        </w:tc>
        <w:tc>
          <w:tcPr>
            <w:tcW w:w="8195" w:type="dxa"/>
            <w:vAlign w:val="center"/>
          </w:tcPr>
          <w:p w:rsidR="0009026D" w:rsidRDefault="00D80039">
            <w:pPr>
              <w:widowControl/>
              <w:spacing w:line="300" w:lineRule="exact"/>
              <w:textAlignment w:val="center"/>
              <w:rPr>
                <w:rFonts w:ascii="Times New Roman" w:hAnsi="Times New Roman"/>
                <w:kern w:val="0"/>
                <w:sz w:val="24"/>
              </w:rPr>
            </w:pPr>
            <w:r>
              <w:rPr>
                <w:rFonts w:ascii="Times New Roman" w:hAnsi="Times New Roman" w:hint="eastAsia"/>
                <w:kern w:val="0"/>
                <w:sz w:val="24"/>
              </w:rPr>
              <w:t>上年资产利润率</w:t>
            </w:r>
            <w:r>
              <w:rPr>
                <w:rFonts w:ascii="Times New Roman" w:hAnsi="Times New Roman"/>
                <w:kern w:val="0"/>
                <w:sz w:val="24"/>
              </w:rPr>
              <w:t>=</w:t>
            </w:r>
            <w:r>
              <w:rPr>
                <w:rFonts w:ascii="Times New Roman" w:hAnsi="Times New Roman" w:hint="eastAsia"/>
                <w:kern w:val="0"/>
                <w:sz w:val="24"/>
              </w:rPr>
              <w:t>利润总额</w:t>
            </w:r>
            <w:r>
              <w:rPr>
                <w:rFonts w:ascii="Times New Roman" w:hAnsi="Times New Roman"/>
                <w:kern w:val="0"/>
                <w:sz w:val="24"/>
              </w:rPr>
              <w:t>/</w:t>
            </w:r>
            <w:r>
              <w:rPr>
                <w:rFonts w:ascii="Times New Roman" w:hAnsi="Times New Roman" w:hint="eastAsia"/>
                <w:kern w:val="0"/>
                <w:sz w:val="24"/>
              </w:rPr>
              <w:t>资产总额，得分</w:t>
            </w:r>
            <w:r>
              <w:rPr>
                <w:rFonts w:ascii="Times New Roman" w:hAnsi="Times New Roman"/>
                <w:kern w:val="0"/>
                <w:sz w:val="24"/>
              </w:rPr>
              <w:t>=</w:t>
            </w:r>
            <w:r>
              <w:rPr>
                <w:rFonts w:ascii="Times New Roman" w:hAnsi="Times New Roman" w:hint="eastAsia"/>
                <w:kern w:val="0"/>
                <w:sz w:val="24"/>
              </w:rPr>
              <w:t>上年资产利润率</w:t>
            </w:r>
            <w:r>
              <w:rPr>
                <w:rFonts w:ascii="Times New Roman" w:hAnsi="Times New Roman"/>
                <w:kern w:val="0"/>
                <w:sz w:val="24"/>
              </w:rPr>
              <w:t>/</w:t>
            </w:r>
            <w:r>
              <w:rPr>
                <w:rFonts w:ascii="Times New Roman" w:hAnsi="Times New Roman" w:hint="eastAsia"/>
                <w:kern w:val="0"/>
                <w:sz w:val="24"/>
              </w:rPr>
              <w:t>（</w:t>
            </w:r>
            <w:r>
              <w:rPr>
                <w:rFonts w:ascii="Times New Roman" w:hAnsi="Times New Roman"/>
                <w:kern w:val="0"/>
                <w:sz w:val="24"/>
              </w:rPr>
              <w:t>20%</w:t>
            </w:r>
            <w:r>
              <w:rPr>
                <w:rFonts w:ascii="Times New Roman" w:hAnsi="Times New Roman" w:hint="eastAsia"/>
                <w:kern w:val="0"/>
                <w:sz w:val="24"/>
              </w:rPr>
              <w:t>）×</w:t>
            </w:r>
            <w:r>
              <w:rPr>
                <w:rFonts w:ascii="Times New Roman" w:hAnsi="Times New Roman"/>
                <w:kern w:val="0"/>
                <w:sz w:val="24"/>
              </w:rPr>
              <w:t>1</w:t>
            </w:r>
            <w:r>
              <w:rPr>
                <w:rFonts w:ascii="Times New Roman" w:hAnsi="Times New Roman" w:hint="eastAsia"/>
                <w:kern w:val="0"/>
                <w:sz w:val="24"/>
              </w:rPr>
              <w:t>0</w:t>
            </w:r>
            <w:r>
              <w:rPr>
                <w:rFonts w:ascii="Times New Roman" w:hAnsi="Times New Roman" w:hint="eastAsia"/>
                <w:kern w:val="0"/>
                <w:sz w:val="24"/>
              </w:rPr>
              <w:t>，最多不超过</w:t>
            </w:r>
            <w:r>
              <w:rPr>
                <w:rFonts w:ascii="Times New Roman" w:hAnsi="Times New Roman"/>
                <w:kern w:val="0"/>
                <w:sz w:val="24"/>
              </w:rPr>
              <w:t>1</w:t>
            </w:r>
            <w:r>
              <w:rPr>
                <w:rFonts w:ascii="Times New Roman" w:hAnsi="Times New Roman" w:hint="eastAsia"/>
                <w:kern w:val="0"/>
                <w:sz w:val="24"/>
              </w:rPr>
              <w:t>0</w:t>
            </w:r>
            <w:r>
              <w:rPr>
                <w:rFonts w:ascii="Times New Roman" w:hAnsi="Times New Roman" w:hint="eastAsia"/>
                <w:kern w:val="0"/>
                <w:sz w:val="24"/>
              </w:rPr>
              <w:t>分，最少不低于</w:t>
            </w:r>
            <w:r>
              <w:rPr>
                <w:rFonts w:ascii="Times New Roman" w:hAnsi="Times New Roman"/>
                <w:kern w:val="0"/>
                <w:sz w:val="24"/>
              </w:rPr>
              <w:t>-1</w:t>
            </w:r>
            <w:r>
              <w:rPr>
                <w:rFonts w:ascii="Times New Roman" w:hAnsi="Times New Roman" w:hint="eastAsia"/>
                <w:kern w:val="0"/>
                <w:sz w:val="24"/>
              </w:rPr>
              <w:t>0</w:t>
            </w:r>
            <w:r>
              <w:rPr>
                <w:rFonts w:ascii="Times New Roman" w:hAnsi="Times New Roman" w:hint="eastAsia"/>
                <w:kern w:val="0"/>
                <w:sz w:val="24"/>
              </w:rPr>
              <w:t>分。</w:t>
            </w:r>
          </w:p>
        </w:tc>
        <w:tc>
          <w:tcPr>
            <w:tcW w:w="945" w:type="dxa"/>
            <w:vAlign w:val="center"/>
          </w:tcPr>
          <w:p w:rsidR="0009026D" w:rsidRDefault="00D80039">
            <w:pPr>
              <w:widowControl/>
              <w:jc w:val="center"/>
              <w:textAlignment w:val="center"/>
              <w:rPr>
                <w:rFonts w:ascii="Times New Roman" w:hAnsi="Times New Roman"/>
                <w:kern w:val="0"/>
                <w:sz w:val="24"/>
              </w:rPr>
            </w:pPr>
            <w:r>
              <w:rPr>
                <w:rFonts w:ascii="Times New Roman" w:hAnsi="Times New Roman" w:hint="eastAsia"/>
                <w:kern w:val="0"/>
                <w:sz w:val="24"/>
              </w:rPr>
              <w:t>10</w:t>
            </w:r>
            <w:r>
              <w:rPr>
                <w:rFonts w:ascii="Times New Roman" w:hAnsi="Times New Roman" w:hint="eastAsia"/>
                <w:kern w:val="0"/>
                <w:sz w:val="24"/>
              </w:rPr>
              <w:t>分</w:t>
            </w:r>
          </w:p>
        </w:tc>
      </w:tr>
      <w:tr w:rsidR="0009026D">
        <w:trPr>
          <w:trHeight w:val="90"/>
        </w:trPr>
        <w:tc>
          <w:tcPr>
            <w:tcW w:w="336" w:type="dxa"/>
            <w:vAlign w:val="center"/>
          </w:tcPr>
          <w:p w:rsidR="0009026D" w:rsidRDefault="00D80039">
            <w:pPr>
              <w:widowControl/>
              <w:spacing w:line="300" w:lineRule="exact"/>
              <w:jc w:val="center"/>
              <w:textAlignment w:val="center"/>
              <w:rPr>
                <w:rFonts w:ascii="Times New Roman" w:hAnsi="Times New Roman"/>
                <w:sz w:val="24"/>
              </w:rPr>
            </w:pPr>
            <w:r>
              <w:rPr>
                <w:rFonts w:ascii="Times New Roman" w:hAnsi="Times New Roman" w:hint="eastAsia"/>
                <w:kern w:val="0"/>
                <w:sz w:val="24"/>
              </w:rPr>
              <w:t>7</w:t>
            </w:r>
          </w:p>
        </w:tc>
        <w:tc>
          <w:tcPr>
            <w:tcW w:w="1203" w:type="dxa"/>
            <w:vMerge/>
          </w:tcPr>
          <w:p w:rsidR="0009026D" w:rsidRDefault="0009026D">
            <w:pPr>
              <w:widowControl/>
              <w:jc w:val="left"/>
              <w:rPr>
                <w:rFonts w:ascii="Times New Roman" w:hAnsi="Times New Roman"/>
                <w:kern w:val="0"/>
                <w:sz w:val="24"/>
              </w:rPr>
            </w:pPr>
          </w:p>
        </w:tc>
        <w:tc>
          <w:tcPr>
            <w:tcW w:w="1273" w:type="dxa"/>
            <w:vMerge/>
            <w:vAlign w:val="center"/>
          </w:tcPr>
          <w:p w:rsidR="0009026D" w:rsidRDefault="0009026D">
            <w:pPr>
              <w:widowControl/>
              <w:jc w:val="left"/>
              <w:rPr>
                <w:rFonts w:ascii="Times New Roman" w:hAnsi="Times New Roman"/>
                <w:kern w:val="0"/>
                <w:sz w:val="24"/>
              </w:rPr>
            </w:pPr>
          </w:p>
        </w:tc>
        <w:tc>
          <w:tcPr>
            <w:tcW w:w="1217" w:type="dxa"/>
            <w:vAlign w:val="center"/>
          </w:tcPr>
          <w:p w:rsidR="0009026D" w:rsidRDefault="00D80039">
            <w:pPr>
              <w:widowControl/>
              <w:spacing w:line="300" w:lineRule="exact"/>
              <w:textAlignment w:val="center"/>
              <w:rPr>
                <w:rFonts w:ascii="Times New Roman" w:hAnsi="Times New Roman"/>
                <w:kern w:val="0"/>
                <w:sz w:val="24"/>
              </w:rPr>
            </w:pPr>
            <w:r>
              <w:rPr>
                <w:rFonts w:ascii="Times New Roman" w:hAnsi="Times New Roman" w:hint="eastAsia"/>
                <w:kern w:val="0"/>
                <w:sz w:val="24"/>
              </w:rPr>
              <w:t>上年利润总额增长率</w:t>
            </w:r>
          </w:p>
          <w:p w:rsidR="0009026D" w:rsidRDefault="00D80039">
            <w:pPr>
              <w:widowControl/>
              <w:spacing w:line="300" w:lineRule="exact"/>
              <w:textAlignment w:val="center"/>
              <w:rPr>
                <w:rFonts w:ascii="Times New Roman" w:hAnsi="Times New Roman"/>
                <w:kern w:val="0"/>
                <w:sz w:val="24"/>
              </w:rPr>
            </w:pPr>
            <w:r>
              <w:rPr>
                <w:rFonts w:ascii="Times New Roman" w:hAnsi="Times New Roman" w:hint="eastAsia"/>
                <w:kern w:val="0"/>
                <w:sz w:val="24"/>
              </w:rPr>
              <w:t>（同比）</w:t>
            </w:r>
          </w:p>
        </w:tc>
        <w:tc>
          <w:tcPr>
            <w:tcW w:w="8195" w:type="dxa"/>
            <w:vAlign w:val="center"/>
          </w:tcPr>
          <w:p w:rsidR="0009026D" w:rsidRDefault="00D80039">
            <w:pPr>
              <w:widowControl/>
              <w:spacing w:line="300" w:lineRule="exact"/>
              <w:textAlignment w:val="center"/>
              <w:rPr>
                <w:rFonts w:ascii="Times New Roman" w:hAnsi="Times New Roman"/>
                <w:kern w:val="0"/>
                <w:sz w:val="24"/>
              </w:rPr>
            </w:pPr>
            <w:r>
              <w:rPr>
                <w:rFonts w:ascii="Times New Roman" w:hAnsi="Times New Roman" w:hint="eastAsia"/>
                <w:kern w:val="0"/>
                <w:sz w:val="24"/>
              </w:rPr>
              <w:t>上年利润总额增长率</w:t>
            </w:r>
            <w:r>
              <w:rPr>
                <w:rFonts w:ascii="Times New Roman" w:hAnsi="Times New Roman"/>
                <w:kern w:val="0"/>
                <w:sz w:val="24"/>
              </w:rPr>
              <w:t>=</w:t>
            </w:r>
            <w:r>
              <w:rPr>
                <w:rFonts w:ascii="Times New Roman" w:hAnsi="Times New Roman" w:hint="eastAsia"/>
                <w:kern w:val="0"/>
                <w:sz w:val="24"/>
              </w:rPr>
              <w:t>（上年利润总额</w:t>
            </w:r>
            <w:r>
              <w:rPr>
                <w:rFonts w:ascii="Times New Roman" w:hAnsi="Times New Roman"/>
                <w:kern w:val="0"/>
                <w:sz w:val="24"/>
              </w:rPr>
              <w:t>-</w:t>
            </w:r>
            <w:r>
              <w:rPr>
                <w:rFonts w:ascii="Times New Roman" w:hAnsi="Times New Roman" w:hint="eastAsia"/>
                <w:kern w:val="0"/>
                <w:sz w:val="24"/>
              </w:rPr>
              <w:t>前年利润总额）</w:t>
            </w:r>
            <w:r>
              <w:rPr>
                <w:rFonts w:ascii="Times New Roman" w:hAnsi="Times New Roman"/>
                <w:kern w:val="0"/>
                <w:sz w:val="24"/>
              </w:rPr>
              <w:t>/</w:t>
            </w:r>
            <w:r>
              <w:rPr>
                <w:rFonts w:ascii="Times New Roman" w:hAnsi="Times New Roman" w:hint="eastAsia"/>
                <w:kern w:val="0"/>
                <w:sz w:val="24"/>
              </w:rPr>
              <w:t>前年利润总额绝对值，得分</w:t>
            </w:r>
            <w:r>
              <w:rPr>
                <w:rFonts w:ascii="Times New Roman" w:hAnsi="Times New Roman"/>
                <w:kern w:val="0"/>
                <w:sz w:val="24"/>
              </w:rPr>
              <w:t>=</w:t>
            </w:r>
            <w:r>
              <w:rPr>
                <w:rFonts w:ascii="Times New Roman" w:hAnsi="Times New Roman" w:hint="eastAsia"/>
                <w:kern w:val="0"/>
                <w:sz w:val="24"/>
              </w:rPr>
              <w:t>上年利润总额增长率</w:t>
            </w:r>
            <w:r>
              <w:rPr>
                <w:rFonts w:ascii="Times New Roman" w:hAnsi="Times New Roman"/>
                <w:kern w:val="0"/>
                <w:sz w:val="24"/>
              </w:rPr>
              <w:t>/</w:t>
            </w:r>
            <w:r>
              <w:rPr>
                <w:rFonts w:ascii="Times New Roman" w:hAnsi="Times New Roman" w:hint="eastAsia"/>
                <w:kern w:val="0"/>
                <w:sz w:val="24"/>
              </w:rPr>
              <w:t>（</w:t>
            </w:r>
            <w:r>
              <w:rPr>
                <w:rFonts w:ascii="Times New Roman" w:hAnsi="Times New Roman"/>
                <w:kern w:val="0"/>
                <w:sz w:val="24"/>
              </w:rPr>
              <w:t>25%</w:t>
            </w:r>
            <w:r>
              <w:rPr>
                <w:rFonts w:ascii="Times New Roman" w:hAnsi="Times New Roman" w:hint="eastAsia"/>
                <w:kern w:val="0"/>
                <w:sz w:val="24"/>
              </w:rPr>
              <w:t>）×</w:t>
            </w:r>
            <w:r>
              <w:rPr>
                <w:rFonts w:ascii="Times New Roman" w:hAnsi="Times New Roman"/>
                <w:kern w:val="0"/>
                <w:sz w:val="24"/>
              </w:rPr>
              <w:t>1</w:t>
            </w:r>
            <w:r>
              <w:rPr>
                <w:rFonts w:ascii="Times New Roman" w:hAnsi="Times New Roman" w:hint="eastAsia"/>
                <w:kern w:val="0"/>
                <w:sz w:val="24"/>
              </w:rPr>
              <w:t>0</w:t>
            </w:r>
            <w:r>
              <w:rPr>
                <w:rFonts w:ascii="Times New Roman" w:hAnsi="Times New Roman" w:hint="eastAsia"/>
                <w:kern w:val="0"/>
                <w:sz w:val="24"/>
              </w:rPr>
              <w:t>，（上年营业收入</w:t>
            </w:r>
            <w:r>
              <w:rPr>
                <w:rFonts w:ascii="Times New Roman" w:hAnsi="Times New Roman" w:hint="eastAsia"/>
                <w:kern w:val="0"/>
                <w:sz w:val="24"/>
              </w:rPr>
              <w:t>4</w:t>
            </w:r>
            <w:r>
              <w:rPr>
                <w:rFonts w:ascii="Times New Roman" w:hAnsi="Times New Roman" w:hint="eastAsia"/>
                <w:kern w:val="0"/>
                <w:sz w:val="24"/>
              </w:rPr>
              <w:t>亿元以下）；</w:t>
            </w:r>
          </w:p>
          <w:p w:rsidR="0009026D" w:rsidRDefault="00D80039">
            <w:pPr>
              <w:widowControl/>
              <w:spacing w:line="300" w:lineRule="exact"/>
              <w:textAlignment w:val="center"/>
              <w:rPr>
                <w:rFonts w:ascii="Times New Roman" w:hAnsi="Times New Roman"/>
                <w:kern w:val="0"/>
                <w:sz w:val="24"/>
              </w:rPr>
            </w:pPr>
            <w:r>
              <w:rPr>
                <w:rFonts w:ascii="Times New Roman" w:hAnsi="Times New Roman" w:hint="eastAsia"/>
                <w:kern w:val="0"/>
                <w:sz w:val="24"/>
              </w:rPr>
              <w:t>上年利润总额增长率</w:t>
            </w:r>
            <w:r>
              <w:rPr>
                <w:rFonts w:ascii="Times New Roman" w:hAnsi="Times New Roman"/>
                <w:kern w:val="0"/>
                <w:sz w:val="24"/>
              </w:rPr>
              <w:t>=</w:t>
            </w:r>
            <w:r>
              <w:rPr>
                <w:rFonts w:ascii="Times New Roman" w:hAnsi="Times New Roman" w:hint="eastAsia"/>
                <w:kern w:val="0"/>
                <w:sz w:val="24"/>
              </w:rPr>
              <w:t>（上年利润总额</w:t>
            </w:r>
            <w:r>
              <w:rPr>
                <w:rFonts w:ascii="Times New Roman" w:hAnsi="Times New Roman"/>
                <w:kern w:val="0"/>
                <w:sz w:val="24"/>
              </w:rPr>
              <w:t>-</w:t>
            </w:r>
            <w:r>
              <w:rPr>
                <w:rFonts w:ascii="Times New Roman" w:hAnsi="Times New Roman" w:hint="eastAsia"/>
                <w:kern w:val="0"/>
                <w:sz w:val="24"/>
              </w:rPr>
              <w:t>前年利润总额）</w:t>
            </w:r>
            <w:r>
              <w:rPr>
                <w:rFonts w:ascii="Times New Roman" w:hAnsi="Times New Roman"/>
                <w:kern w:val="0"/>
                <w:sz w:val="24"/>
              </w:rPr>
              <w:t>/</w:t>
            </w:r>
            <w:r>
              <w:rPr>
                <w:rFonts w:ascii="Times New Roman" w:hAnsi="Times New Roman" w:hint="eastAsia"/>
                <w:kern w:val="0"/>
                <w:sz w:val="24"/>
              </w:rPr>
              <w:t>前年利润总额绝对值，得分</w:t>
            </w:r>
            <w:r>
              <w:rPr>
                <w:rFonts w:ascii="Times New Roman" w:hAnsi="Times New Roman"/>
                <w:kern w:val="0"/>
                <w:sz w:val="24"/>
              </w:rPr>
              <w:t>=</w:t>
            </w:r>
            <w:r>
              <w:rPr>
                <w:rFonts w:ascii="Times New Roman" w:hAnsi="Times New Roman" w:hint="eastAsia"/>
                <w:kern w:val="0"/>
                <w:sz w:val="24"/>
              </w:rPr>
              <w:t>上年利润总额增长率</w:t>
            </w:r>
            <w:r>
              <w:rPr>
                <w:rFonts w:ascii="Times New Roman" w:hAnsi="Times New Roman"/>
                <w:kern w:val="0"/>
                <w:sz w:val="24"/>
              </w:rPr>
              <w:t>/</w:t>
            </w:r>
            <w:r>
              <w:rPr>
                <w:rFonts w:ascii="Times New Roman" w:hAnsi="Times New Roman" w:hint="eastAsia"/>
                <w:kern w:val="0"/>
                <w:sz w:val="24"/>
              </w:rPr>
              <w:t>（</w:t>
            </w:r>
            <w:r>
              <w:rPr>
                <w:rFonts w:ascii="Times New Roman" w:hAnsi="Times New Roman"/>
                <w:kern w:val="0"/>
                <w:sz w:val="24"/>
              </w:rPr>
              <w:t>2</w:t>
            </w:r>
            <w:r>
              <w:rPr>
                <w:rFonts w:ascii="Times New Roman" w:hAnsi="Times New Roman" w:hint="eastAsia"/>
                <w:kern w:val="0"/>
                <w:sz w:val="24"/>
              </w:rPr>
              <w:t>0</w:t>
            </w:r>
            <w:r>
              <w:rPr>
                <w:rFonts w:ascii="Times New Roman" w:hAnsi="Times New Roman"/>
                <w:kern w:val="0"/>
                <w:sz w:val="24"/>
              </w:rPr>
              <w:t>%</w:t>
            </w:r>
            <w:r>
              <w:rPr>
                <w:rFonts w:ascii="Times New Roman" w:hAnsi="Times New Roman" w:hint="eastAsia"/>
                <w:kern w:val="0"/>
                <w:sz w:val="24"/>
              </w:rPr>
              <w:t>）×</w:t>
            </w:r>
            <w:r>
              <w:rPr>
                <w:rFonts w:ascii="Times New Roman" w:hAnsi="Times New Roman"/>
                <w:kern w:val="0"/>
                <w:sz w:val="24"/>
              </w:rPr>
              <w:t>1</w:t>
            </w:r>
            <w:r>
              <w:rPr>
                <w:rFonts w:ascii="Times New Roman" w:hAnsi="Times New Roman" w:hint="eastAsia"/>
                <w:kern w:val="0"/>
                <w:sz w:val="24"/>
              </w:rPr>
              <w:t>0</w:t>
            </w:r>
            <w:r>
              <w:rPr>
                <w:rFonts w:ascii="Times New Roman" w:hAnsi="Times New Roman" w:hint="eastAsia"/>
                <w:kern w:val="0"/>
                <w:sz w:val="24"/>
              </w:rPr>
              <w:t>，（上年营业收入</w:t>
            </w:r>
            <w:r>
              <w:rPr>
                <w:rFonts w:ascii="Times New Roman" w:hAnsi="Times New Roman" w:hint="eastAsia"/>
                <w:kern w:val="0"/>
                <w:sz w:val="24"/>
              </w:rPr>
              <w:t>4-10</w:t>
            </w:r>
            <w:r>
              <w:rPr>
                <w:rFonts w:ascii="Times New Roman" w:hAnsi="Times New Roman" w:hint="eastAsia"/>
                <w:kern w:val="0"/>
                <w:sz w:val="24"/>
              </w:rPr>
              <w:t>亿元）；</w:t>
            </w:r>
          </w:p>
          <w:p w:rsidR="0009026D" w:rsidRDefault="00D80039">
            <w:pPr>
              <w:widowControl/>
              <w:spacing w:line="300" w:lineRule="exact"/>
              <w:textAlignment w:val="center"/>
              <w:rPr>
                <w:rFonts w:ascii="Times New Roman" w:hAnsi="Times New Roman"/>
                <w:kern w:val="0"/>
                <w:sz w:val="24"/>
              </w:rPr>
            </w:pPr>
            <w:r>
              <w:rPr>
                <w:rFonts w:ascii="Times New Roman" w:hAnsi="Times New Roman" w:hint="eastAsia"/>
                <w:kern w:val="0"/>
                <w:sz w:val="24"/>
              </w:rPr>
              <w:t>上年利润总额增长率</w:t>
            </w:r>
            <w:r>
              <w:rPr>
                <w:rFonts w:ascii="Times New Roman" w:hAnsi="Times New Roman"/>
                <w:kern w:val="0"/>
                <w:sz w:val="24"/>
              </w:rPr>
              <w:t>=</w:t>
            </w:r>
            <w:r>
              <w:rPr>
                <w:rFonts w:ascii="Times New Roman" w:hAnsi="Times New Roman" w:hint="eastAsia"/>
                <w:kern w:val="0"/>
                <w:sz w:val="24"/>
              </w:rPr>
              <w:t>（上年利润总额</w:t>
            </w:r>
            <w:r>
              <w:rPr>
                <w:rFonts w:ascii="Times New Roman" w:hAnsi="Times New Roman"/>
                <w:kern w:val="0"/>
                <w:sz w:val="24"/>
              </w:rPr>
              <w:t>-</w:t>
            </w:r>
            <w:r>
              <w:rPr>
                <w:rFonts w:ascii="Times New Roman" w:hAnsi="Times New Roman" w:hint="eastAsia"/>
                <w:kern w:val="0"/>
                <w:sz w:val="24"/>
              </w:rPr>
              <w:t>前年利润总额）</w:t>
            </w:r>
            <w:r>
              <w:rPr>
                <w:rFonts w:ascii="Times New Roman" w:hAnsi="Times New Roman"/>
                <w:kern w:val="0"/>
                <w:sz w:val="24"/>
              </w:rPr>
              <w:t>/</w:t>
            </w:r>
            <w:r>
              <w:rPr>
                <w:rFonts w:ascii="Times New Roman" w:hAnsi="Times New Roman" w:hint="eastAsia"/>
                <w:kern w:val="0"/>
                <w:sz w:val="24"/>
              </w:rPr>
              <w:t>前年利润总额绝对值，得分</w:t>
            </w:r>
            <w:r>
              <w:rPr>
                <w:rFonts w:ascii="Times New Roman" w:hAnsi="Times New Roman"/>
                <w:kern w:val="0"/>
                <w:sz w:val="24"/>
              </w:rPr>
              <w:t>=</w:t>
            </w:r>
            <w:r>
              <w:rPr>
                <w:rFonts w:ascii="Times New Roman" w:hAnsi="Times New Roman" w:hint="eastAsia"/>
                <w:kern w:val="0"/>
                <w:sz w:val="24"/>
              </w:rPr>
              <w:t>上年利润总额增长率</w:t>
            </w:r>
            <w:r>
              <w:rPr>
                <w:rFonts w:ascii="Times New Roman" w:hAnsi="Times New Roman"/>
                <w:kern w:val="0"/>
                <w:sz w:val="24"/>
              </w:rPr>
              <w:t>/</w:t>
            </w:r>
            <w:r>
              <w:rPr>
                <w:rFonts w:ascii="Times New Roman" w:hAnsi="Times New Roman" w:hint="eastAsia"/>
                <w:kern w:val="0"/>
                <w:sz w:val="24"/>
              </w:rPr>
              <w:t>（</w:t>
            </w:r>
            <w:r>
              <w:rPr>
                <w:rFonts w:ascii="Times New Roman" w:hAnsi="Times New Roman" w:hint="eastAsia"/>
                <w:kern w:val="0"/>
                <w:sz w:val="24"/>
              </w:rPr>
              <w:t>1</w:t>
            </w:r>
            <w:r>
              <w:rPr>
                <w:rFonts w:ascii="Times New Roman" w:hAnsi="Times New Roman"/>
                <w:kern w:val="0"/>
                <w:sz w:val="24"/>
              </w:rPr>
              <w:t>5%</w:t>
            </w:r>
            <w:r>
              <w:rPr>
                <w:rFonts w:ascii="Times New Roman" w:hAnsi="Times New Roman" w:hint="eastAsia"/>
                <w:kern w:val="0"/>
                <w:sz w:val="24"/>
              </w:rPr>
              <w:t>）×</w:t>
            </w:r>
            <w:r>
              <w:rPr>
                <w:rFonts w:ascii="Times New Roman" w:hAnsi="Times New Roman"/>
                <w:kern w:val="0"/>
                <w:sz w:val="24"/>
              </w:rPr>
              <w:t>1</w:t>
            </w:r>
            <w:r>
              <w:rPr>
                <w:rFonts w:ascii="Times New Roman" w:hAnsi="Times New Roman" w:hint="eastAsia"/>
                <w:kern w:val="0"/>
                <w:sz w:val="24"/>
              </w:rPr>
              <w:t>0</w:t>
            </w:r>
            <w:r>
              <w:rPr>
                <w:rFonts w:ascii="Times New Roman" w:hAnsi="Times New Roman" w:hint="eastAsia"/>
                <w:kern w:val="0"/>
                <w:sz w:val="24"/>
              </w:rPr>
              <w:t>，（上年营业收入</w:t>
            </w:r>
            <w:r>
              <w:rPr>
                <w:rFonts w:ascii="Times New Roman" w:hAnsi="Times New Roman" w:hint="eastAsia"/>
                <w:kern w:val="0"/>
                <w:sz w:val="24"/>
              </w:rPr>
              <w:t>10-50</w:t>
            </w:r>
            <w:r>
              <w:rPr>
                <w:rFonts w:ascii="Times New Roman" w:hAnsi="Times New Roman" w:hint="eastAsia"/>
                <w:kern w:val="0"/>
                <w:sz w:val="24"/>
              </w:rPr>
              <w:t>亿元）；</w:t>
            </w:r>
          </w:p>
          <w:p w:rsidR="0009026D" w:rsidRDefault="00D80039">
            <w:pPr>
              <w:widowControl/>
              <w:spacing w:line="300" w:lineRule="exact"/>
              <w:textAlignment w:val="center"/>
              <w:rPr>
                <w:rFonts w:ascii="Times New Roman" w:hAnsi="Times New Roman"/>
                <w:kern w:val="0"/>
                <w:sz w:val="24"/>
              </w:rPr>
            </w:pPr>
            <w:r>
              <w:rPr>
                <w:rFonts w:ascii="Times New Roman" w:hAnsi="Times New Roman" w:hint="eastAsia"/>
                <w:kern w:val="0"/>
                <w:sz w:val="24"/>
              </w:rPr>
              <w:t>上年利润总额增长率</w:t>
            </w:r>
            <w:r>
              <w:rPr>
                <w:rFonts w:ascii="Times New Roman" w:hAnsi="Times New Roman"/>
                <w:kern w:val="0"/>
                <w:sz w:val="24"/>
              </w:rPr>
              <w:t>=</w:t>
            </w:r>
            <w:r>
              <w:rPr>
                <w:rFonts w:ascii="Times New Roman" w:hAnsi="Times New Roman" w:hint="eastAsia"/>
                <w:kern w:val="0"/>
                <w:sz w:val="24"/>
              </w:rPr>
              <w:t>（上年利润总额</w:t>
            </w:r>
            <w:r>
              <w:rPr>
                <w:rFonts w:ascii="Times New Roman" w:hAnsi="Times New Roman"/>
                <w:kern w:val="0"/>
                <w:sz w:val="24"/>
              </w:rPr>
              <w:t>-</w:t>
            </w:r>
            <w:r>
              <w:rPr>
                <w:rFonts w:ascii="Times New Roman" w:hAnsi="Times New Roman" w:hint="eastAsia"/>
                <w:kern w:val="0"/>
                <w:sz w:val="24"/>
              </w:rPr>
              <w:t>前年利润总额）</w:t>
            </w:r>
            <w:r>
              <w:rPr>
                <w:rFonts w:ascii="Times New Roman" w:hAnsi="Times New Roman"/>
                <w:kern w:val="0"/>
                <w:sz w:val="24"/>
              </w:rPr>
              <w:t>/</w:t>
            </w:r>
            <w:r>
              <w:rPr>
                <w:rFonts w:ascii="Times New Roman" w:hAnsi="Times New Roman" w:hint="eastAsia"/>
                <w:kern w:val="0"/>
                <w:sz w:val="24"/>
              </w:rPr>
              <w:t>前年利润总额绝对值，得分</w:t>
            </w:r>
            <w:r>
              <w:rPr>
                <w:rFonts w:ascii="Times New Roman" w:hAnsi="Times New Roman"/>
                <w:kern w:val="0"/>
                <w:sz w:val="24"/>
              </w:rPr>
              <w:t>=</w:t>
            </w:r>
            <w:r>
              <w:rPr>
                <w:rFonts w:ascii="Times New Roman" w:hAnsi="Times New Roman" w:hint="eastAsia"/>
                <w:kern w:val="0"/>
                <w:sz w:val="24"/>
              </w:rPr>
              <w:t>上年利润总额增长率</w:t>
            </w:r>
            <w:r>
              <w:rPr>
                <w:rFonts w:ascii="Times New Roman" w:hAnsi="Times New Roman"/>
                <w:kern w:val="0"/>
                <w:sz w:val="24"/>
              </w:rPr>
              <w:t>/</w:t>
            </w:r>
            <w:r>
              <w:rPr>
                <w:rFonts w:ascii="Times New Roman" w:hAnsi="Times New Roman" w:hint="eastAsia"/>
                <w:kern w:val="0"/>
                <w:sz w:val="24"/>
              </w:rPr>
              <w:t>（</w:t>
            </w:r>
            <w:r>
              <w:rPr>
                <w:rFonts w:ascii="Times New Roman" w:hAnsi="Times New Roman"/>
                <w:kern w:val="0"/>
                <w:sz w:val="24"/>
              </w:rPr>
              <w:t>5%</w:t>
            </w:r>
            <w:r>
              <w:rPr>
                <w:rFonts w:ascii="Times New Roman" w:hAnsi="Times New Roman" w:hint="eastAsia"/>
                <w:kern w:val="0"/>
                <w:sz w:val="24"/>
              </w:rPr>
              <w:t>）×</w:t>
            </w:r>
            <w:r>
              <w:rPr>
                <w:rFonts w:ascii="Times New Roman" w:hAnsi="Times New Roman"/>
                <w:kern w:val="0"/>
                <w:sz w:val="24"/>
              </w:rPr>
              <w:t>1</w:t>
            </w:r>
            <w:r>
              <w:rPr>
                <w:rFonts w:ascii="Times New Roman" w:hAnsi="Times New Roman" w:hint="eastAsia"/>
                <w:kern w:val="0"/>
                <w:sz w:val="24"/>
              </w:rPr>
              <w:t>0</w:t>
            </w:r>
            <w:r>
              <w:rPr>
                <w:rFonts w:ascii="Times New Roman" w:hAnsi="Times New Roman" w:hint="eastAsia"/>
                <w:kern w:val="0"/>
                <w:sz w:val="24"/>
              </w:rPr>
              <w:t>，（上年营业收入</w:t>
            </w:r>
            <w:r>
              <w:rPr>
                <w:rFonts w:ascii="Times New Roman" w:hAnsi="Times New Roman" w:hint="eastAsia"/>
                <w:kern w:val="0"/>
                <w:sz w:val="24"/>
              </w:rPr>
              <w:t>50</w:t>
            </w:r>
            <w:r>
              <w:rPr>
                <w:rFonts w:ascii="Times New Roman" w:hAnsi="Times New Roman" w:hint="eastAsia"/>
                <w:kern w:val="0"/>
                <w:sz w:val="24"/>
              </w:rPr>
              <w:t>亿元以上）；</w:t>
            </w:r>
          </w:p>
          <w:p w:rsidR="0009026D" w:rsidRDefault="00D80039">
            <w:pPr>
              <w:widowControl/>
              <w:spacing w:line="300" w:lineRule="exact"/>
              <w:textAlignment w:val="center"/>
              <w:rPr>
                <w:rFonts w:ascii="Times New Roman" w:hAnsi="Times New Roman"/>
                <w:kern w:val="0"/>
                <w:sz w:val="24"/>
              </w:rPr>
            </w:pPr>
            <w:r>
              <w:rPr>
                <w:rFonts w:ascii="Times New Roman" w:hAnsi="Times New Roman" w:hint="eastAsia"/>
                <w:kern w:val="0"/>
                <w:sz w:val="24"/>
              </w:rPr>
              <w:t>最多不超过</w:t>
            </w:r>
            <w:r>
              <w:rPr>
                <w:rFonts w:ascii="Times New Roman" w:hAnsi="Times New Roman"/>
                <w:kern w:val="0"/>
                <w:sz w:val="24"/>
              </w:rPr>
              <w:t>1</w:t>
            </w:r>
            <w:r>
              <w:rPr>
                <w:rFonts w:ascii="Times New Roman" w:hAnsi="Times New Roman" w:hint="eastAsia"/>
                <w:kern w:val="0"/>
                <w:sz w:val="24"/>
              </w:rPr>
              <w:t>0</w:t>
            </w:r>
            <w:r>
              <w:rPr>
                <w:rFonts w:ascii="Times New Roman" w:hAnsi="Times New Roman" w:hint="eastAsia"/>
                <w:kern w:val="0"/>
                <w:sz w:val="24"/>
              </w:rPr>
              <w:t>分，最少不低于</w:t>
            </w:r>
            <w:r>
              <w:rPr>
                <w:rFonts w:ascii="Times New Roman" w:hAnsi="Times New Roman"/>
                <w:kern w:val="0"/>
                <w:sz w:val="24"/>
              </w:rPr>
              <w:t>0</w:t>
            </w:r>
            <w:r>
              <w:rPr>
                <w:rFonts w:ascii="Times New Roman" w:hAnsi="Times New Roman" w:hint="eastAsia"/>
                <w:kern w:val="0"/>
                <w:sz w:val="24"/>
              </w:rPr>
              <w:t>分。</w:t>
            </w:r>
          </w:p>
        </w:tc>
        <w:tc>
          <w:tcPr>
            <w:tcW w:w="945" w:type="dxa"/>
            <w:vAlign w:val="center"/>
          </w:tcPr>
          <w:p w:rsidR="0009026D" w:rsidRDefault="00D80039">
            <w:pPr>
              <w:widowControl/>
              <w:jc w:val="center"/>
              <w:textAlignment w:val="center"/>
              <w:rPr>
                <w:rFonts w:ascii="Times New Roman" w:hAnsi="Times New Roman"/>
                <w:sz w:val="24"/>
              </w:rPr>
            </w:pPr>
            <w:r>
              <w:rPr>
                <w:rFonts w:ascii="Times New Roman" w:hAnsi="Times New Roman" w:hint="eastAsia"/>
                <w:kern w:val="0"/>
                <w:sz w:val="24"/>
              </w:rPr>
              <w:t>10</w:t>
            </w:r>
            <w:r>
              <w:rPr>
                <w:rFonts w:ascii="Times New Roman" w:hAnsi="Times New Roman" w:hint="eastAsia"/>
                <w:kern w:val="0"/>
                <w:sz w:val="24"/>
              </w:rPr>
              <w:t>分</w:t>
            </w:r>
          </w:p>
        </w:tc>
      </w:tr>
      <w:tr w:rsidR="0009026D">
        <w:trPr>
          <w:trHeight w:val="1354"/>
        </w:trPr>
        <w:tc>
          <w:tcPr>
            <w:tcW w:w="336" w:type="dxa"/>
            <w:vAlign w:val="center"/>
          </w:tcPr>
          <w:p w:rsidR="0009026D" w:rsidRDefault="00D80039">
            <w:pPr>
              <w:widowControl/>
              <w:spacing w:line="300" w:lineRule="exact"/>
              <w:jc w:val="center"/>
              <w:textAlignment w:val="center"/>
              <w:rPr>
                <w:rFonts w:ascii="Times New Roman" w:hAnsi="Times New Roman"/>
                <w:kern w:val="0"/>
                <w:sz w:val="24"/>
              </w:rPr>
            </w:pPr>
            <w:r>
              <w:rPr>
                <w:rFonts w:ascii="Times New Roman" w:hAnsi="Times New Roman" w:hint="eastAsia"/>
                <w:kern w:val="0"/>
                <w:sz w:val="24"/>
              </w:rPr>
              <w:lastRenderedPageBreak/>
              <w:t>8</w:t>
            </w:r>
          </w:p>
        </w:tc>
        <w:tc>
          <w:tcPr>
            <w:tcW w:w="1203" w:type="dxa"/>
            <w:vMerge/>
          </w:tcPr>
          <w:p w:rsidR="0009026D" w:rsidRDefault="0009026D">
            <w:pPr>
              <w:widowControl/>
              <w:spacing w:line="300" w:lineRule="exact"/>
              <w:jc w:val="center"/>
              <w:textAlignment w:val="center"/>
              <w:rPr>
                <w:rFonts w:ascii="Times New Roman" w:hAnsi="Times New Roman"/>
                <w:kern w:val="0"/>
                <w:sz w:val="24"/>
              </w:rPr>
            </w:pPr>
          </w:p>
        </w:tc>
        <w:tc>
          <w:tcPr>
            <w:tcW w:w="1273" w:type="dxa"/>
            <w:vMerge w:val="restart"/>
            <w:vAlign w:val="center"/>
          </w:tcPr>
          <w:p w:rsidR="0009026D" w:rsidRDefault="00D80039">
            <w:pPr>
              <w:widowControl/>
              <w:spacing w:line="300" w:lineRule="exact"/>
              <w:jc w:val="center"/>
              <w:textAlignment w:val="center"/>
              <w:rPr>
                <w:rFonts w:ascii="Times New Roman" w:hAnsi="Times New Roman"/>
                <w:kern w:val="0"/>
                <w:sz w:val="24"/>
              </w:rPr>
            </w:pPr>
            <w:r>
              <w:rPr>
                <w:rFonts w:ascii="Times New Roman" w:hAnsi="Times New Roman" w:hint="eastAsia"/>
                <w:kern w:val="0"/>
                <w:sz w:val="24"/>
              </w:rPr>
              <w:t>科技研发（</w:t>
            </w:r>
            <w:r>
              <w:rPr>
                <w:rFonts w:ascii="Times New Roman" w:hAnsi="Times New Roman" w:hint="eastAsia"/>
                <w:kern w:val="0"/>
                <w:sz w:val="24"/>
              </w:rPr>
              <w:t>15</w:t>
            </w:r>
            <w:r>
              <w:rPr>
                <w:rFonts w:ascii="Times New Roman" w:hAnsi="Times New Roman" w:hint="eastAsia"/>
                <w:kern w:val="0"/>
                <w:sz w:val="24"/>
              </w:rPr>
              <w:t>分）</w:t>
            </w:r>
          </w:p>
        </w:tc>
        <w:tc>
          <w:tcPr>
            <w:tcW w:w="1217" w:type="dxa"/>
            <w:vAlign w:val="center"/>
          </w:tcPr>
          <w:p w:rsidR="0009026D" w:rsidRDefault="00D80039">
            <w:pPr>
              <w:widowControl/>
              <w:spacing w:line="300" w:lineRule="exact"/>
              <w:textAlignment w:val="center"/>
              <w:rPr>
                <w:rFonts w:ascii="Times New Roman" w:hAnsi="Times New Roman"/>
                <w:kern w:val="0"/>
                <w:sz w:val="24"/>
              </w:rPr>
            </w:pPr>
            <w:r>
              <w:rPr>
                <w:rFonts w:ascii="Times New Roman" w:hAnsi="Times New Roman" w:hint="eastAsia"/>
                <w:kern w:val="0"/>
                <w:sz w:val="24"/>
              </w:rPr>
              <w:t>上年研发费用占营业收入比例</w:t>
            </w:r>
          </w:p>
        </w:tc>
        <w:tc>
          <w:tcPr>
            <w:tcW w:w="8195" w:type="dxa"/>
            <w:vAlign w:val="center"/>
          </w:tcPr>
          <w:p w:rsidR="0009026D" w:rsidRDefault="00D80039">
            <w:pPr>
              <w:widowControl/>
              <w:spacing w:line="300" w:lineRule="exact"/>
              <w:textAlignment w:val="center"/>
              <w:rPr>
                <w:rFonts w:ascii="Times New Roman" w:hAnsi="Times New Roman"/>
                <w:sz w:val="24"/>
              </w:rPr>
            </w:pPr>
            <w:r>
              <w:rPr>
                <w:rFonts w:ascii="Times New Roman" w:hAnsi="Times New Roman" w:hint="eastAsia"/>
                <w:sz w:val="24"/>
              </w:rPr>
              <w:t>得分</w:t>
            </w:r>
            <w:r>
              <w:rPr>
                <w:rFonts w:ascii="Times New Roman" w:hAnsi="Times New Roman"/>
                <w:sz w:val="24"/>
              </w:rPr>
              <w:t>=</w:t>
            </w:r>
            <w:r>
              <w:rPr>
                <w:rFonts w:ascii="Times New Roman" w:hAnsi="Times New Roman" w:hint="eastAsia"/>
                <w:sz w:val="24"/>
              </w:rPr>
              <w:t>上年研发费用占营业收入比例</w:t>
            </w:r>
            <w:r>
              <w:rPr>
                <w:rFonts w:ascii="Times New Roman" w:hAnsi="Times New Roman" w:hint="eastAsia"/>
                <w:sz w:val="24"/>
              </w:rPr>
              <w:t>/</w:t>
            </w:r>
            <w:r>
              <w:rPr>
                <w:rFonts w:ascii="Times New Roman" w:hAnsi="Times New Roman" w:hint="eastAsia"/>
                <w:sz w:val="24"/>
              </w:rPr>
              <w:t>（</w:t>
            </w:r>
            <w:r>
              <w:rPr>
                <w:rFonts w:ascii="Times New Roman" w:hAnsi="Times New Roman" w:hint="eastAsia"/>
                <w:sz w:val="24"/>
              </w:rPr>
              <w:t>0.5%</w:t>
            </w:r>
            <w:r>
              <w:rPr>
                <w:rFonts w:ascii="Times New Roman" w:hAnsi="Times New Roman" w:hint="eastAsia"/>
                <w:sz w:val="24"/>
              </w:rPr>
              <w:t>），最多不超过</w:t>
            </w:r>
            <w:r>
              <w:rPr>
                <w:rFonts w:ascii="Times New Roman" w:hAnsi="Times New Roman" w:hint="eastAsia"/>
                <w:sz w:val="24"/>
              </w:rPr>
              <w:t>5</w:t>
            </w:r>
            <w:r>
              <w:rPr>
                <w:rFonts w:ascii="Times New Roman" w:hAnsi="Times New Roman" w:hint="eastAsia"/>
                <w:sz w:val="24"/>
              </w:rPr>
              <w:t>分。</w:t>
            </w:r>
          </w:p>
        </w:tc>
        <w:tc>
          <w:tcPr>
            <w:tcW w:w="945" w:type="dxa"/>
            <w:vAlign w:val="center"/>
          </w:tcPr>
          <w:p w:rsidR="0009026D" w:rsidRDefault="00D80039">
            <w:pPr>
              <w:widowControl/>
              <w:jc w:val="center"/>
              <w:textAlignment w:val="center"/>
              <w:rPr>
                <w:rFonts w:ascii="Times New Roman" w:hAnsi="Times New Roman"/>
                <w:kern w:val="0"/>
                <w:sz w:val="24"/>
              </w:rPr>
            </w:pPr>
            <w:r>
              <w:rPr>
                <w:rFonts w:ascii="Times New Roman" w:hAnsi="Times New Roman" w:hint="eastAsia"/>
                <w:kern w:val="0"/>
                <w:sz w:val="24"/>
              </w:rPr>
              <w:t>5</w:t>
            </w:r>
            <w:r>
              <w:rPr>
                <w:rFonts w:ascii="Times New Roman" w:hAnsi="Times New Roman" w:hint="eastAsia"/>
                <w:kern w:val="0"/>
                <w:sz w:val="24"/>
              </w:rPr>
              <w:t>分</w:t>
            </w:r>
          </w:p>
        </w:tc>
      </w:tr>
      <w:tr w:rsidR="0009026D">
        <w:trPr>
          <w:trHeight w:val="815"/>
        </w:trPr>
        <w:tc>
          <w:tcPr>
            <w:tcW w:w="336" w:type="dxa"/>
            <w:vAlign w:val="center"/>
          </w:tcPr>
          <w:p w:rsidR="0009026D" w:rsidRDefault="00D80039">
            <w:pPr>
              <w:widowControl/>
              <w:spacing w:line="300" w:lineRule="exact"/>
              <w:jc w:val="center"/>
              <w:textAlignment w:val="center"/>
              <w:rPr>
                <w:rFonts w:ascii="Times New Roman" w:hAnsi="Times New Roman"/>
                <w:kern w:val="0"/>
                <w:sz w:val="24"/>
              </w:rPr>
            </w:pPr>
            <w:r>
              <w:rPr>
                <w:rFonts w:ascii="Times New Roman" w:hAnsi="Times New Roman" w:hint="eastAsia"/>
                <w:kern w:val="0"/>
                <w:sz w:val="24"/>
              </w:rPr>
              <w:lastRenderedPageBreak/>
              <w:t>9</w:t>
            </w:r>
          </w:p>
        </w:tc>
        <w:tc>
          <w:tcPr>
            <w:tcW w:w="1203" w:type="dxa"/>
            <w:vMerge/>
          </w:tcPr>
          <w:p w:rsidR="0009026D" w:rsidRDefault="0009026D">
            <w:pPr>
              <w:widowControl/>
              <w:spacing w:line="300" w:lineRule="exact"/>
              <w:jc w:val="center"/>
              <w:textAlignment w:val="center"/>
              <w:rPr>
                <w:rFonts w:ascii="Times New Roman" w:hAnsi="Times New Roman"/>
                <w:kern w:val="0"/>
                <w:sz w:val="24"/>
              </w:rPr>
            </w:pPr>
          </w:p>
        </w:tc>
        <w:tc>
          <w:tcPr>
            <w:tcW w:w="1273" w:type="dxa"/>
            <w:vMerge/>
            <w:vAlign w:val="center"/>
          </w:tcPr>
          <w:p w:rsidR="0009026D" w:rsidRDefault="0009026D">
            <w:pPr>
              <w:widowControl/>
              <w:spacing w:line="300" w:lineRule="exact"/>
              <w:jc w:val="center"/>
              <w:textAlignment w:val="center"/>
              <w:rPr>
                <w:rFonts w:ascii="Times New Roman" w:hAnsi="Times New Roman"/>
                <w:kern w:val="0"/>
                <w:sz w:val="24"/>
              </w:rPr>
            </w:pPr>
          </w:p>
        </w:tc>
        <w:tc>
          <w:tcPr>
            <w:tcW w:w="1217" w:type="dxa"/>
            <w:vAlign w:val="center"/>
          </w:tcPr>
          <w:p w:rsidR="0009026D" w:rsidRDefault="00D80039">
            <w:pPr>
              <w:widowControl/>
              <w:spacing w:line="300" w:lineRule="exact"/>
              <w:textAlignment w:val="center"/>
              <w:rPr>
                <w:rFonts w:ascii="Times New Roman" w:hAnsi="Times New Roman"/>
                <w:kern w:val="0"/>
                <w:sz w:val="24"/>
              </w:rPr>
            </w:pPr>
            <w:r>
              <w:rPr>
                <w:rFonts w:ascii="Times New Roman" w:hAnsi="Times New Roman" w:hint="eastAsia"/>
                <w:kern w:val="0"/>
                <w:sz w:val="24"/>
              </w:rPr>
              <w:t>上年研发费用</w:t>
            </w:r>
          </w:p>
        </w:tc>
        <w:tc>
          <w:tcPr>
            <w:tcW w:w="8195" w:type="dxa"/>
            <w:vAlign w:val="center"/>
          </w:tcPr>
          <w:p w:rsidR="0009026D" w:rsidRDefault="0009026D">
            <w:pPr>
              <w:widowControl/>
              <w:spacing w:line="300" w:lineRule="exact"/>
              <w:textAlignment w:val="center"/>
              <w:rPr>
                <w:rFonts w:ascii="Times New Roman" w:hAnsi="Times New Roman"/>
                <w:sz w:val="24"/>
              </w:rPr>
            </w:pPr>
          </w:p>
          <w:p w:rsidR="0009026D" w:rsidRDefault="00D80039">
            <w:pPr>
              <w:widowControl/>
              <w:spacing w:line="300" w:lineRule="exact"/>
              <w:textAlignment w:val="center"/>
              <w:rPr>
                <w:rFonts w:ascii="Times New Roman" w:hAnsi="Times New Roman"/>
                <w:sz w:val="24"/>
              </w:rPr>
            </w:pPr>
            <w:r>
              <w:rPr>
                <w:rFonts w:ascii="Times New Roman" w:hAnsi="Times New Roman" w:hint="eastAsia"/>
                <w:sz w:val="24"/>
              </w:rPr>
              <w:t>得分</w:t>
            </w:r>
            <w:r>
              <w:rPr>
                <w:rFonts w:ascii="Times New Roman" w:hAnsi="Times New Roman"/>
                <w:sz w:val="24"/>
              </w:rPr>
              <w:t>=</w:t>
            </w:r>
            <w:r>
              <w:rPr>
                <w:rFonts w:ascii="Times New Roman" w:hAnsi="Times New Roman" w:hint="eastAsia"/>
                <w:kern w:val="0"/>
                <w:sz w:val="24"/>
              </w:rPr>
              <w:t>上年研发费用</w:t>
            </w:r>
            <w:r>
              <w:rPr>
                <w:rFonts w:ascii="Times New Roman" w:hAnsi="Times New Roman"/>
                <w:sz w:val="24"/>
              </w:rPr>
              <w:t>/</w:t>
            </w:r>
            <w:r>
              <w:rPr>
                <w:rFonts w:ascii="Times New Roman" w:hAnsi="Times New Roman" w:hint="eastAsia"/>
                <w:sz w:val="24"/>
              </w:rPr>
              <w:t>（</w:t>
            </w:r>
            <w:r>
              <w:rPr>
                <w:rFonts w:ascii="Times New Roman" w:hAnsi="Times New Roman"/>
                <w:sz w:val="24"/>
              </w:rPr>
              <w:t>2000</w:t>
            </w:r>
            <w:r>
              <w:rPr>
                <w:rFonts w:ascii="Times New Roman" w:hAnsi="Times New Roman" w:hint="eastAsia"/>
                <w:sz w:val="24"/>
              </w:rPr>
              <w:t>万元）×</w:t>
            </w:r>
            <w:r>
              <w:rPr>
                <w:rFonts w:ascii="Times New Roman" w:hAnsi="Times New Roman" w:hint="eastAsia"/>
                <w:sz w:val="24"/>
              </w:rPr>
              <w:t>5</w:t>
            </w:r>
            <w:r>
              <w:rPr>
                <w:rFonts w:ascii="Times New Roman" w:hAnsi="Times New Roman" w:hint="eastAsia"/>
                <w:sz w:val="24"/>
              </w:rPr>
              <w:t>，最多不超过</w:t>
            </w:r>
            <w:r>
              <w:rPr>
                <w:rFonts w:ascii="Times New Roman" w:hAnsi="Times New Roman" w:hint="eastAsia"/>
                <w:sz w:val="24"/>
              </w:rPr>
              <w:t>5</w:t>
            </w:r>
            <w:r>
              <w:rPr>
                <w:rFonts w:ascii="Times New Roman" w:hAnsi="Times New Roman" w:hint="eastAsia"/>
                <w:sz w:val="24"/>
              </w:rPr>
              <w:t>分。</w:t>
            </w:r>
          </w:p>
          <w:p w:rsidR="0009026D" w:rsidRDefault="0009026D">
            <w:pPr>
              <w:widowControl/>
              <w:spacing w:line="300" w:lineRule="exact"/>
              <w:textAlignment w:val="center"/>
              <w:rPr>
                <w:rFonts w:ascii="Times New Roman" w:hAnsi="Times New Roman"/>
                <w:sz w:val="24"/>
              </w:rPr>
            </w:pPr>
          </w:p>
        </w:tc>
        <w:tc>
          <w:tcPr>
            <w:tcW w:w="945" w:type="dxa"/>
            <w:vAlign w:val="center"/>
          </w:tcPr>
          <w:p w:rsidR="0009026D" w:rsidRDefault="00D80039">
            <w:pPr>
              <w:widowControl/>
              <w:jc w:val="center"/>
              <w:textAlignment w:val="center"/>
              <w:rPr>
                <w:rFonts w:ascii="Times New Roman" w:hAnsi="Times New Roman"/>
                <w:kern w:val="0"/>
                <w:sz w:val="24"/>
              </w:rPr>
            </w:pPr>
            <w:r>
              <w:rPr>
                <w:rFonts w:ascii="Times New Roman" w:hAnsi="Times New Roman" w:hint="eastAsia"/>
                <w:kern w:val="0"/>
                <w:sz w:val="24"/>
              </w:rPr>
              <w:t>5</w:t>
            </w:r>
            <w:r>
              <w:rPr>
                <w:rFonts w:ascii="Times New Roman" w:hAnsi="Times New Roman" w:hint="eastAsia"/>
                <w:kern w:val="0"/>
                <w:sz w:val="24"/>
              </w:rPr>
              <w:t>分</w:t>
            </w:r>
          </w:p>
        </w:tc>
      </w:tr>
      <w:tr w:rsidR="0009026D">
        <w:trPr>
          <w:trHeight w:val="710"/>
        </w:trPr>
        <w:tc>
          <w:tcPr>
            <w:tcW w:w="336" w:type="dxa"/>
            <w:vAlign w:val="center"/>
          </w:tcPr>
          <w:p w:rsidR="0009026D" w:rsidRDefault="00D80039">
            <w:pPr>
              <w:widowControl/>
              <w:spacing w:line="300" w:lineRule="exact"/>
              <w:jc w:val="center"/>
              <w:textAlignment w:val="center"/>
              <w:rPr>
                <w:rFonts w:ascii="Times New Roman" w:hAnsi="Times New Roman"/>
                <w:kern w:val="0"/>
                <w:sz w:val="24"/>
              </w:rPr>
            </w:pPr>
            <w:r>
              <w:rPr>
                <w:rFonts w:ascii="Times New Roman" w:hAnsi="Times New Roman" w:hint="eastAsia"/>
                <w:kern w:val="0"/>
                <w:sz w:val="24"/>
              </w:rPr>
              <w:t>10</w:t>
            </w:r>
          </w:p>
        </w:tc>
        <w:tc>
          <w:tcPr>
            <w:tcW w:w="1203" w:type="dxa"/>
            <w:vMerge/>
          </w:tcPr>
          <w:p w:rsidR="0009026D" w:rsidRDefault="0009026D">
            <w:pPr>
              <w:widowControl/>
              <w:spacing w:line="300" w:lineRule="exact"/>
              <w:jc w:val="center"/>
              <w:textAlignment w:val="center"/>
              <w:rPr>
                <w:rFonts w:ascii="Times New Roman" w:hAnsi="Times New Roman"/>
                <w:kern w:val="0"/>
                <w:sz w:val="24"/>
              </w:rPr>
            </w:pPr>
          </w:p>
        </w:tc>
        <w:tc>
          <w:tcPr>
            <w:tcW w:w="1273" w:type="dxa"/>
            <w:vMerge/>
            <w:vAlign w:val="center"/>
          </w:tcPr>
          <w:p w:rsidR="0009026D" w:rsidRDefault="0009026D">
            <w:pPr>
              <w:widowControl/>
              <w:spacing w:line="300" w:lineRule="exact"/>
              <w:jc w:val="center"/>
              <w:textAlignment w:val="center"/>
              <w:rPr>
                <w:rFonts w:ascii="Times New Roman" w:hAnsi="Times New Roman"/>
                <w:kern w:val="0"/>
                <w:sz w:val="24"/>
              </w:rPr>
            </w:pPr>
          </w:p>
        </w:tc>
        <w:tc>
          <w:tcPr>
            <w:tcW w:w="1217" w:type="dxa"/>
            <w:vAlign w:val="center"/>
          </w:tcPr>
          <w:p w:rsidR="0009026D" w:rsidRDefault="00D80039">
            <w:pPr>
              <w:widowControl/>
              <w:spacing w:line="300" w:lineRule="exact"/>
              <w:textAlignment w:val="center"/>
              <w:rPr>
                <w:rFonts w:ascii="Times New Roman" w:hAnsi="Times New Roman"/>
                <w:kern w:val="0"/>
                <w:sz w:val="24"/>
              </w:rPr>
            </w:pPr>
            <w:r>
              <w:rPr>
                <w:rFonts w:ascii="Times New Roman" w:hAnsi="Times New Roman" w:hint="eastAsia"/>
                <w:kern w:val="0"/>
                <w:sz w:val="24"/>
              </w:rPr>
              <w:t>专利</w:t>
            </w:r>
          </w:p>
        </w:tc>
        <w:tc>
          <w:tcPr>
            <w:tcW w:w="8195" w:type="dxa"/>
            <w:vAlign w:val="center"/>
          </w:tcPr>
          <w:p w:rsidR="0009026D" w:rsidRDefault="0009026D">
            <w:pPr>
              <w:widowControl/>
              <w:spacing w:line="300" w:lineRule="exact"/>
              <w:textAlignment w:val="center"/>
              <w:rPr>
                <w:rFonts w:ascii="Times New Roman" w:hAnsi="Times New Roman"/>
                <w:kern w:val="0"/>
                <w:sz w:val="24"/>
              </w:rPr>
            </w:pPr>
          </w:p>
          <w:p w:rsidR="0009026D" w:rsidRDefault="00D80039">
            <w:pPr>
              <w:widowControl/>
              <w:spacing w:line="300" w:lineRule="exact"/>
              <w:textAlignment w:val="center"/>
              <w:rPr>
                <w:rFonts w:ascii="Times New Roman" w:hAnsi="Times New Roman"/>
                <w:kern w:val="0"/>
                <w:sz w:val="24"/>
              </w:rPr>
            </w:pPr>
            <w:r>
              <w:rPr>
                <w:rFonts w:ascii="Times New Roman" w:hAnsi="Times New Roman"/>
                <w:kern w:val="0"/>
                <w:sz w:val="24"/>
              </w:rPr>
              <w:t>1</w:t>
            </w:r>
            <w:r>
              <w:rPr>
                <w:rFonts w:ascii="Times New Roman" w:hAnsi="Times New Roman" w:hint="eastAsia"/>
                <w:kern w:val="0"/>
                <w:sz w:val="24"/>
              </w:rPr>
              <w:t>项发明专利授权或当年</w:t>
            </w:r>
            <w:r>
              <w:rPr>
                <w:rFonts w:ascii="Times New Roman" w:hAnsi="Times New Roman" w:hint="eastAsia"/>
                <w:kern w:val="0"/>
                <w:sz w:val="24"/>
              </w:rPr>
              <w:t>PCT</w:t>
            </w:r>
            <w:r>
              <w:rPr>
                <w:rFonts w:ascii="Times New Roman" w:hAnsi="Times New Roman" w:hint="eastAsia"/>
                <w:kern w:val="0"/>
                <w:sz w:val="24"/>
              </w:rPr>
              <w:t>专利申报数</w:t>
            </w:r>
            <w:r>
              <w:rPr>
                <w:rFonts w:ascii="Times New Roman" w:hAnsi="Times New Roman"/>
                <w:kern w:val="0"/>
                <w:sz w:val="24"/>
              </w:rPr>
              <w:t>1</w:t>
            </w:r>
            <w:r>
              <w:rPr>
                <w:rFonts w:ascii="Times New Roman" w:hAnsi="Times New Roman" w:hint="eastAsia"/>
                <w:kern w:val="0"/>
                <w:sz w:val="24"/>
              </w:rPr>
              <w:t>分；本项可累计，最高</w:t>
            </w:r>
            <w:r>
              <w:rPr>
                <w:rFonts w:ascii="Times New Roman" w:hAnsi="Times New Roman" w:hint="eastAsia"/>
                <w:kern w:val="0"/>
                <w:sz w:val="24"/>
              </w:rPr>
              <w:t>5</w:t>
            </w:r>
            <w:r>
              <w:rPr>
                <w:rFonts w:ascii="Times New Roman" w:hAnsi="Times New Roman" w:hint="eastAsia"/>
                <w:kern w:val="0"/>
                <w:sz w:val="24"/>
              </w:rPr>
              <w:t>分。</w:t>
            </w:r>
          </w:p>
          <w:p w:rsidR="0009026D" w:rsidRDefault="0009026D">
            <w:pPr>
              <w:widowControl/>
              <w:spacing w:line="300" w:lineRule="exact"/>
              <w:textAlignment w:val="center"/>
              <w:rPr>
                <w:rFonts w:ascii="Times New Roman" w:hAnsi="Times New Roman"/>
                <w:sz w:val="24"/>
              </w:rPr>
            </w:pPr>
          </w:p>
        </w:tc>
        <w:tc>
          <w:tcPr>
            <w:tcW w:w="945" w:type="dxa"/>
            <w:vAlign w:val="center"/>
          </w:tcPr>
          <w:p w:rsidR="0009026D" w:rsidRDefault="00D80039">
            <w:pPr>
              <w:widowControl/>
              <w:jc w:val="center"/>
              <w:textAlignment w:val="center"/>
              <w:rPr>
                <w:rFonts w:ascii="Times New Roman" w:hAnsi="Times New Roman"/>
                <w:kern w:val="0"/>
                <w:sz w:val="24"/>
              </w:rPr>
            </w:pPr>
            <w:r>
              <w:rPr>
                <w:rFonts w:ascii="Times New Roman" w:hAnsi="Times New Roman" w:hint="eastAsia"/>
                <w:kern w:val="0"/>
                <w:sz w:val="24"/>
              </w:rPr>
              <w:t>5</w:t>
            </w:r>
            <w:r>
              <w:rPr>
                <w:rFonts w:ascii="Times New Roman" w:hAnsi="Times New Roman" w:hint="eastAsia"/>
                <w:kern w:val="0"/>
                <w:sz w:val="24"/>
              </w:rPr>
              <w:t>分</w:t>
            </w:r>
          </w:p>
        </w:tc>
      </w:tr>
      <w:tr w:rsidR="0009026D">
        <w:trPr>
          <w:trHeight w:val="2577"/>
        </w:trPr>
        <w:tc>
          <w:tcPr>
            <w:tcW w:w="336" w:type="dxa"/>
            <w:vAlign w:val="center"/>
          </w:tcPr>
          <w:p w:rsidR="0009026D" w:rsidRDefault="00D80039">
            <w:pPr>
              <w:widowControl/>
              <w:spacing w:line="300" w:lineRule="exact"/>
              <w:jc w:val="center"/>
              <w:textAlignment w:val="center"/>
              <w:rPr>
                <w:rFonts w:ascii="Times New Roman" w:hAnsi="Times New Roman"/>
                <w:kern w:val="0"/>
                <w:sz w:val="24"/>
              </w:rPr>
            </w:pPr>
            <w:r>
              <w:rPr>
                <w:rFonts w:ascii="Times New Roman" w:hAnsi="Times New Roman" w:hint="eastAsia"/>
                <w:kern w:val="0"/>
                <w:sz w:val="24"/>
              </w:rPr>
              <w:t>11</w:t>
            </w:r>
          </w:p>
        </w:tc>
        <w:tc>
          <w:tcPr>
            <w:tcW w:w="1203" w:type="dxa"/>
            <w:vMerge/>
          </w:tcPr>
          <w:p w:rsidR="0009026D" w:rsidRDefault="0009026D">
            <w:pPr>
              <w:widowControl/>
              <w:spacing w:line="300" w:lineRule="exact"/>
              <w:jc w:val="center"/>
              <w:textAlignment w:val="center"/>
              <w:rPr>
                <w:rFonts w:ascii="Times New Roman" w:hAnsi="Times New Roman"/>
                <w:kern w:val="0"/>
                <w:sz w:val="24"/>
              </w:rPr>
            </w:pPr>
          </w:p>
        </w:tc>
        <w:tc>
          <w:tcPr>
            <w:tcW w:w="1273" w:type="dxa"/>
            <w:vAlign w:val="center"/>
          </w:tcPr>
          <w:p w:rsidR="0009026D" w:rsidRDefault="00D80039">
            <w:pPr>
              <w:widowControl/>
              <w:spacing w:line="300" w:lineRule="exact"/>
              <w:jc w:val="center"/>
              <w:textAlignment w:val="center"/>
              <w:rPr>
                <w:rFonts w:ascii="Times New Roman" w:hAnsi="Times New Roman"/>
                <w:kern w:val="0"/>
                <w:sz w:val="24"/>
              </w:rPr>
            </w:pPr>
            <w:r>
              <w:rPr>
                <w:rFonts w:ascii="Times New Roman" w:hAnsi="Times New Roman" w:hint="eastAsia"/>
                <w:kern w:val="0"/>
                <w:sz w:val="24"/>
              </w:rPr>
              <w:t>人才工作（</w:t>
            </w:r>
            <w:r>
              <w:rPr>
                <w:rFonts w:ascii="Times New Roman" w:hAnsi="Times New Roman" w:hint="eastAsia"/>
                <w:kern w:val="0"/>
                <w:sz w:val="24"/>
              </w:rPr>
              <w:t>15</w:t>
            </w:r>
            <w:r>
              <w:rPr>
                <w:rFonts w:ascii="Times New Roman" w:hAnsi="Times New Roman" w:hint="eastAsia"/>
                <w:kern w:val="0"/>
                <w:sz w:val="24"/>
              </w:rPr>
              <w:t>分）</w:t>
            </w:r>
          </w:p>
        </w:tc>
        <w:tc>
          <w:tcPr>
            <w:tcW w:w="1217" w:type="dxa"/>
            <w:vAlign w:val="center"/>
          </w:tcPr>
          <w:p w:rsidR="0009026D" w:rsidRDefault="00D80039">
            <w:pPr>
              <w:widowControl/>
              <w:spacing w:line="300" w:lineRule="exact"/>
              <w:textAlignment w:val="center"/>
              <w:rPr>
                <w:rFonts w:ascii="Times New Roman" w:hAnsi="Times New Roman"/>
                <w:kern w:val="0"/>
                <w:sz w:val="24"/>
              </w:rPr>
            </w:pPr>
            <w:r>
              <w:rPr>
                <w:rFonts w:ascii="Times New Roman" w:hAnsi="Times New Roman" w:hint="eastAsia"/>
                <w:kern w:val="0"/>
                <w:sz w:val="24"/>
              </w:rPr>
              <w:t>人才计划</w:t>
            </w:r>
          </w:p>
        </w:tc>
        <w:tc>
          <w:tcPr>
            <w:tcW w:w="8195" w:type="dxa"/>
            <w:vAlign w:val="center"/>
          </w:tcPr>
          <w:p w:rsidR="0009026D" w:rsidRDefault="00D80039">
            <w:pPr>
              <w:widowControl/>
              <w:spacing w:line="300" w:lineRule="exact"/>
              <w:jc w:val="left"/>
              <w:textAlignment w:val="center"/>
              <w:rPr>
                <w:rFonts w:ascii="Times New Roman" w:hAnsi="Times New Roman"/>
                <w:kern w:val="0"/>
                <w:sz w:val="24"/>
              </w:rPr>
            </w:pPr>
            <w:r>
              <w:rPr>
                <w:rFonts w:ascii="Times New Roman" w:hAnsi="Times New Roman" w:hint="eastAsia"/>
                <w:kern w:val="0"/>
                <w:sz w:val="24"/>
              </w:rPr>
              <w:t>拥有入选国家人才计划人员或东莞市人才分类评分目录</w:t>
            </w:r>
            <w:r>
              <w:rPr>
                <w:rFonts w:ascii="Times New Roman" w:hAnsi="Times New Roman" w:hint="eastAsia"/>
                <w:kern w:val="0"/>
                <w:sz w:val="24"/>
              </w:rPr>
              <w:t>A</w:t>
            </w:r>
            <w:r>
              <w:rPr>
                <w:rFonts w:ascii="Times New Roman" w:hAnsi="Times New Roman" w:hint="eastAsia"/>
                <w:kern w:val="0"/>
                <w:sz w:val="24"/>
              </w:rPr>
              <w:t>类人才的企业，得</w:t>
            </w:r>
            <w:r>
              <w:rPr>
                <w:rFonts w:ascii="Times New Roman" w:hAnsi="Times New Roman" w:hint="eastAsia"/>
                <w:kern w:val="0"/>
                <w:sz w:val="24"/>
              </w:rPr>
              <w:t>10</w:t>
            </w:r>
            <w:r>
              <w:rPr>
                <w:rFonts w:ascii="Times New Roman" w:hAnsi="Times New Roman" w:hint="eastAsia"/>
                <w:kern w:val="0"/>
                <w:sz w:val="24"/>
              </w:rPr>
              <w:t>分；拥有入选省级人才计划人员或东莞市人才分类评分目录</w:t>
            </w:r>
            <w:r>
              <w:rPr>
                <w:rFonts w:ascii="Times New Roman" w:hAnsi="Times New Roman" w:hint="eastAsia"/>
                <w:kern w:val="0"/>
                <w:sz w:val="24"/>
              </w:rPr>
              <w:t>B</w:t>
            </w:r>
            <w:r>
              <w:rPr>
                <w:rFonts w:ascii="Times New Roman" w:hAnsi="Times New Roman" w:hint="eastAsia"/>
                <w:kern w:val="0"/>
                <w:sz w:val="24"/>
              </w:rPr>
              <w:t>类人才的企业，得</w:t>
            </w:r>
            <w:r>
              <w:rPr>
                <w:rFonts w:ascii="Times New Roman" w:hAnsi="Times New Roman" w:hint="eastAsia"/>
                <w:kern w:val="0"/>
                <w:sz w:val="24"/>
              </w:rPr>
              <w:t>6</w:t>
            </w:r>
            <w:r>
              <w:rPr>
                <w:rFonts w:ascii="Times New Roman" w:hAnsi="Times New Roman" w:hint="eastAsia"/>
                <w:kern w:val="0"/>
                <w:sz w:val="24"/>
              </w:rPr>
              <w:t>分；有向国家人才计划推荐有效申报人选或拥有东莞市人才分类评分目录</w:t>
            </w:r>
            <w:r>
              <w:rPr>
                <w:rFonts w:ascii="Times New Roman" w:hAnsi="Times New Roman" w:hint="eastAsia"/>
                <w:kern w:val="0"/>
                <w:sz w:val="24"/>
              </w:rPr>
              <w:t>C</w:t>
            </w:r>
            <w:r>
              <w:rPr>
                <w:rFonts w:ascii="Times New Roman" w:hAnsi="Times New Roman" w:hint="eastAsia"/>
                <w:kern w:val="0"/>
                <w:sz w:val="24"/>
              </w:rPr>
              <w:t>类人才的企业，按照</w:t>
            </w:r>
            <w:r>
              <w:rPr>
                <w:rFonts w:ascii="Times New Roman" w:hAnsi="Times New Roman" w:hint="eastAsia"/>
                <w:kern w:val="0"/>
                <w:sz w:val="24"/>
              </w:rPr>
              <w:t>2</w:t>
            </w:r>
            <w:r>
              <w:rPr>
                <w:rFonts w:ascii="Times New Roman" w:hAnsi="Times New Roman" w:hint="eastAsia"/>
                <w:kern w:val="0"/>
                <w:sz w:val="24"/>
              </w:rPr>
              <w:t>分</w:t>
            </w:r>
            <w:r>
              <w:rPr>
                <w:rFonts w:ascii="Times New Roman" w:hAnsi="Times New Roman" w:hint="eastAsia"/>
                <w:kern w:val="0"/>
                <w:sz w:val="24"/>
              </w:rPr>
              <w:t>/</w:t>
            </w:r>
            <w:r>
              <w:rPr>
                <w:rFonts w:ascii="Times New Roman" w:hAnsi="Times New Roman" w:hint="eastAsia"/>
                <w:kern w:val="0"/>
                <w:sz w:val="24"/>
              </w:rPr>
              <w:t>名累积计算，最高不超过</w:t>
            </w:r>
            <w:r>
              <w:rPr>
                <w:rFonts w:ascii="Times New Roman" w:hAnsi="Times New Roman" w:hint="eastAsia"/>
                <w:kern w:val="0"/>
                <w:sz w:val="24"/>
              </w:rPr>
              <w:t>4</w:t>
            </w:r>
            <w:r>
              <w:rPr>
                <w:rFonts w:ascii="Times New Roman" w:hAnsi="Times New Roman" w:hint="eastAsia"/>
                <w:kern w:val="0"/>
                <w:sz w:val="24"/>
              </w:rPr>
              <w:t>分。</w:t>
            </w:r>
          </w:p>
          <w:p w:rsidR="0009026D" w:rsidRDefault="00D80039">
            <w:pPr>
              <w:widowControl/>
              <w:spacing w:line="300" w:lineRule="exact"/>
              <w:jc w:val="left"/>
              <w:textAlignment w:val="center"/>
              <w:rPr>
                <w:rFonts w:ascii="Times New Roman" w:hAnsi="Times New Roman"/>
                <w:kern w:val="0"/>
                <w:sz w:val="24"/>
              </w:rPr>
            </w:pPr>
            <w:r>
              <w:rPr>
                <w:rFonts w:ascii="Times New Roman" w:hAnsi="Times New Roman" w:hint="eastAsia"/>
                <w:kern w:val="0"/>
                <w:sz w:val="24"/>
              </w:rPr>
              <w:t>拥有</w:t>
            </w:r>
            <w:r>
              <w:rPr>
                <w:rFonts w:ascii="Times New Roman" w:hAnsi="Times New Roman" w:hint="eastAsia"/>
                <w:kern w:val="0"/>
                <w:sz w:val="24"/>
              </w:rPr>
              <w:t>1</w:t>
            </w:r>
            <w:r>
              <w:rPr>
                <w:rFonts w:ascii="Times New Roman" w:hAnsi="Times New Roman" w:hint="eastAsia"/>
                <w:kern w:val="0"/>
                <w:sz w:val="24"/>
              </w:rPr>
              <w:t>名博士</w:t>
            </w:r>
            <w:r>
              <w:rPr>
                <w:rFonts w:ascii="Times New Roman" w:hAnsi="Times New Roman" w:hint="eastAsia"/>
                <w:kern w:val="0"/>
                <w:sz w:val="24"/>
              </w:rPr>
              <w:t>/</w:t>
            </w:r>
            <w:r>
              <w:rPr>
                <w:rFonts w:ascii="Times New Roman" w:hAnsi="Times New Roman" w:hint="eastAsia"/>
                <w:kern w:val="0"/>
                <w:sz w:val="24"/>
              </w:rPr>
              <w:t>高级职称人员，得</w:t>
            </w:r>
            <w:r>
              <w:rPr>
                <w:rFonts w:ascii="Times New Roman" w:hAnsi="Times New Roman" w:hint="eastAsia"/>
                <w:kern w:val="0"/>
                <w:sz w:val="24"/>
              </w:rPr>
              <w:t>2</w:t>
            </w:r>
            <w:r>
              <w:rPr>
                <w:rFonts w:ascii="Times New Roman" w:hAnsi="Times New Roman" w:hint="eastAsia"/>
                <w:kern w:val="0"/>
                <w:sz w:val="24"/>
              </w:rPr>
              <w:t>分，按照</w:t>
            </w:r>
            <w:r>
              <w:rPr>
                <w:rFonts w:ascii="Times New Roman" w:hAnsi="Times New Roman" w:hint="eastAsia"/>
                <w:kern w:val="0"/>
                <w:sz w:val="24"/>
              </w:rPr>
              <w:t>2</w:t>
            </w:r>
            <w:r>
              <w:rPr>
                <w:rFonts w:ascii="Times New Roman" w:hAnsi="Times New Roman" w:hint="eastAsia"/>
                <w:kern w:val="0"/>
                <w:sz w:val="24"/>
              </w:rPr>
              <w:t>分</w:t>
            </w:r>
            <w:r>
              <w:rPr>
                <w:rFonts w:ascii="Times New Roman" w:hAnsi="Times New Roman" w:hint="eastAsia"/>
                <w:kern w:val="0"/>
                <w:sz w:val="24"/>
              </w:rPr>
              <w:t>/</w:t>
            </w:r>
            <w:r>
              <w:rPr>
                <w:rFonts w:ascii="Times New Roman" w:hAnsi="Times New Roman" w:hint="eastAsia"/>
                <w:kern w:val="0"/>
                <w:sz w:val="24"/>
              </w:rPr>
              <w:t>名累积计算，最高不超过</w:t>
            </w:r>
            <w:r>
              <w:rPr>
                <w:rFonts w:ascii="Times New Roman" w:hAnsi="Times New Roman" w:hint="eastAsia"/>
                <w:kern w:val="0"/>
                <w:sz w:val="24"/>
              </w:rPr>
              <w:t>10</w:t>
            </w:r>
            <w:r>
              <w:rPr>
                <w:rFonts w:ascii="Times New Roman" w:hAnsi="Times New Roman" w:hint="eastAsia"/>
                <w:kern w:val="0"/>
                <w:sz w:val="24"/>
              </w:rPr>
              <w:t>分。</w:t>
            </w:r>
          </w:p>
          <w:p w:rsidR="0009026D" w:rsidRDefault="00D80039">
            <w:pPr>
              <w:rPr>
                <w:rFonts w:ascii="Times New Roman" w:hAnsi="Times New Roman"/>
                <w:sz w:val="24"/>
              </w:rPr>
            </w:pPr>
            <w:r>
              <w:rPr>
                <w:rFonts w:ascii="Times New Roman" w:hAnsi="Times New Roman" w:hint="eastAsia"/>
                <w:kern w:val="0"/>
                <w:sz w:val="24"/>
              </w:rPr>
              <w:t>本项可累计，最高</w:t>
            </w:r>
            <w:r>
              <w:rPr>
                <w:rFonts w:ascii="Times New Roman" w:hAnsi="Times New Roman" w:hint="eastAsia"/>
                <w:kern w:val="0"/>
                <w:sz w:val="24"/>
              </w:rPr>
              <w:t>15</w:t>
            </w:r>
            <w:r>
              <w:rPr>
                <w:rFonts w:ascii="Times New Roman" w:hAnsi="Times New Roman" w:hint="eastAsia"/>
                <w:kern w:val="0"/>
                <w:sz w:val="24"/>
              </w:rPr>
              <w:t>分。</w:t>
            </w:r>
          </w:p>
        </w:tc>
        <w:tc>
          <w:tcPr>
            <w:tcW w:w="945" w:type="dxa"/>
            <w:vAlign w:val="center"/>
          </w:tcPr>
          <w:p w:rsidR="0009026D" w:rsidRDefault="00D80039">
            <w:pPr>
              <w:widowControl/>
              <w:jc w:val="center"/>
              <w:textAlignment w:val="center"/>
              <w:rPr>
                <w:rFonts w:ascii="Times New Roman" w:hAnsi="Times New Roman"/>
                <w:kern w:val="0"/>
                <w:sz w:val="24"/>
              </w:rPr>
            </w:pPr>
            <w:r>
              <w:rPr>
                <w:rFonts w:ascii="Times New Roman" w:hAnsi="Times New Roman" w:cs="仿宋_GB2312" w:hint="eastAsia"/>
                <w:sz w:val="24"/>
              </w:rPr>
              <w:t>15</w:t>
            </w:r>
            <w:r>
              <w:rPr>
                <w:rFonts w:ascii="Times New Roman" w:hAnsi="Times New Roman" w:cs="仿宋_GB2312" w:hint="eastAsia"/>
                <w:sz w:val="24"/>
              </w:rPr>
              <w:t>分</w:t>
            </w:r>
          </w:p>
        </w:tc>
      </w:tr>
      <w:tr w:rsidR="0009026D">
        <w:trPr>
          <w:trHeight w:val="799"/>
        </w:trPr>
        <w:tc>
          <w:tcPr>
            <w:tcW w:w="336" w:type="dxa"/>
            <w:vAlign w:val="center"/>
          </w:tcPr>
          <w:p w:rsidR="0009026D" w:rsidRDefault="00D80039">
            <w:pPr>
              <w:widowControl/>
              <w:spacing w:line="300" w:lineRule="exact"/>
              <w:jc w:val="center"/>
              <w:textAlignment w:val="center"/>
              <w:rPr>
                <w:rFonts w:ascii="Times New Roman" w:hAnsi="Times New Roman"/>
                <w:kern w:val="0"/>
                <w:sz w:val="24"/>
              </w:rPr>
            </w:pPr>
            <w:r>
              <w:rPr>
                <w:rFonts w:ascii="Times New Roman" w:hAnsi="Times New Roman" w:hint="eastAsia"/>
                <w:kern w:val="0"/>
                <w:sz w:val="24"/>
              </w:rPr>
              <w:t>12</w:t>
            </w:r>
          </w:p>
        </w:tc>
        <w:tc>
          <w:tcPr>
            <w:tcW w:w="1203" w:type="dxa"/>
            <w:vMerge w:val="restart"/>
          </w:tcPr>
          <w:p w:rsidR="0009026D" w:rsidRDefault="0009026D"/>
          <w:p w:rsidR="0009026D" w:rsidRDefault="0009026D">
            <w:pPr>
              <w:widowControl/>
              <w:jc w:val="left"/>
            </w:pPr>
          </w:p>
          <w:p w:rsidR="0009026D" w:rsidRDefault="00D80039">
            <w:pPr>
              <w:widowControl/>
              <w:jc w:val="center"/>
              <w:rPr>
                <w:sz w:val="24"/>
              </w:rPr>
            </w:pPr>
            <w:r>
              <w:rPr>
                <w:rFonts w:hint="eastAsia"/>
                <w:sz w:val="24"/>
              </w:rPr>
              <w:t>加分指标（最高</w:t>
            </w:r>
            <w:r>
              <w:rPr>
                <w:rFonts w:hint="eastAsia"/>
                <w:sz w:val="24"/>
              </w:rPr>
              <w:t>20</w:t>
            </w:r>
            <w:r>
              <w:rPr>
                <w:rFonts w:hint="eastAsia"/>
                <w:sz w:val="24"/>
              </w:rPr>
              <w:t>分）</w:t>
            </w:r>
          </w:p>
          <w:p w:rsidR="0009026D" w:rsidRDefault="0009026D">
            <w:pPr>
              <w:widowControl/>
              <w:spacing w:line="300" w:lineRule="exact"/>
              <w:jc w:val="center"/>
              <w:textAlignment w:val="center"/>
            </w:pPr>
          </w:p>
          <w:p w:rsidR="0009026D" w:rsidRDefault="0009026D">
            <w:pPr>
              <w:widowControl/>
              <w:spacing w:line="300" w:lineRule="exact"/>
              <w:jc w:val="center"/>
              <w:textAlignment w:val="center"/>
            </w:pPr>
          </w:p>
          <w:p w:rsidR="0009026D" w:rsidRDefault="0009026D">
            <w:pPr>
              <w:widowControl/>
              <w:spacing w:line="300" w:lineRule="exact"/>
              <w:textAlignment w:val="center"/>
            </w:pPr>
          </w:p>
          <w:p w:rsidR="0009026D" w:rsidRDefault="0009026D">
            <w:pPr>
              <w:widowControl/>
              <w:spacing w:line="300" w:lineRule="exact"/>
              <w:jc w:val="center"/>
              <w:textAlignment w:val="center"/>
            </w:pPr>
          </w:p>
          <w:p w:rsidR="0009026D" w:rsidRDefault="0009026D">
            <w:pPr>
              <w:widowControl/>
              <w:spacing w:line="300" w:lineRule="exact"/>
              <w:jc w:val="center"/>
              <w:textAlignment w:val="center"/>
            </w:pPr>
          </w:p>
          <w:p w:rsidR="0009026D" w:rsidRDefault="0009026D">
            <w:pPr>
              <w:widowControl/>
              <w:spacing w:line="300" w:lineRule="exact"/>
              <w:jc w:val="center"/>
              <w:textAlignment w:val="center"/>
            </w:pPr>
          </w:p>
          <w:p w:rsidR="0009026D" w:rsidRDefault="0009026D">
            <w:pPr>
              <w:pStyle w:val="a5"/>
            </w:pPr>
          </w:p>
          <w:p w:rsidR="0009026D" w:rsidRDefault="0009026D">
            <w:pPr>
              <w:widowControl/>
              <w:jc w:val="left"/>
            </w:pPr>
          </w:p>
          <w:p w:rsidR="0009026D" w:rsidRDefault="0009026D">
            <w:pPr>
              <w:pStyle w:val="a5"/>
            </w:pPr>
          </w:p>
          <w:p w:rsidR="0009026D" w:rsidRDefault="0009026D"/>
          <w:p w:rsidR="0009026D" w:rsidRDefault="0009026D">
            <w:pPr>
              <w:pStyle w:val="a5"/>
            </w:pPr>
          </w:p>
          <w:p w:rsidR="0009026D" w:rsidRDefault="00D80039">
            <w:pPr>
              <w:widowControl/>
              <w:jc w:val="left"/>
              <w:rPr>
                <w:rFonts w:ascii="Times New Roman" w:hAnsi="Times New Roman"/>
                <w:sz w:val="24"/>
              </w:rPr>
            </w:pPr>
            <w:r>
              <w:rPr>
                <w:rFonts w:ascii="Times New Roman" w:hAnsi="Times New Roman" w:hint="eastAsia"/>
                <w:sz w:val="24"/>
              </w:rPr>
              <w:t>加分指标（最高</w:t>
            </w:r>
            <w:r>
              <w:rPr>
                <w:rFonts w:ascii="Times New Roman" w:hAnsi="Times New Roman" w:hint="eastAsia"/>
                <w:sz w:val="24"/>
              </w:rPr>
              <w:t>20</w:t>
            </w:r>
            <w:r>
              <w:rPr>
                <w:rFonts w:ascii="Times New Roman" w:hAnsi="Times New Roman" w:hint="eastAsia"/>
                <w:sz w:val="24"/>
              </w:rPr>
              <w:t>分）</w:t>
            </w:r>
          </w:p>
          <w:p w:rsidR="0009026D" w:rsidRDefault="0009026D">
            <w:pPr>
              <w:widowControl/>
              <w:spacing w:line="300" w:lineRule="exact"/>
              <w:jc w:val="center"/>
              <w:textAlignment w:val="center"/>
            </w:pPr>
          </w:p>
          <w:p w:rsidR="0009026D" w:rsidRDefault="0009026D">
            <w:pPr>
              <w:widowControl/>
              <w:spacing w:line="300" w:lineRule="exact"/>
              <w:jc w:val="center"/>
              <w:textAlignment w:val="center"/>
            </w:pPr>
          </w:p>
          <w:p w:rsidR="0009026D" w:rsidRDefault="0009026D">
            <w:pPr>
              <w:widowControl/>
              <w:spacing w:line="300" w:lineRule="exact"/>
              <w:jc w:val="center"/>
              <w:textAlignment w:val="center"/>
            </w:pPr>
          </w:p>
          <w:p w:rsidR="0009026D" w:rsidRDefault="0009026D">
            <w:pPr>
              <w:pStyle w:val="a5"/>
            </w:pPr>
          </w:p>
          <w:p w:rsidR="0009026D" w:rsidRDefault="0009026D"/>
          <w:p w:rsidR="0009026D" w:rsidRDefault="0009026D">
            <w:pPr>
              <w:pStyle w:val="a5"/>
            </w:pPr>
          </w:p>
          <w:p w:rsidR="0009026D" w:rsidRDefault="0009026D"/>
          <w:p w:rsidR="0009026D" w:rsidRDefault="0009026D"/>
          <w:p w:rsidR="0009026D" w:rsidRDefault="0009026D">
            <w:pPr>
              <w:pStyle w:val="a5"/>
            </w:pPr>
          </w:p>
          <w:p w:rsidR="0009026D" w:rsidRDefault="0009026D">
            <w:pPr>
              <w:pStyle w:val="a5"/>
            </w:pPr>
          </w:p>
          <w:p w:rsidR="0009026D" w:rsidRDefault="0009026D">
            <w:pPr>
              <w:pStyle w:val="a5"/>
            </w:pPr>
          </w:p>
          <w:p w:rsidR="0009026D" w:rsidRDefault="00D80039">
            <w:pPr>
              <w:widowControl/>
              <w:jc w:val="left"/>
              <w:rPr>
                <w:rFonts w:ascii="Times New Roman" w:hAnsi="Times New Roman"/>
                <w:sz w:val="24"/>
              </w:rPr>
            </w:pPr>
            <w:r>
              <w:rPr>
                <w:rFonts w:ascii="Times New Roman" w:hAnsi="Times New Roman" w:hint="eastAsia"/>
                <w:sz w:val="24"/>
              </w:rPr>
              <w:t>加分指标（最高</w:t>
            </w:r>
            <w:r>
              <w:rPr>
                <w:rFonts w:ascii="Times New Roman" w:hAnsi="Times New Roman" w:hint="eastAsia"/>
                <w:sz w:val="24"/>
              </w:rPr>
              <w:t>20</w:t>
            </w:r>
            <w:r>
              <w:rPr>
                <w:rFonts w:ascii="Times New Roman" w:hAnsi="Times New Roman" w:hint="eastAsia"/>
                <w:sz w:val="24"/>
              </w:rPr>
              <w:t>分）</w:t>
            </w:r>
          </w:p>
          <w:p w:rsidR="0009026D" w:rsidRDefault="0009026D"/>
        </w:tc>
        <w:tc>
          <w:tcPr>
            <w:tcW w:w="1273" w:type="dxa"/>
            <w:vMerge w:val="restart"/>
            <w:vAlign w:val="center"/>
          </w:tcPr>
          <w:p w:rsidR="0009026D" w:rsidRDefault="00D80039">
            <w:pPr>
              <w:widowControl/>
              <w:spacing w:line="300" w:lineRule="exact"/>
              <w:jc w:val="center"/>
              <w:textAlignment w:val="center"/>
              <w:rPr>
                <w:rFonts w:ascii="Times New Roman" w:hAnsi="Times New Roman"/>
                <w:kern w:val="0"/>
                <w:sz w:val="24"/>
              </w:rPr>
            </w:pPr>
            <w:r>
              <w:rPr>
                <w:rFonts w:ascii="Times New Roman" w:hAnsi="Times New Roman" w:hint="eastAsia"/>
                <w:kern w:val="0"/>
                <w:sz w:val="24"/>
              </w:rPr>
              <w:lastRenderedPageBreak/>
              <w:t>工业投资（最高</w:t>
            </w:r>
            <w:r>
              <w:rPr>
                <w:rFonts w:ascii="Times New Roman" w:hAnsi="Times New Roman" w:hint="eastAsia"/>
                <w:kern w:val="0"/>
                <w:sz w:val="24"/>
              </w:rPr>
              <w:t>20</w:t>
            </w:r>
            <w:r>
              <w:rPr>
                <w:rFonts w:ascii="Times New Roman" w:hAnsi="Times New Roman" w:hint="eastAsia"/>
                <w:kern w:val="0"/>
                <w:sz w:val="24"/>
              </w:rPr>
              <w:t>分）</w:t>
            </w:r>
          </w:p>
        </w:tc>
        <w:tc>
          <w:tcPr>
            <w:tcW w:w="1217" w:type="dxa"/>
            <w:vAlign w:val="center"/>
          </w:tcPr>
          <w:p w:rsidR="0009026D" w:rsidRDefault="00D80039">
            <w:pPr>
              <w:widowControl/>
              <w:spacing w:line="300" w:lineRule="exact"/>
              <w:textAlignment w:val="center"/>
              <w:rPr>
                <w:rFonts w:ascii="Times New Roman" w:hAnsi="Times New Roman"/>
                <w:sz w:val="24"/>
              </w:rPr>
            </w:pPr>
            <w:r>
              <w:rPr>
                <w:rFonts w:ascii="Times New Roman" w:hAnsi="Times New Roman" w:hint="eastAsia"/>
                <w:kern w:val="0"/>
                <w:sz w:val="24"/>
              </w:rPr>
              <w:t>上年工业投资总额</w:t>
            </w:r>
          </w:p>
        </w:tc>
        <w:tc>
          <w:tcPr>
            <w:tcW w:w="8195" w:type="dxa"/>
            <w:vAlign w:val="center"/>
          </w:tcPr>
          <w:p w:rsidR="0009026D" w:rsidRDefault="0009026D">
            <w:pPr>
              <w:widowControl/>
              <w:spacing w:line="300" w:lineRule="exact"/>
              <w:textAlignment w:val="center"/>
              <w:rPr>
                <w:rFonts w:ascii="Times New Roman" w:hAnsi="Times New Roman"/>
                <w:kern w:val="0"/>
                <w:sz w:val="24"/>
              </w:rPr>
            </w:pPr>
          </w:p>
          <w:p w:rsidR="0009026D" w:rsidRDefault="00D80039">
            <w:pPr>
              <w:widowControl/>
              <w:spacing w:line="300" w:lineRule="exact"/>
              <w:textAlignment w:val="center"/>
              <w:rPr>
                <w:rFonts w:ascii="Times New Roman" w:hAnsi="Times New Roman"/>
                <w:sz w:val="24"/>
              </w:rPr>
            </w:pPr>
            <w:r>
              <w:rPr>
                <w:rFonts w:ascii="Times New Roman" w:hAnsi="Times New Roman" w:hint="eastAsia"/>
                <w:kern w:val="0"/>
                <w:sz w:val="24"/>
              </w:rPr>
              <w:t>上年工业投资总额</w:t>
            </w:r>
            <w:r>
              <w:rPr>
                <w:rFonts w:ascii="Times New Roman" w:hAnsi="Times New Roman" w:hint="eastAsia"/>
                <w:kern w:val="0"/>
                <w:sz w:val="24"/>
              </w:rPr>
              <w:t>2000</w:t>
            </w:r>
            <w:r>
              <w:rPr>
                <w:rFonts w:ascii="Times New Roman" w:hAnsi="Times New Roman" w:hint="eastAsia"/>
                <w:kern w:val="0"/>
                <w:sz w:val="24"/>
              </w:rPr>
              <w:t>万元以下，得</w:t>
            </w:r>
            <w:r>
              <w:rPr>
                <w:rFonts w:ascii="Times New Roman" w:hAnsi="Times New Roman" w:hint="eastAsia"/>
                <w:kern w:val="0"/>
                <w:sz w:val="24"/>
              </w:rPr>
              <w:t>1</w:t>
            </w:r>
            <w:r>
              <w:rPr>
                <w:rFonts w:ascii="Times New Roman" w:hAnsi="Times New Roman" w:hint="eastAsia"/>
                <w:kern w:val="0"/>
                <w:sz w:val="24"/>
              </w:rPr>
              <w:t>分；上年工业投资总额</w:t>
            </w:r>
            <w:r>
              <w:rPr>
                <w:rFonts w:ascii="Times New Roman" w:hAnsi="Times New Roman" w:hint="eastAsia"/>
                <w:kern w:val="0"/>
                <w:sz w:val="24"/>
              </w:rPr>
              <w:t>2000</w:t>
            </w:r>
            <w:r>
              <w:rPr>
                <w:rFonts w:ascii="Times New Roman" w:hAnsi="Times New Roman" w:hint="eastAsia"/>
                <w:kern w:val="0"/>
                <w:sz w:val="24"/>
              </w:rPr>
              <w:t>万元以上，得</w:t>
            </w:r>
            <w:r>
              <w:rPr>
                <w:rFonts w:ascii="Times New Roman" w:hAnsi="Times New Roman" w:hint="eastAsia"/>
                <w:kern w:val="0"/>
                <w:sz w:val="24"/>
              </w:rPr>
              <w:t>2</w:t>
            </w:r>
            <w:r>
              <w:rPr>
                <w:rFonts w:ascii="Times New Roman" w:hAnsi="Times New Roman" w:hint="eastAsia"/>
                <w:kern w:val="0"/>
                <w:sz w:val="24"/>
              </w:rPr>
              <w:t>分；上年工业投资总额</w:t>
            </w:r>
            <w:r>
              <w:rPr>
                <w:rFonts w:ascii="Times New Roman" w:hAnsi="Times New Roman" w:hint="eastAsia"/>
                <w:sz w:val="24"/>
              </w:rPr>
              <w:t>1</w:t>
            </w:r>
            <w:r>
              <w:rPr>
                <w:rFonts w:ascii="Times New Roman" w:hAnsi="Times New Roman" w:hint="eastAsia"/>
                <w:sz w:val="24"/>
              </w:rPr>
              <w:t>亿元以上，得</w:t>
            </w:r>
            <w:r>
              <w:rPr>
                <w:rFonts w:ascii="Times New Roman" w:hAnsi="Times New Roman" w:hint="eastAsia"/>
                <w:sz w:val="24"/>
              </w:rPr>
              <w:t>5</w:t>
            </w:r>
            <w:r>
              <w:rPr>
                <w:rFonts w:ascii="Times New Roman" w:hAnsi="Times New Roman" w:hint="eastAsia"/>
                <w:sz w:val="24"/>
              </w:rPr>
              <w:t>分；</w:t>
            </w:r>
            <w:r>
              <w:rPr>
                <w:rFonts w:ascii="Times New Roman" w:hAnsi="Times New Roman" w:hint="eastAsia"/>
                <w:kern w:val="0"/>
                <w:sz w:val="24"/>
              </w:rPr>
              <w:t>上年工业投资总额</w:t>
            </w:r>
            <w:r>
              <w:rPr>
                <w:rFonts w:ascii="Times New Roman" w:hAnsi="Times New Roman" w:hint="eastAsia"/>
                <w:sz w:val="24"/>
              </w:rPr>
              <w:t>5</w:t>
            </w:r>
            <w:r>
              <w:rPr>
                <w:rFonts w:ascii="Times New Roman" w:hAnsi="Times New Roman" w:hint="eastAsia"/>
                <w:sz w:val="24"/>
              </w:rPr>
              <w:t>亿元以上，得</w:t>
            </w:r>
            <w:r>
              <w:rPr>
                <w:rFonts w:ascii="Times New Roman" w:hAnsi="Times New Roman" w:hint="eastAsia"/>
                <w:sz w:val="24"/>
              </w:rPr>
              <w:t>8</w:t>
            </w:r>
            <w:r>
              <w:rPr>
                <w:rFonts w:ascii="Times New Roman" w:hAnsi="Times New Roman" w:hint="eastAsia"/>
                <w:sz w:val="24"/>
              </w:rPr>
              <w:t>分；</w:t>
            </w:r>
            <w:r>
              <w:rPr>
                <w:rFonts w:ascii="Times New Roman" w:hAnsi="Times New Roman" w:hint="eastAsia"/>
                <w:kern w:val="0"/>
                <w:sz w:val="24"/>
              </w:rPr>
              <w:t>上年工业投资总额</w:t>
            </w:r>
            <w:r>
              <w:rPr>
                <w:rFonts w:ascii="Times New Roman" w:hAnsi="Times New Roman" w:hint="eastAsia"/>
                <w:sz w:val="24"/>
              </w:rPr>
              <w:t>10</w:t>
            </w:r>
            <w:r>
              <w:rPr>
                <w:rFonts w:ascii="Times New Roman" w:hAnsi="Times New Roman" w:hint="eastAsia"/>
                <w:sz w:val="24"/>
              </w:rPr>
              <w:t>亿元以上，得</w:t>
            </w:r>
            <w:r>
              <w:rPr>
                <w:rFonts w:ascii="Times New Roman" w:hAnsi="Times New Roman" w:hint="eastAsia"/>
                <w:sz w:val="24"/>
              </w:rPr>
              <w:t>10</w:t>
            </w:r>
            <w:r>
              <w:rPr>
                <w:rFonts w:ascii="Times New Roman" w:hAnsi="Times New Roman" w:hint="eastAsia"/>
                <w:sz w:val="24"/>
              </w:rPr>
              <w:t>分。</w:t>
            </w:r>
          </w:p>
          <w:p w:rsidR="0009026D" w:rsidRDefault="0009026D">
            <w:pPr>
              <w:widowControl/>
              <w:spacing w:line="300" w:lineRule="exact"/>
              <w:textAlignment w:val="center"/>
              <w:rPr>
                <w:rFonts w:ascii="Times New Roman" w:hAnsi="Times New Roman"/>
                <w:sz w:val="24"/>
              </w:rPr>
            </w:pPr>
          </w:p>
        </w:tc>
        <w:tc>
          <w:tcPr>
            <w:tcW w:w="945" w:type="dxa"/>
            <w:vAlign w:val="center"/>
          </w:tcPr>
          <w:p w:rsidR="0009026D" w:rsidRDefault="00D80039">
            <w:pPr>
              <w:widowControl/>
              <w:jc w:val="center"/>
              <w:textAlignment w:val="center"/>
              <w:rPr>
                <w:rFonts w:ascii="Times New Roman" w:hAnsi="Times New Roman" w:cs="仿宋_GB2312"/>
                <w:sz w:val="24"/>
              </w:rPr>
            </w:pPr>
            <w:r>
              <w:rPr>
                <w:rFonts w:ascii="Times New Roman" w:hAnsi="Times New Roman" w:hint="eastAsia"/>
                <w:kern w:val="0"/>
                <w:sz w:val="24"/>
              </w:rPr>
              <w:t>10</w:t>
            </w:r>
            <w:r>
              <w:rPr>
                <w:rFonts w:ascii="Times New Roman" w:hAnsi="Times New Roman" w:hint="eastAsia"/>
                <w:kern w:val="0"/>
                <w:sz w:val="24"/>
              </w:rPr>
              <w:t>分</w:t>
            </w:r>
          </w:p>
        </w:tc>
      </w:tr>
      <w:tr w:rsidR="0009026D">
        <w:trPr>
          <w:trHeight w:val="669"/>
        </w:trPr>
        <w:tc>
          <w:tcPr>
            <w:tcW w:w="336" w:type="dxa"/>
            <w:vAlign w:val="center"/>
          </w:tcPr>
          <w:p w:rsidR="0009026D" w:rsidRDefault="00D80039">
            <w:pPr>
              <w:widowControl/>
              <w:spacing w:line="300" w:lineRule="exact"/>
              <w:jc w:val="center"/>
              <w:textAlignment w:val="center"/>
              <w:rPr>
                <w:rFonts w:ascii="Times New Roman" w:hAnsi="Times New Roman"/>
                <w:kern w:val="0"/>
                <w:sz w:val="24"/>
              </w:rPr>
            </w:pPr>
            <w:r>
              <w:rPr>
                <w:rFonts w:ascii="Times New Roman" w:hAnsi="Times New Roman" w:hint="eastAsia"/>
                <w:kern w:val="0"/>
                <w:sz w:val="24"/>
              </w:rPr>
              <w:t>13</w:t>
            </w:r>
          </w:p>
        </w:tc>
        <w:tc>
          <w:tcPr>
            <w:tcW w:w="1203" w:type="dxa"/>
            <w:vMerge/>
          </w:tcPr>
          <w:p w:rsidR="0009026D" w:rsidRDefault="0009026D">
            <w:pPr>
              <w:widowControl/>
              <w:spacing w:line="300" w:lineRule="exact"/>
              <w:jc w:val="center"/>
              <w:textAlignment w:val="center"/>
              <w:rPr>
                <w:rFonts w:ascii="Times New Roman" w:hAnsi="Times New Roman"/>
                <w:kern w:val="0"/>
                <w:sz w:val="24"/>
              </w:rPr>
            </w:pPr>
          </w:p>
        </w:tc>
        <w:tc>
          <w:tcPr>
            <w:tcW w:w="1273" w:type="dxa"/>
            <w:vMerge/>
            <w:vAlign w:val="center"/>
          </w:tcPr>
          <w:p w:rsidR="0009026D" w:rsidRDefault="0009026D">
            <w:pPr>
              <w:widowControl/>
              <w:spacing w:line="300" w:lineRule="exact"/>
              <w:jc w:val="center"/>
              <w:textAlignment w:val="center"/>
              <w:rPr>
                <w:rFonts w:ascii="Times New Roman" w:hAnsi="Times New Roman"/>
                <w:kern w:val="0"/>
                <w:sz w:val="24"/>
              </w:rPr>
            </w:pPr>
          </w:p>
        </w:tc>
        <w:tc>
          <w:tcPr>
            <w:tcW w:w="1217" w:type="dxa"/>
            <w:vAlign w:val="center"/>
          </w:tcPr>
          <w:p w:rsidR="0009026D" w:rsidRDefault="00D80039">
            <w:pPr>
              <w:widowControl/>
              <w:spacing w:line="300" w:lineRule="exact"/>
              <w:textAlignment w:val="center"/>
              <w:rPr>
                <w:rFonts w:ascii="Times New Roman" w:hAnsi="Times New Roman"/>
                <w:sz w:val="24"/>
              </w:rPr>
            </w:pPr>
            <w:r>
              <w:rPr>
                <w:rFonts w:ascii="Times New Roman" w:hAnsi="Times New Roman" w:hint="eastAsia"/>
                <w:kern w:val="0"/>
                <w:sz w:val="24"/>
              </w:rPr>
              <w:t>重大项目情况</w:t>
            </w:r>
          </w:p>
        </w:tc>
        <w:tc>
          <w:tcPr>
            <w:tcW w:w="8195" w:type="dxa"/>
            <w:vAlign w:val="center"/>
          </w:tcPr>
          <w:p w:rsidR="0009026D" w:rsidRDefault="0009026D">
            <w:pPr>
              <w:widowControl/>
              <w:spacing w:line="300" w:lineRule="exact"/>
              <w:textAlignment w:val="center"/>
              <w:rPr>
                <w:rFonts w:ascii="Times New Roman" w:hAnsi="Times New Roman"/>
                <w:kern w:val="0"/>
                <w:sz w:val="24"/>
              </w:rPr>
            </w:pPr>
          </w:p>
          <w:p w:rsidR="0009026D" w:rsidRDefault="00D80039">
            <w:pPr>
              <w:widowControl/>
              <w:spacing w:line="300" w:lineRule="exact"/>
              <w:textAlignment w:val="center"/>
              <w:rPr>
                <w:rFonts w:ascii="Times New Roman" w:hAnsi="Times New Roman"/>
                <w:kern w:val="0"/>
                <w:sz w:val="24"/>
              </w:rPr>
            </w:pPr>
            <w:r>
              <w:rPr>
                <w:rFonts w:ascii="Times New Roman" w:hAnsi="Times New Roman" w:hint="eastAsia"/>
                <w:kern w:val="0"/>
                <w:sz w:val="24"/>
              </w:rPr>
              <w:t>已动工建设并按计划推进的省级或市级重大建设项目，得</w:t>
            </w:r>
            <w:r>
              <w:rPr>
                <w:rFonts w:ascii="Times New Roman" w:hAnsi="Times New Roman" w:hint="eastAsia"/>
                <w:kern w:val="0"/>
                <w:sz w:val="24"/>
              </w:rPr>
              <w:t>10</w:t>
            </w:r>
            <w:r>
              <w:rPr>
                <w:rFonts w:ascii="Times New Roman" w:hAnsi="Times New Roman" w:hint="eastAsia"/>
                <w:kern w:val="0"/>
                <w:sz w:val="24"/>
              </w:rPr>
              <w:t>分。</w:t>
            </w:r>
          </w:p>
        </w:tc>
        <w:tc>
          <w:tcPr>
            <w:tcW w:w="945" w:type="dxa"/>
            <w:vAlign w:val="center"/>
          </w:tcPr>
          <w:p w:rsidR="0009026D" w:rsidRDefault="00D80039">
            <w:pPr>
              <w:widowControl/>
              <w:jc w:val="center"/>
              <w:textAlignment w:val="center"/>
              <w:rPr>
                <w:rFonts w:ascii="Times New Roman" w:hAnsi="Times New Roman" w:cs="仿宋_GB2312"/>
                <w:sz w:val="24"/>
              </w:rPr>
            </w:pPr>
            <w:r>
              <w:rPr>
                <w:rFonts w:ascii="Times New Roman" w:hAnsi="Times New Roman" w:hint="eastAsia"/>
                <w:kern w:val="0"/>
                <w:sz w:val="24"/>
              </w:rPr>
              <w:t>10</w:t>
            </w:r>
            <w:r>
              <w:rPr>
                <w:rFonts w:ascii="Times New Roman" w:hAnsi="Times New Roman" w:hint="eastAsia"/>
                <w:kern w:val="0"/>
                <w:sz w:val="24"/>
              </w:rPr>
              <w:t>分</w:t>
            </w:r>
          </w:p>
        </w:tc>
      </w:tr>
      <w:tr w:rsidR="0009026D">
        <w:trPr>
          <w:trHeight w:val="1820"/>
        </w:trPr>
        <w:tc>
          <w:tcPr>
            <w:tcW w:w="336" w:type="dxa"/>
            <w:vAlign w:val="center"/>
          </w:tcPr>
          <w:p w:rsidR="0009026D" w:rsidRDefault="00D80039">
            <w:pPr>
              <w:widowControl/>
              <w:spacing w:line="300" w:lineRule="exact"/>
              <w:jc w:val="center"/>
              <w:textAlignment w:val="center"/>
              <w:rPr>
                <w:rFonts w:ascii="Times New Roman" w:hAnsi="Times New Roman"/>
                <w:kern w:val="0"/>
                <w:sz w:val="24"/>
              </w:rPr>
            </w:pPr>
            <w:r>
              <w:rPr>
                <w:rFonts w:ascii="Times New Roman" w:hAnsi="Times New Roman" w:hint="eastAsia"/>
                <w:kern w:val="0"/>
                <w:sz w:val="24"/>
              </w:rPr>
              <w:lastRenderedPageBreak/>
              <w:t>14</w:t>
            </w:r>
          </w:p>
        </w:tc>
        <w:tc>
          <w:tcPr>
            <w:tcW w:w="1203" w:type="dxa"/>
            <w:vMerge/>
          </w:tcPr>
          <w:p w:rsidR="0009026D" w:rsidRDefault="0009026D">
            <w:pPr>
              <w:widowControl/>
              <w:spacing w:line="300" w:lineRule="exact"/>
              <w:jc w:val="center"/>
              <w:textAlignment w:val="center"/>
              <w:rPr>
                <w:rFonts w:ascii="Times New Roman" w:hAnsi="Times New Roman"/>
                <w:kern w:val="0"/>
                <w:sz w:val="24"/>
              </w:rPr>
            </w:pPr>
          </w:p>
        </w:tc>
        <w:tc>
          <w:tcPr>
            <w:tcW w:w="1273" w:type="dxa"/>
            <w:vAlign w:val="center"/>
          </w:tcPr>
          <w:p w:rsidR="0009026D" w:rsidRDefault="00D80039">
            <w:pPr>
              <w:widowControl/>
              <w:spacing w:line="300" w:lineRule="exact"/>
              <w:jc w:val="center"/>
              <w:textAlignment w:val="center"/>
              <w:rPr>
                <w:rFonts w:ascii="Times New Roman" w:hAnsi="Times New Roman"/>
                <w:kern w:val="0"/>
                <w:sz w:val="24"/>
              </w:rPr>
            </w:pPr>
            <w:r>
              <w:rPr>
                <w:rFonts w:ascii="Times New Roman" w:hAnsi="Times New Roman" w:hint="eastAsia"/>
                <w:kern w:val="0"/>
                <w:sz w:val="24"/>
              </w:rPr>
              <w:t>资本运作（</w:t>
            </w:r>
            <w:r>
              <w:rPr>
                <w:rFonts w:ascii="Times New Roman" w:hAnsi="Times New Roman" w:hint="eastAsia"/>
                <w:kern w:val="0"/>
                <w:sz w:val="24"/>
              </w:rPr>
              <w:t>10</w:t>
            </w:r>
            <w:r>
              <w:rPr>
                <w:rFonts w:ascii="Times New Roman" w:hAnsi="Times New Roman" w:hint="eastAsia"/>
                <w:kern w:val="0"/>
                <w:sz w:val="24"/>
              </w:rPr>
              <w:t>分）</w:t>
            </w:r>
          </w:p>
        </w:tc>
        <w:tc>
          <w:tcPr>
            <w:tcW w:w="1217" w:type="dxa"/>
            <w:vAlign w:val="center"/>
          </w:tcPr>
          <w:p w:rsidR="0009026D" w:rsidRDefault="00D80039">
            <w:pPr>
              <w:widowControl/>
              <w:spacing w:line="300" w:lineRule="exact"/>
              <w:textAlignment w:val="center"/>
              <w:rPr>
                <w:rFonts w:ascii="Times New Roman" w:hAnsi="Times New Roman"/>
                <w:kern w:val="0"/>
                <w:sz w:val="24"/>
              </w:rPr>
            </w:pPr>
            <w:r>
              <w:rPr>
                <w:rFonts w:ascii="Times New Roman" w:hAnsi="Times New Roman" w:hint="eastAsia"/>
                <w:kern w:val="0"/>
                <w:sz w:val="24"/>
              </w:rPr>
              <w:t>融资上市</w:t>
            </w:r>
          </w:p>
        </w:tc>
        <w:tc>
          <w:tcPr>
            <w:tcW w:w="8195" w:type="dxa"/>
            <w:vAlign w:val="center"/>
          </w:tcPr>
          <w:p w:rsidR="0009026D" w:rsidRDefault="00D80039">
            <w:pPr>
              <w:widowControl/>
              <w:spacing w:line="300" w:lineRule="exact"/>
              <w:textAlignment w:val="center"/>
              <w:rPr>
                <w:rFonts w:ascii="Times New Roman" w:hAnsi="Times New Roman"/>
                <w:sz w:val="24"/>
              </w:rPr>
            </w:pPr>
            <w:r>
              <w:rPr>
                <w:rFonts w:ascii="Times New Roman" w:hAnsi="Times New Roman" w:hint="eastAsia"/>
                <w:sz w:val="24"/>
              </w:rPr>
              <w:t>上市企业</w:t>
            </w:r>
            <w:r>
              <w:rPr>
                <w:rFonts w:ascii="Times New Roman" w:hAnsi="Times New Roman" w:hint="eastAsia"/>
                <w:sz w:val="24"/>
              </w:rPr>
              <w:t>10</w:t>
            </w:r>
            <w:r>
              <w:rPr>
                <w:rFonts w:ascii="Times New Roman" w:hAnsi="Times New Roman" w:hint="eastAsia"/>
                <w:sz w:val="24"/>
              </w:rPr>
              <w:t>分；排队企业（交易所已受理、过会）</w:t>
            </w:r>
            <w:r>
              <w:rPr>
                <w:rFonts w:ascii="Times New Roman" w:hAnsi="Times New Roman" w:hint="eastAsia"/>
                <w:sz w:val="24"/>
              </w:rPr>
              <w:t>8</w:t>
            </w:r>
            <w:r>
              <w:rPr>
                <w:rFonts w:ascii="Times New Roman" w:hAnsi="Times New Roman" w:hint="eastAsia"/>
                <w:sz w:val="24"/>
              </w:rPr>
              <w:t>分；在广东证监局备案企业</w:t>
            </w:r>
            <w:r>
              <w:rPr>
                <w:rFonts w:ascii="Times New Roman" w:hAnsi="Times New Roman" w:hint="eastAsia"/>
                <w:sz w:val="24"/>
              </w:rPr>
              <w:t>6</w:t>
            </w:r>
            <w:r>
              <w:rPr>
                <w:rFonts w:ascii="Times New Roman" w:hAnsi="Times New Roman" w:hint="eastAsia"/>
                <w:sz w:val="24"/>
              </w:rPr>
              <w:t>分；上市后备企业和新三板挂牌企业</w:t>
            </w:r>
            <w:r>
              <w:rPr>
                <w:rFonts w:ascii="Times New Roman" w:hAnsi="Times New Roman" w:hint="eastAsia"/>
                <w:sz w:val="24"/>
              </w:rPr>
              <w:t>4</w:t>
            </w:r>
            <w:r>
              <w:rPr>
                <w:rFonts w:ascii="Times New Roman" w:hAnsi="Times New Roman" w:hint="eastAsia"/>
                <w:sz w:val="24"/>
              </w:rPr>
              <w:t>分。</w:t>
            </w:r>
          </w:p>
          <w:p w:rsidR="0009026D" w:rsidRDefault="00D80039">
            <w:pPr>
              <w:widowControl/>
              <w:spacing w:line="300" w:lineRule="exact"/>
              <w:textAlignment w:val="center"/>
            </w:pPr>
            <w:r>
              <w:rPr>
                <w:rFonts w:ascii="Times New Roman" w:hAnsi="Times New Roman" w:hint="eastAsia"/>
                <w:sz w:val="24"/>
              </w:rPr>
              <w:t>引入投融资机构股权投资，投资</w:t>
            </w:r>
            <w:r>
              <w:rPr>
                <w:rFonts w:ascii="Times New Roman" w:hAnsi="Times New Roman" w:hint="eastAsia"/>
                <w:sz w:val="24"/>
              </w:rPr>
              <w:t>1000</w:t>
            </w:r>
            <w:r>
              <w:rPr>
                <w:rFonts w:ascii="Times New Roman" w:hAnsi="Times New Roman" w:hint="eastAsia"/>
                <w:sz w:val="24"/>
              </w:rPr>
              <w:t>万元以上得</w:t>
            </w:r>
            <w:r>
              <w:rPr>
                <w:rFonts w:ascii="Times New Roman" w:hAnsi="Times New Roman" w:hint="eastAsia"/>
                <w:sz w:val="24"/>
              </w:rPr>
              <w:t>5</w:t>
            </w:r>
            <w:r>
              <w:rPr>
                <w:rFonts w:ascii="Times New Roman" w:hAnsi="Times New Roman" w:hint="eastAsia"/>
                <w:sz w:val="24"/>
              </w:rPr>
              <w:t>分，按照每增加</w:t>
            </w:r>
            <w:r>
              <w:rPr>
                <w:rFonts w:ascii="Times New Roman" w:hAnsi="Times New Roman" w:hint="eastAsia"/>
                <w:sz w:val="24"/>
              </w:rPr>
              <w:t>1000</w:t>
            </w:r>
            <w:r>
              <w:rPr>
                <w:rFonts w:ascii="Times New Roman" w:hAnsi="Times New Roman" w:hint="eastAsia"/>
                <w:sz w:val="24"/>
              </w:rPr>
              <w:t>万元</w:t>
            </w:r>
            <w:r>
              <w:rPr>
                <w:rFonts w:ascii="Times New Roman" w:hAnsi="Times New Roman" w:hint="eastAsia"/>
                <w:sz w:val="24"/>
              </w:rPr>
              <w:t>/</w:t>
            </w:r>
            <w:r>
              <w:rPr>
                <w:rFonts w:ascii="Times New Roman" w:hAnsi="Times New Roman" w:hint="eastAsia"/>
                <w:sz w:val="24"/>
              </w:rPr>
              <w:t>分累积计算，最高不超过</w:t>
            </w:r>
            <w:r>
              <w:rPr>
                <w:rFonts w:ascii="Times New Roman" w:hAnsi="Times New Roman" w:hint="eastAsia"/>
                <w:sz w:val="24"/>
              </w:rPr>
              <w:t>10</w:t>
            </w:r>
            <w:r>
              <w:rPr>
                <w:rFonts w:ascii="Times New Roman" w:hAnsi="Times New Roman" w:hint="eastAsia"/>
                <w:sz w:val="24"/>
              </w:rPr>
              <w:t>分。</w:t>
            </w:r>
          </w:p>
        </w:tc>
        <w:tc>
          <w:tcPr>
            <w:tcW w:w="945" w:type="dxa"/>
            <w:vAlign w:val="center"/>
          </w:tcPr>
          <w:p w:rsidR="0009026D" w:rsidRDefault="00D80039">
            <w:pPr>
              <w:widowControl/>
              <w:jc w:val="center"/>
              <w:textAlignment w:val="center"/>
              <w:rPr>
                <w:rFonts w:ascii="Times New Roman" w:hAnsi="Times New Roman"/>
                <w:kern w:val="0"/>
                <w:sz w:val="24"/>
              </w:rPr>
            </w:pPr>
            <w:r>
              <w:rPr>
                <w:rFonts w:ascii="Times New Roman" w:hAnsi="Times New Roman" w:hint="eastAsia"/>
                <w:kern w:val="0"/>
                <w:sz w:val="24"/>
              </w:rPr>
              <w:t>10</w:t>
            </w:r>
            <w:r>
              <w:rPr>
                <w:rFonts w:ascii="Times New Roman" w:hAnsi="Times New Roman" w:hint="eastAsia"/>
                <w:kern w:val="0"/>
                <w:sz w:val="24"/>
              </w:rPr>
              <w:t>分</w:t>
            </w:r>
          </w:p>
        </w:tc>
      </w:tr>
      <w:tr w:rsidR="0009026D">
        <w:trPr>
          <w:trHeight w:val="3530"/>
        </w:trPr>
        <w:tc>
          <w:tcPr>
            <w:tcW w:w="336" w:type="dxa"/>
            <w:vAlign w:val="center"/>
          </w:tcPr>
          <w:p w:rsidR="0009026D" w:rsidRDefault="00D80039">
            <w:pPr>
              <w:widowControl/>
              <w:spacing w:line="300" w:lineRule="exact"/>
              <w:jc w:val="center"/>
              <w:textAlignment w:val="center"/>
              <w:rPr>
                <w:rFonts w:ascii="Times New Roman" w:hAnsi="Times New Roman"/>
                <w:kern w:val="0"/>
                <w:sz w:val="24"/>
              </w:rPr>
            </w:pPr>
            <w:r>
              <w:rPr>
                <w:rFonts w:ascii="Times New Roman" w:hAnsi="Times New Roman" w:hint="eastAsia"/>
                <w:kern w:val="0"/>
                <w:sz w:val="24"/>
              </w:rPr>
              <w:lastRenderedPageBreak/>
              <w:t>15</w:t>
            </w:r>
          </w:p>
        </w:tc>
        <w:tc>
          <w:tcPr>
            <w:tcW w:w="1203" w:type="dxa"/>
            <w:vMerge/>
          </w:tcPr>
          <w:p w:rsidR="0009026D" w:rsidRDefault="0009026D">
            <w:pPr>
              <w:widowControl/>
              <w:spacing w:line="300" w:lineRule="exact"/>
              <w:jc w:val="center"/>
              <w:textAlignment w:val="center"/>
              <w:rPr>
                <w:rFonts w:ascii="Times New Roman" w:hAnsi="Times New Roman"/>
                <w:kern w:val="0"/>
                <w:sz w:val="24"/>
              </w:rPr>
            </w:pPr>
          </w:p>
        </w:tc>
        <w:tc>
          <w:tcPr>
            <w:tcW w:w="1273" w:type="dxa"/>
            <w:vAlign w:val="center"/>
          </w:tcPr>
          <w:p w:rsidR="0009026D" w:rsidRDefault="00D80039">
            <w:pPr>
              <w:widowControl/>
              <w:spacing w:line="300" w:lineRule="exact"/>
              <w:jc w:val="center"/>
              <w:textAlignment w:val="center"/>
              <w:rPr>
                <w:rFonts w:ascii="Times New Roman" w:hAnsi="Times New Roman"/>
                <w:kern w:val="0"/>
                <w:sz w:val="24"/>
              </w:rPr>
            </w:pPr>
            <w:r>
              <w:rPr>
                <w:rFonts w:ascii="Times New Roman" w:hAnsi="Times New Roman" w:hint="eastAsia"/>
                <w:kern w:val="0"/>
                <w:sz w:val="24"/>
              </w:rPr>
              <w:t>荣誉称号（</w:t>
            </w:r>
            <w:r>
              <w:rPr>
                <w:rFonts w:ascii="Times New Roman" w:hAnsi="Times New Roman" w:hint="eastAsia"/>
                <w:kern w:val="0"/>
                <w:sz w:val="24"/>
              </w:rPr>
              <w:t>10</w:t>
            </w:r>
            <w:r>
              <w:rPr>
                <w:rFonts w:ascii="Times New Roman" w:hAnsi="Times New Roman" w:hint="eastAsia"/>
                <w:kern w:val="0"/>
                <w:sz w:val="24"/>
              </w:rPr>
              <w:t>分）</w:t>
            </w:r>
          </w:p>
        </w:tc>
        <w:tc>
          <w:tcPr>
            <w:tcW w:w="1217" w:type="dxa"/>
            <w:vAlign w:val="center"/>
          </w:tcPr>
          <w:p w:rsidR="0009026D" w:rsidRDefault="00D80039">
            <w:pPr>
              <w:widowControl/>
              <w:spacing w:line="300" w:lineRule="exact"/>
              <w:textAlignment w:val="center"/>
              <w:rPr>
                <w:rFonts w:ascii="Times New Roman" w:hAnsi="Times New Roman"/>
                <w:sz w:val="24"/>
              </w:rPr>
            </w:pPr>
            <w:r>
              <w:rPr>
                <w:rFonts w:ascii="Times New Roman" w:hAnsi="Times New Roman" w:hint="eastAsia"/>
                <w:sz w:val="24"/>
              </w:rPr>
              <w:t>荣誉称号</w:t>
            </w:r>
          </w:p>
        </w:tc>
        <w:tc>
          <w:tcPr>
            <w:tcW w:w="8195" w:type="dxa"/>
            <w:vAlign w:val="center"/>
          </w:tcPr>
          <w:p w:rsidR="0009026D" w:rsidRDefault="00D80039">
            <w:pPr>
              <w:widowControl/>
              <w:spacing w:line="300" w:lineRule="exact"/>
              <w:textAlignment w:val="center"/>
              <w:rPr>
                <w:rFonts w:ascii="Times New Roman" w:hAnsi="Times New Roman"/>
                <w:sz w:val="24"/>
              </w:rPr>
            </w:pPr>
            <w:r>
              <w:rPr>
                <w:rFonts w:ascii="Times New Roman" w:hAnsi="Times New Roman" w:hint="eastAsia"/>
                <w:sz w:val="24"/>
              </w:rPr>
              <w:t>获得国家级荣誉称号，得</w:t>
            </w:r>
            <w:r>
              <w:rPr>
                <w:rFonts w:ascii="Times New Roman" w:hAnsi="Times New Roman" w:hint="eastAsia"/>
                <w:sz w:val="24"/>
              </w:rPr>
              <w:t>10</w:t>
            </w:r>
            <w:r>
              <w:rPr>
                <w:rFonts w:ascii="Times New Roman" w:hAnsi="Times New Roman" w:hint="eastAsia"/>
                <w:sz w:val="24"/>
              </w:rPr>
              <w:t>分；（国家级荣誉称号包括</w:t>
            </w:r>
            <w:r>
              <w:rPr>
                <w:rFonts w:ascii="Times New Roman" w:hAnsi="Times New Roman" w:hint="eastAsia"/>
                <w:kern w:val="0"/>
                <w:sz w:val="24"/>
              </w:rPr>
              <w:t>国家级</w:t>
            </w:r>
            <w:r w:rsidR="003E64C4" w:rsidRPr="003E64C4">
              <w:rPr>
                <w:rFonts w:ascii="Times New Roman" w:hAnsi="Times New Roman" w:hint="eastAsia"/>
                <w:kern w:val="0"/>
                <w:sz w:val="24"/>
              </w:rPr>
              <w:t>专精特新“小巨人”</w:t>
            </w:r>
            <w:r>
              <w:rPr>
                <w:rFonts w:ascii="Times New Roman" w:hAnsi="Times New Roman" w:hint="eastAsia"/>
                <w:kern w:val="0"/>
                <w:sz w:val="24"/>
              </w:rPr>
              <w:t>、国家级工业设计中心、国家级服务型制造示范企业、平台、国家工程研究中心、国家企业技术中心、国家技术创新示范企业、国家制造业创新中心</w:t>
            </w:r>
            <w:r>
              <w:rPr>
                <w:rFonts w:ascii="Times New Roman" w:hAnsi="Times New Roman" w:hint="eastAsia"/>
                <w:sz w:val="24"/>
              </w:rPr>
              <w:t>）</w:t>
            </w:r>
          </w:p>
          <w:p w:rsidR="0009026D" w:rsidRDefault="00D80039">
            <w:pPr>
              <w:widowControl/>
              <w:spacing w:line="300" w:lineRule="exact"/>
              <w:textAlignment w:val="center"/>
              <w:rPr>
                <w:rFonts w:ascii="Times New Roman" w:hAnsi="Times New Roman"/>
                <w:sz w:val="24"/>
              </w:rPr>
            </w:pPr>
            <w:r>
              <w:rPr>
                <w:rFonts w:ascii="Times New Roman" w:hAnsi="Times New Roman" w:hint="eastAsia"/>
                <w:sz w:val="24"/>
              </w:rPr>
              <w:t>获得省级荣誉称号，得</w:t>
            </w:r>
            <w:r>
              <w:rPr>
                <w:rFonts w:ascii="Times New Roman" w:hAnsi="Times New Roman" w:hint="eastAsia"/>
                <w:sz w:val="24"/>
              </w:rPr>
              <w:t>5</w:t>
            </w:r>
            <w:r>
              <w:rPr>
                <w:rFonts w:ascii="Times New Roman" w:hAnsi="Times New Roman" w:hint="eastAsia"/>
                <w:sz w:val="24"/>
              </w:rPr>
              <w:t>分；（省级荣誉称号包括在</w:t>
            </w:r>
            <w:r>
              <w:rPr>
                <w:rFonts w:ascii="Times New Roman" w:hAnsi="Times New Roman" w:hint="eastAsia"/>
                <w:kern w:val="0"/>
                <w:sz w:val="24"/>
              </w:rPr>
              <w:t>省专精特新中小企业、省级工业设计中心、省级服务型制造示范企业、平台、省级工程技术研究中心、省级重点实验室、省级制造业创新中心、省级企业技术中心、省级工程研究中心</w:t>
            </w:r>
            <w:r>
              <w:rPr>
                <w:rFonts w:ascii="Times New Roman" w:hAnsi="Times New Roman" w:hint="eastAsia"/>
                <w:sz w:val="24"/>
              </w:rPr>
              <w:t>）</w:t>
            </w:r>
          </w:p>
          <w:p w:rsidR="0009026D" w:rsidRDefault="00D80039">
            <w:pPr>
              <w:widowControl/>
              <w:spacing w:line="300" w:lineRule="exact"/>
              <w:textAlignment w:val="center"/>
              <w:rPr>
                <w:rFonts w:ascii="Times New Roman" w:hAnsi="Times New Roman"/>
                <w:sz w:val="24"/>
              </w:rPr>
            </w:pPr>
            <w:r>
              <w:rPr>
                <w:rFonts w:ascii="Times New Roman" w:hAnsi="Times New Roman" w:hint="eastAsia"/>
                <w:sz w:val="24"/>
              </w:rPr>
              <w:t>获中国驰名商标，得</w:t>
            </w:r>
            <w:r>
              <w:rPr>
                <w:rFonts w:ascii="Times New Roman" w:hAnsi="Times New Roman" w:hint="eastAsia"/>
                <w:sz w:val="24"/>
              </w:rPr>
              <w:t>5</w:t>
            </w:r>
            <w:r>
              <w:rPr>
                <w:rFonts w:ascii="Times New Roman" w:hAnsi="Times New Roman" w:hint="eastAsia"/>
                <w:sz w:val="24"/>
              </w:rPr>
              <w:t>分；</w:t>
            </w:r>
          </w:p>
          <w:p w:rsidR="0009026D" w:rsidRDefault="00D80039">
            <w:pPr>
              <w:widowControl/>
              <w:spacing w:line="300" w:lineRule="exact"/>
              <w:textAlignment w:val="center"/>
              <w:rPr>
                <w:rFonts w:ascii="Times New Roman" w:hAnsi="Times New Roman"/>
                <w:kern w:val="0"/>
                <w:sz w:val="24"/>
              </w:rPr>
            </w:pPr>
            <w:r>
              <w:rPr>
                <w:rFonts w:ascii="Times New Roman" w:hAnsi="Times New Roman" w:hint="eastAsia"/>
                <w:sz w:val="24"/>
              </w:rPr>
              <w:t>获</w:t>
            </w:r>
            <w:r>
              <w:rPr>
                <w:rFonts w:ascii="Times New Roman" w:hAnsi="Times New Roman"/>
                <w:kern w:val="0"/>
                <w:sz w:val="24"/>
              </w:rPr>
              <w:t>AEO</w:t>
            </w:r>
            <w:r>
              <w:rPr>
                <w:rFonts w:ascii="Times New Roman" w:hAnsi="Times New Roman" w:hint="eastAsia"/>
                <w:kern w:val="0"/>
                <w:sz w:val="24"/>
              </w:rPr>
              <w:t>高级认证，得</w:t>
            </w:r>
            <w:r>
              <w:rPr>
                <w:rFonts w:ascii="Times New Roman" w:hAnsi="Times New Roman" w:hint="eastAsia"/>
                <w:kern w:val="0"/>
                <w:sz w:val="24"/>
              </w:rPr>
              <w:t>4</w:t>
            </w:r>
            <w:r>
              <w:rPr>
                <w:rFonts w:ascii="Times New Roman" w:hAnsi="Times New Roman" w:hint="eastAsia"/>
                <w:kern w:val="0"/>
                <w:sz w:val="24"/>
              </w:rPr>
              <w:t>分；</w:t>
            </w:r>
          </w:p>
          <w:p w:rsidR="0009026D" w:rsidRDefault="00D80039">
            <w:pPr>
              <w:spacing w:line="300" w:lineRule="exact"/>
              <w:textAlignment w:val="center"/>
              <w:rPr>
                <w:rFonts w:ascii="Times New Roman" w:hAnsi="Times New Roman"/>
                <w:kern w:val="0"/>
                <w:sz w:val="24"/>
              </w:rPr>
            </w:pPr>
            <w:r>
              <w:rPr>
                <w:rFonts w:ascii="Times New Roman" w:hAnsi="Times New Roman" w:hint="eastAsia"/>
                <w:kern w:val="0"/>
                <w:sz w:val="24"/>
              </w:rPr>
              <w:t>市加工贸易重点企业，得</w:t>
            </w:r>
            <w:r>
              <w:rPr>
                <w:rFonts w:ascii="Times New Roman" w:hAnsi="Times New Roman" w:hint="eastAsia"/>
                <w:kern w:val="0"/>
                <w:sz w:val="24"/>
              </w:rPr>
              <w:t>4</w:t>
            </w:r>
            <w:r>
              <w:rPr>
                <w:rFonts w:ascii="Times New Roman" w:hAnsi="Times New Roman" w:hint="eastAsia"/>
                <w:kern w:val="0"/>
                <w:sz w:val="24"/>
              </w:rPr>
              <w:t>分；</w:t>
            </w:r>
          </w:p>
          <w:p w:rsidR="0009026D" w:rsidRDefault="00D80039">
            <w:pPr>
              <w:widowControl/>
              <w:spacing w:line="300" w:lineRule="exact"/>
              <w:textAlignment w:val="center"/>
              <w:rPr>
                <w:rFonts w:ascii="Times New Roman" w:hAnsi="Times New Roman"/>
                <w:kern w:val="0"/>
                <w:sz w:val="24"/>
              </w:rPr>
            </w:pPr>
            <w:r>
              <w:rPr>
                <w:rFonts w:ascii="Times New Roman" w:hAnsi="Times New Roman" w:hint="eastAsia"/>
                <w:kern w:val="0"/>
                <w:sz w:val="24"/>
              </w:rPr>
              <w:t>高新技术企业，得</w:t>
            </w:r>
            <w:r>
              <w:rPr>
                <w:rFonts w:ascii="Times New Roman" w:hAnsi="Times New Roman"/>
                <w:kern w:val="0"/>
                <w:sz w:val="24"/>
              </w:rPr>
              <w:t>1</w:t>
            </w:r>
            <w:r>
              <w:rPr>
                <w:rFonts w:ascii="Times New Roman" w:hAnsi="Times New Roman" w:hint="eastAsia"/>
                <w:kern w:val="0"/>
                <w:sz w:val="24"/>
              </w:rPr>
              <w:t>分。</w:t>
            </w:r>
          </w:p>
        </w:tc>
        <w:tc>
          <w:tcPr>
            <w:tcW w:w="945" w:type="dxa"/>
            <w:vAlign w:val="center"/>
          </w:tcPr>
          <w:p w:rsidR="0009026D" w:rsidRDefault="00D80039">
            <w:pPr>
              <w:widowControl/>
              <w:jc w:val="center"/>
              <w:textAlignment w:val="center"/>
              <w:rPr>
                <w:rFonts w:ascii="Times New Roman" w:hAnsi="Times New Roman" w:cs="仿宋_GB2312"/>
                <w:sz w:val="24"/>
              </w:rPr>
            </w:pPr>
            <w:r>
              <w:rPr>
                <w:rFonts w:ascii="Times New Roman" w:hAnsi="Times New Roman" w:cs="仿宋_GB2312" w:hint="eastAsia"/>
                <w:sz w:val="24"/>
              </w:rPr>
              <w:t>10</w:t>
            </w:r>
            <w:r>
              <w:rPr>
                <w:rFonts w:ascii="Times New Roman" w:hAnsi="Times New Roman" w:hint="eastAsia"/>
                <w:sz w:val="24"/>
              </w:rPr>
              <w:t>分</w:t>
            </w:r>
          </w:p>
        </w:tc>
      </w:tr>
      <w:tr w:rsidR="0009026D">
        <w:trPr>
          <w:trHeight w:val="90"/>
        </w:trPr>
        <w:tc>
          <w:tcPr>
            <w:tcW w:w="336" w:type="dxa"/>
            <w:vAlign w:val="center"/>
          </w:tcPr>
          <w:p w:rsidR="0009026D" w:rsidRDefault="00D80039">
            <w:pPr>
              <w:widowControl/>
              <w:spacing w:line="300" w:lineRule="exact"/>
              <w:jc w:val="center"/>
              <w:textAlignment w:val="center"/>
              <w:rPr>
                <w:rFonts w:ascii="Times New Roman" w:hAnsi="Times New Roman"/>
                <w:kern w:val="0"/>
                <w:sz w:val="24"/>
              </w:rPr>
            </w:pPr>
            <w:r>
              <w:rPr>
                <w:rFonts w:ascii="Times New Roman" w:hAnsi="Times New Roman" w:hint="eastAsia"/>
                <w:kern w:val="0"/>
                <w:sz w:val="24"/>
              </w:rPr>
              <w:t>16</w:t>
            </w:r>
          </w:p>
        </w:tc>
        <w:tc>
          <w:tcPr>
            <w:tcW w:w="1203" w:type="dxa"/>
            <w:vMerge/>
          </w:tcPr>
          <w:p w:rsidR="0009026D" w:rsidRDefault="0009026D">
            <w:pPr>
              <w:widowControl/>
              <w:spacing w:line="300" w:lineRule="exact"/>
              <w:jc w:val="center"/>
              <w:textAlignment w:val="center"/>
              <w:rPr>
                <w:rFonts w:ascii="Times New Roman" w:hAnsi="Times New Roman"/>
                <w:kern w:val="0"/>
                <w:sz w:val="24"/>
              </w:rPr>
            </w:pPr>
          </w:p>
        </w:tc>
        <w:tc>
          <w:tcPr>
            <w:tcW w:w="1273" w:type="dxa"/>
            <w:vMerge w:val="restart"/>
            <w:vAlign w:val="center"/>
          </w:tcPr>
          <w:p w:rsidR="0009026D" w:rsidRDefault="00D80039">
            <w:pPr>
              <w:widowControl/>
              <w:spacing w:line="300" w:lineRule="exact"/>
              <w:jc w:val="center"/>
              <w:textAlignment w:val="center"/>
              <w:rPr>
                <w:rFonts w:ascii="Times New Roman" w:hAnsi="Times New Roman"/>
                <w:kern w:val="0"/>
                <w:sz w:val="24"/>
              </w:rPr>
            </w:pPr>
            <w:r>
              <w:rPr>
                <w:rFonts w:ascii="Times New Roman" w:hAnsi="Times New Roman" w:hint="eastAsia"/>
                <w:kern w:val="0"/>
                <w:sz w:val="24"/>
              </w:rPr>
              <w:t>进出口</w:t>
            </w:r>
          </w:p>
          <w:p w:rsidR="0009026D" w:rsidRDefault="00D80039">
            <w:pPr>
              <w:widowControl/>
              <w:spacing w:line="300" w:lineRule="exact"/>
              <w:jc w:val="center"/>
              <w:textAlignment w:val="center"/>
              <w:rPr>
                <w:rFonts w:ascii="Times New Roman" w:hAnsi="Times New Roman"/>
                <w:kern w:val="0"/>
                <w:sz w:val="24"/>
              </w:rPr>
            </w:pPr>
            <w:r>
              <w:rPr>
                <w:rFonts w:ascii="Times New Roman" w:hAnsi="Times New Roman" w:hint="eastAsia"/>
                <w:kern w:val="0"/>
                <w:sz w:val="24"/>
              </w:rPr>
              <w:t>（</w:t>
            </w:r>
            <w:r>
              <w:rPr>
                <w:rFonts w:ascii="Times New Roman" w:hAnsi="Times New Roman" w:hint="eastAsia"/>
                <w:kern w:val="0"/>
                <w:sz w:val="24"/>
              </w:rPr>
              <w:t>10</w:t>
            </w:r>
            <w:r>
              <w:rPr>
                <w:rFonts w:ascii="Times New Roman" w:hAnsi="Times New Roman" w:hint="eastAsia"/>
                <w:kern w:val="0"/>
                <w:sz w:val="24"/>
              </w:rPr>
              <w:t>分）</w:t>
            </w:r>
          </w:p>
        </w:tc>
        <w:tc>
          <w:tcPr>
            <w:tcW w:w="1217" w:type="dxa"/>
            <w:vAlign w:val="center"/>
          </w:tcPr>
          <w:p w:rsidR="0009026D" w:rsidRDefault="00D80039">
            <w:pPr>
              <w:widowControl/>
              <w:spacing w:line="300" w:lineRule="exact"/>
              <w:textAlignment w:val="center"/>
              <w:rPr>
                <w:rFonts w:ascii="Times New Roman" w:hAnsi="Times New Roman"/>
                <w:sz w:val="24"/>
              </w:rPr>
            </w:pPr>
            <w:r>
              <w:rPr>
                <w:rFonts w:ascii="Times New Roman" w:hAnsi="Times New Roman" w:hint="eastAsia"/>
                <w:kern w:val="0"/>
                <w:sz w:val="24"/>
              </w:rPr>
              <w:t>上年进出口额</w:t>
            </w:r>
          </w:p>
        </w:tc>
        <w:tc>
          <w:tcPr>
            <w:tcW w:w="8195" w:type="dxa"/>
            <w:vAlign w:val="center"/>
          </w:tcPr>
          <w:p w:rsidR="0009026D" w:rsidRDefault="00D80039">
            <w:pPr>
              <w:widowControl/>
              <w:spacing w:line="300" w:lineRule="exact"/>
              <w:jc w:val="left"/>
              <w:textAlignment w:val="center"/>
              <w:rPr>
                <w:rFonts w:ascii="Times New Roman" w:hAnsi="Times New Roman"/>
                <w:sz w:val="24"/>
              </w:rPr>
            </w:pPr>
            <w:r>
              <w:rPr>
                <w:rFonts w:ascii="Times New Roman" w:hAnsi="Times New Roman"/>
                <w:kern w:val="0"/>
                <w:sz w:val="24"/>
              </w:rPr>
              <w:t>10</w:t>
            </w:r>
            <w:r>
              <w:rPr>
                <w:rFonts w:ascii="Times New Roman" w:hAnsi="Times New Roman" w:hint="eastAsia"/>
                <w:kern w:val="0"/>
                <w:sz w:val="24"/>
              </w:rPr>
              <w:t>亿元以上，</w:t>
            </w:r>
            <w:r>
              <w:rPr>
                <w:rFonts w:ascii="Times New Roman" w:hAnsi="Times New Roman"/>
                <w:kern w:val="0"/>
                <w:sz w:val="24"/>
              </w:rPr>
              <w:t>6</w:t>
            </w:r>
            <w:r>
              <w:rPr>
                <w:rFonts w:ascii="Times New Roman" w:hAnsi="Times New Roman" w:hint="eastAsia"/>
                <w:kern w:val="0"/>
                <w:sz w:val="24"/>
              </w:rPr>
              <w:t>分；</w:t>
            </w:r>
            <w:r>
              <w:rPr>
                <w:rFonts w:ascii="Times New Roman" w:hAnsi="Times New Roman"/>
                <w:kern w:val="0"/>
                <w:sz w:val="24"/>
              </w:rPr>
              <w:t>5-10</w:t>
            </w:r>
            <w:r>
              <w:rPr>
                <w:rFonts w:ascii="Times New Roman" w:hAnsi="Times New Roman" w:hint="eastAsia"/>
                <w:kern w:val="0"/>
                <w:sz w:val="24"/>
              </w:rPr>
              <w:t>亿元（不含），</w:t>
            </w:r>
            <w:r>
              <w:rPr>
                <w:rFonts w:ascii="Times New Roman" w:hAnsi="Times New Roman"/>
                <w:kern w:val="0"/>
                <w:sz w:val="24"/>
              </w:rPr>
              <w:t>4</w:t>
            </w:r>
            <w:r>
              <w:rPr>
                <w:rFonts w:ascii="Times New Roman" w:hAnsi="Times New Roman" w:hint="eastAsia"/>
                <w:kern w:val="0"/>
                <w:sz w:val="24"/>
              </w:rPr>
              <w:t>分；</w:t>
            </w:r>
            <w:r>
              <w:rPr>
                <w:rFonts w:ascii="Times New Roman" w:hAnsi="Times New Roman"/>
                <w:kern w:val="0"/>
                <w:sz w:val="24"/>
              </w:rPr>
              <w:t>2-5</w:t>
            </w:r>
            <w:r>
              <w:rPr>
                <w:rFonts w:ascii="Times New Roman" w:hAnsi="Times New Roman" w:hint="eastAsia"/>
                <w:kern w:val="0"/>
                <w:sz w:val="24"/>
              </w:rPr>
              <w:t>亿元（不含），</w:t>
            </w:r>
            <w:r>
              <w:rPr>
                <w:rFonts w:ascii="Times New Roman" w:hAnsi="Times New Roman"/>
                <w:kern w:val="0"/>
                <w:sz w:val="24"/>
              </w:rPr>
              <w:t>3</w:t>
            </w:r>
            <w:r>
              <w:rPr>
                <w:rFonts w:ascii="Times New Roman" w:hAnsi="Times New Roman" w:hint="eastAsia"/>
                <w:kern w:val="0"/>
                <w:sz w:val="24"/>
              </w:rPr>
              <w:t>分；</w:t>
            </w:r>
            <w:r>
              <w:rPr>
                <w:rFonts w:ascii="Times New Roman" w:hAnsi="Times New Roman"/>
                <w:kern w:val="0"/>
                <w:sz w:val="24"/>
              </w:rPr>
              <w:t>1-2</w:t>
            </w:r>
            <w:r>
              <w:rPr>
                <w:rFonts w:ascii="Times New Roman" w:hAnsi="Times New Roman" w:hint="eastAsia"/>
                <w:kern w:val="0"/>
                <w:sz w:val="24"/>
              </w:rPr>
              <w:t>亿元（不含），</w:t>
            </w:r>
            <w:r>
              <w:rPr>
                <w:rFonts w:ascii="Times New Roman" w:hAnsi="Times New Roman"/>
                <w:kern w:val="0"/>
                <w:sz w:val="24"/>
              </w:rPr>
              <w:t>2</w:t>
            </w:r>
            <w:r>
              <w:rPr>
                <w:rFonts w:ascii="Times New Roman" w:hAnsi="Times New Roman" w:hint="eastAsia"/>
                <w:kern w:val="0"/>
                <w:sz w:val="24"/>
              </w:rPr>
              <w:t>分；</w:t>
            </w:r>
            <w:r>
              <w:rPr>
                <w:rFonts w:ascii="Times New Roman" w:hAnsi="Times New Roman"/>
                <w:kern w:val="0"/>
                <w:sz w:val="24"/>
              </w:rPr>
              <w:t>3000</w:t>
            </w:r>
            <w:r>
              <w:rPr>
                <w:rFonts w:ascii="Times New Roman" w:hAnsi="Times New Roman" w:hint="eastAsia"/>
                <w:kern w:val="0"/>
                <w:sz w:val="24"/>
              </w:rPr>
              <w:t>万</w:t>
            </w:r>
            <w:r>
              <w:rPr>
                <w:rFonts w:ascii="Times New Roman" w:hAnsi="Times New Roman"/>
                <w:kern w:val="0"/>
                <w:sz w:val="24"/>
              </w:rPr>
              <w:t>-1</w:t>
            </w:r>
            <w:r>
              <w:rPr>
                <w:rFonts w:ascii="Times New Roman" w:hAnsi="Times New Roman" w:hint="eastAsia"/>
                <w:kern w:val="0"/>
                <w:sz w:val="24"/>
              </w:rPr>
              <w:t>亿元（不含），</w:t>
            </w:r>
            <w:r>
              <w:rPr>
                <w:rFonts w:ascii="Times New Roman" w:hAnsi="Times New Roman"/>
                <w:kern w:val="0"/>
                <w:sz w:val="24"/>
              </w:rPr>
              <w:t>1</w:t>
            </w:r>
            <w:r>
              <w:rPr>
                <w:rFonts w:ascii="Times New Roman" w:hAnsi="Times New Roman" w:hint="eastAsia"/>
                <w:kern w:val="0"/>
                <w:sz w:val="24"/>
              </w:rPr>
              <w:t>分；</w:t>
            </w:r>
            <w:r>
              <w:rPr>
                <w:rFonts w:ascii="Times New Roman" w:hAnsi="Times New Roman"/>
                <w:kern w:val="0"/>
                <w:sz w:val="24"/>
              </w:rPr>
              <w:t>3000</w:t>
            </w:r>
            <w:r>
              <w:rPr>
                <w:rFonts w:ascii="Times New Roman" w:hAnsi="Times New Roman" w:hint="eastAsia"/>
                <w:kern w:val="0"/>
                <w:sz w:val="24"/>
              </w:rPr>
              <w:t>万以下，</w:t>
            </w:r>
            <w:r>
              <w:rPr>
                <w:rFonts w:ascii="Times New Roman" w:hAnsi="Times New Roman"/>
                <w:kern w:val="0"/>
                <w:sz w:val="24"/>
              </w:rPr>
              <w:t>0</w:t>
            </w:r>
            <w:r>
              <w:rPr>
                <w:rFonts w:ascii="Times New Roman" w:hAnsi="Times New Roman" w:hint="eastAsia"/>
                <w:kern w:val="0"/>
                <w:sz w:val="24"/>
              </w:rPr>
              <w:t>分。</w:t>
            </w:r>
          </w:p>
        </w:tc>
        <w:tc>
          <w:tcPr>
            <w:tcW w:w="945" w:type="dxa"/>
            <w:vAlign w:val="center"/>
          </w:tcPr>
          <w:p w:rsidR="0009026D" w:rsidRDefault="00D80039">
            <w:pPr>
              <w:widowControl/>
              <w:spacing w:line="300" w:lineRule="exact"/>
              <w:jc w:val="center"/>
              <w:textAlignment w:val="center"/>
              <w:rPr>
                <w:rFonts w:ascii="Times New Roman" w:hAnsi="Times New Roman" w:cs="仿宋_GB2312"/>
                <w:sz w:val="24"/>
              </w:rPr>
            </w:pPr>
            <w:r>
              <w:rPr>
                <w:rFonts w:ascii="Times New Roman" w:hAnsi="Times New Roman"/>
                <w:kern w:val="0"/>
                <w:sz w:val="24"/>
              </w:rPr>
              <w:t>6</w:t>
            </w:r>
            <w:r>
              <w:rPr>
                <w:rFonts w:ascii="Times New Roman" w:hAnsi="Times New Roman" w:hint="eastAsia"/>
                <w:kern w:val="0"/>
                <w:sz w:val="24"/>
              </w:rPr>
              <w:t>分</w:t>
            </w:r>
          </w:p>
        </w:tc>
      </w:tr>
      <w:tr w:rsidR="0009026D">
        <w:trPr>
          <w:trHeight w:val="1321"/>
        </w:trPr>
        <w:tc>
          <w:tcPr>
            <w:tcW w:w="336" w:type="dxa"/>
            <w:vAlign w:val="center"/>
          </w:tcPr>
          <w:p w:rsidR="0009026D" w:rsidRDefault="00D80039">
            <w:pPr>
              <w:widowControl/>
              <w:spacing w:line="300" w:lineRule="exact"/>
              <w:jc w:val="center"/>
              <w:textAlignment w:val="center"/>
              <w:rPr>
                <w:rFonts w:ascii="Times New Roman" w:hAnsi="Times New Roman"/>
                <w:kern w:val="0"/>
                <w:sz w:val="24"/>
              </w:rPr>
            </w:pPr>
            <w:r>
              <w:rPr>
                <w:rFonts w:ascii="Times New Roman" w:hAnsi="Times New Roman" w:hint="eastAsia"/>
                <w:kern w:val="0"/>
                <w:sz w:val="24"/>
              </w:rPr>
              <w:t>17</w:t>
            </w:r>
          </w:p>
        </w:tc>
        <w:tc>
          <w:tcPr>
            <w:tcW w:w="1203" w:type="dxa"/>
            <w:vMerge/>
          </w:tcPr>
          <w:p w:rsidR="0009026D" w:rsidRDefault="0009026D">
            <w:pPr>
              <w:widowControl/>
              <w:spacing w:line="300" w:lineRule="exact"/>
              <w:jc w:val="center"/>
              <w:textAlignment w:val="center"/>
              <w:rPr>
                <w:rFonts w:ascii="Times New Roman" w:hAnsi="Times New Roman"/>
                <w:kern w:val="0"/>
                <w:sz w:val="24"/>
              </w:rPr>
            </w:pPr>
          </w:p>
        </w:tc>
        <w:tc>
          <w:tcPr>
            <w:tcW w:w="1273" w:type="dxa"/>
            <w:vMerge/>
            <w:vAlign w:val="center"/>
          </w:tcPr>
          <w:p w:rsidR="0009026D" w:rsidRDefault="0009026D">
            <w:pPr>
              <w:widowControl/>
              <w:spacing w:line="300" w:lineRule="exact"/>
              <w:jc w:val="center"/>
              <w:textAlignment w:val="center"/>
              <w:rPr>
                <w:rFonts w:ascii="Times New Roman" w:hAnsi="Times New Roman"/>
                <w:kern w:val="0"/>
                <w:sz w:val="24"/>
              </w:rPr>
            </w:pPr>
          </w:p>
        </w:tc>
        <w:tc>
          <w:tcPr>
            <w:tcW w:w="1217" w:type="dxa"/>
            <w:vAlign w:val="center"/>
          </w:tcPr>
          <w:p w:rsidR="0009026D" w:rsidRDefault="00D80039">
            <w:pPr>
              <w:widowControl/>
              <w:spacing w:line="300" w:lineRule="exact"/>
              <w:textAlignment w:val="center"/>
              <w:rPr>
                <w:rFonts w:ascii="Times New Roman" w:hAnsi="Times New Roman"/>
                <w:sz w:val="24"/>
              </w:rPr>
            </w:pPr>
            <w:r>
              <w:rPr>
                <w:rFonts w:ascii="Times New Roman" w:hAnsi="Times New Roman" w:hint="eastAsia"/>
                <w:kern w:val="0"/>
                <w:sz w:val="24"/>
              </w:rPr>
              <w:t>上年进出口增长率</w:t>
            </w:r>
          </w:p>
        </w:tc>
        <w:tc>
          <w:tcPr>
            <w:tcW w:w="8195" w:type="dxa"/>
            <w:vAlign w:val="center"/>
          </w:tcPr>
          <w:p w:rsidR="0009026D" w:rsidRDefault="00D80039">
            <w:pPr>
              <w:widowControl/>
              <w:spacing w:line="300" w:lineRule="exact"/>
              <w:jc w:val="left"/>
              <w:textAlignment w:val="center"/>
              <w:rPr>
                <w:rFonts w:ascii="Times New Roman" w:hAnsi="Times New Roman"/>
                <w:sz w:val="24"/>
              </w:rPr>
            </w:pPr>
            <w:r>
              <w:rPr>
                <w:rFonts w:ascii="Times New Roman" w:hAnsi="Times New Roman" w:hint="eastAsia"/>
                <w:kern w:val="0"/>
                <w:sz w:val="24"/>
              </w:rPr>
              <w:t>上年进出口增长率</w:t>
            </w:r>
            <w:r>
              <w:rPr>
                <w:rFonts w:ascii="Times New Roman" w:hAnsi="Times New Roman"/>
                <w:kern w:val="0"/>
                <w:sz w:val="24"/>
              </w:rPr>
              <w:t>=</w:t>
            </w:r>
            <w:r>
              <w:rPr>
                <w:rFonts w:ascii="Times New Roman" w:hAnsi="Times New Roman" w:hint="eastAsia"/>
                <w:kern w:val="0"/>
                <w:sz w:val="24"/>
              </w:rPr>
              <w:t>（上年进出口</w:t>
            </w:r>
            <w:r>
              <w:rPr>
                <w:rFonts w:ascii="Times New Roman" w:hAnsi="Times New Roman"/>
                <w:kern w:val="0"/>
                <w:sz w:val="24"/>
              </w:rPr>
              <w:t>-</w:t>
            </w:r>
            <w:r>
              <w:rPr>
                <w:rFonts w:ascii="Times New Roman" w:hAnsi="Times New Roman" w:hint="eastAsia"/>
                <w:kern w:val="0"/>
                <w:sz w:val="24"/>
              </w:rPr>
              <w:t>前年进出口）</w:t>
            </w:r>
            <w:r>
              <w:rPr>
                <w:rFonts w:ascii="Times New Roman" w:hAnsi="Times New Roman"/>
                <w:kern w:val="0"/>
                <w:sz w:val="24"/>
              </w:rPr>
              <w:t>/</w:t>
            </w:r>
            <w:r>
              <w:rPr>
                <w:rFonts w:ascii="Times New Roman" w:hAnsi="Times New Roman" w:hint="eastAsia"/>
                <w:kern w:val="0"/>
                <w:sz w:val="24"/>
              </w:rPr>
              <w:t>前年进出口</w:t>
            </w:r>
            <w:r>
              <w:rPr>
                <w:rFonts w:ascii="Times New Roman" w:hAnsi="Times New Roman"/>
                <w:kern w:val="0"/>
                <w:sz w:val="24"/>
              </w:rPr>
              <w:t>*100%</w:t>
            </w:r>
            <w:r>
              <w:rPr>
                <w:rFonts w:ascii="Times New Roman" w:hAnsi="Times New Roman" w:hint="eastAsia"/>
                <w:kern w:val="0"/>
                <w:sz w:val="24"/>
              </w:rPr>
              <w:t>，得分</w:t>
            </w:r>
            <w:r>
              <w:rPr>
                <w:rFonts w:ascii="Times New Roman" w:hAnsi="Times New Roman"/>
                <w:kern w:val="0"/>
                <w:sz w:val="24"/>
              </w:rPr>
              <w:t>=</w:t>
            </w:r>
            <w:r>
              <w:rPr>
                <w:rFonts w:ascii="Times New Roman" w:hAnsi="Times New Roman" w:hint="eastAsia"/>
                <w:kern w:val="0"/>
                <w:sz w:val="24"/>
              </w:rPr>
              <w:t>上年企业进出口增长率</w:t>
            </w:r>
            <w:r>
              <w:rPr>
                <w:rFonts w:ascii="Times New Roman" w:hAnsi="Times New Roman"/>
                <w:kern w:val="0"/>
                <w:sz w:val="24"/>
              </w:rPr>
              <w:t>/</w:t>
            </w:r>
            <w:r>
              <w:rPr>
                <w:rFonts w:ascii="Times New Roman" w:hAnsi="Times New Roman" w:hint="eastAsia"/>
                <w:kern w:val="0"/>
                <w:sz w:val="24"/>
              </w:rPr>
              <w:t>（</w:t>
            </w:r>
            <w:r>
              <w:rPr>
                <w:rFonts w:ascii="Times New Roman" w:hAnsi="Times New Roman"/>
                <w:kern w:val="0"/>
                <w:sz w:val="24"/>
              </w:rPr>
              <w:t>25%</w:t>
            </w:r>
            <w:r>
              <w:rPr>
                <w:rFonts w:ascii="Times New Roman" w:hAnsi="Times New Roman" w:hint="eastAsia"/>
                <w:kern w:val="0"/>
                <w:sz w:val="24"/>
              </w:rPr>
              <w:t>）</w:t>
            </w:r>
            <w:r>
              <w:rPr>
                <w:rFonts w:ascii="Times New Roman" w:hAnsi="Times New Roman"/>
                <w:kern w:val="0"/>
                <w:sz w:val="24"/>
              </w:rPr>
              <w:t>*4</w:t>
            </w:r>
            <w:r>
              <w:rPr>
                <w:rFonts w:ascii="Times New Roman" w:hAnsi="Times New Roman" w:hint="eastAsia"/>
                <w:kern w:val="0"/>
                <w:sz w:val="24"/>
              </w:rPr>
              <w:t>，最多不超过</w:t>
            </w:r>
            <w:r>
              <w:rPr>
                <w:rFonts w:ascii="Times New Roman" w:hAnsi="Times New Roman"/>
                <w:kern w:val="0"/>
                <w:sz w:val="24"/>
              </w:rPr>
              <w:t>4</w:t>
            </w:r>
            <w:r>
              <w:rPr>
                <w:rFonts w:ascii="Times New Roman" w:hAnsi="Times New Roman" w:hint="eastAsia"/>
                <w:kern w:val="0"/>
                <w:sz w:val="24"/>
              </w:rPr>
              <w:t>分，最少不低于</w:t>
            </w:r>
            <w:r>
              <w:rPr>
                <w:rFonts w:ascii="Times New Roman" w:hAnsi="Times New Roman"/>
                <w:kern w:val="0"/>
                <w:sz w:val="24"/>
              </w:rPr>
              <w:t>0</w:t>
            </w:r>
            <w:r>
              <w:rPr>
                <w:rFonts w:ascii="Times New Roman" w:hAnsi="Times New Roman" w:hint="eastAsia"/>
                <w:kern w:val="0"/>
                <w:sz w:val="24"/>
              </w:rPr>
              <w:t>分。</w:t>
            </w:r>
          </w:p>
        </w:tc>
        <w:tc>
          <w:tcPr>
            <w:tcW w:w="945" w:type="dxa"/>
            <w:vAlign w:val="center"/>
          </w:tcPr>
          <w:p w:rsidR="0009026D" w:rsidRDefault="00D80039">
            <w:pPr>
              <w:widowControl/>
              <w:spacing w:line="300" w:lineRule="exact"/>
              <w:jc w:val="center"/>
              <w:textAlignment w:val="center"/>
              <w:rPr>
                <w:rFonts w:ascii="Times New Roman" w:hAnsi="Times New Roman" w:cs="仿宋_GB2312"/>
                <w:sz w:val="24"/>
              </w:rPr>
            </w:pPr>
            <w:r>
              <w:rPr>
                <w:rFonts w:ascii="Times New Roman" w:hAnsi="Times New Roman"/>
                <w:kern w:val="0"/>
                <w:sz w:val="24"/>
              </w:rPr>
              <w:t>4</w:t>
            </w:r>
            <w:r>
              <w:rPr>
                <w:rFonts w:ascii="Times New Roman" w:hAnsi="Times New Roman" w:hint="eastAsia"/>
                <w:kern w:val="0"/>
                <w:sz w:val="24"/>
              </w:rPr>
              <w:t>分</w:t>
            </w:r>
          </w:p>
        </w:tc>
      </w:tr>
      <w:tr w:rsidR="0009026D">
        <w:trPr>
          <w:trHeight w:val="3532"/>
        </w:trPr>
        <w:tc>
          <w:tcPr>
            <w:tcW w:w="336" w:type="dxa"/>
            <w:vAlign w:val="center"/>
          </w:tcPr>
          <w:p w:rsidR="0009026D" w:rsidRDefault="00D80039">
            <w:pPr>
              <w:widowControl/>
              <w:spacing w:line="300" w:lineRule="exact"/>
              <w:jc w:val="center"/>
              <w:textAlignment w:val="center"/>
              <w:rPr>
                <w:rFonts w:ascii="Times New Roman" w:hAnsi="Times New Roman"/>
                <w:kern w:val="0"/>
                <w:sz w:val="24"/>
              </w:rPr>
            </w:pPr>
            <w:r>
              <w:rPr>
                <w:rFonts w:ascii="Times New Roman" w:hAnsi="Times New Roman" w:hint="eastAsia"/>
                <w:kern w:val="0"/>
                <w:sz w:val="24"/>
              </w:rPr>
              <w:lastRenderedPageBreak/>
              <w:t>18</w:t>
            </w:r>
          </w:p>
        </w:tc>
        <w:tc>
          <w:tcPr>
            <w:tcW w:w="1203" w:type="dxa"/>
            <w:vMerge/>
          </w:tcPr>
          <w:p w:rsidR="0009026D" w:rsidRDefault="0009026D">
            <w:pPr>
              <w:widowControl/>
              <w:spacing w:line="300" w:lineRule="exact"/>
              <w:jc w:val="center"/>
              <w:textAlignment w:val="center"/>
              <w:rPr>
                <w:rFonts w:ascii="Times New Roman" w:hAnsi="Times New Roman"/>
                <w:kern w:val="0"/>
                <w:sz w:val="24"/>
              </w:rPr>
            </w:pPr>
          </w:p>
        </w:tc>
        <w:tc>
          <w:tcPr>
            <w:tcW w:w="1273" w:type="dxa"/>
            <w:vMerge w:val="restart"/>
            <w:vAlign w:val="center"/>
          </w:tcPr>
          <w:p w:rsidR="0009026D" w:rsidRDefault="00D80039">
            <w:pPr>
              <w:widowControl/>
              <w:spacing w:line="300" w:lineRule="exact"/>
              <w:jc w:val="center"/>
              <w:textAlignment w:val="center"/>
              <w:rPr>
                <w:rFonts w:ascii="Times New Roman" w:hAnsi="Times New Roman"/>
                <w:kern w:val="0"/>
                <w:sz w:val="24"/>
              </w:rPr>
            </w:pPr>
            <w:r>
              <w:rPr>
                <w:rFonts w:ascii="Times New Roman" w:hAnsi="Times New Roman" w:hint="eastAsia"/>
                <w:kern w:val="0"/>
                <w:sz w:val="24"/>
              </w:rPr>
              <w:t>行业导向</w:t>
            </w:r>
          </w:p>
          <w:p w:rsidR="0009026D" w:rsidRDefault="00D80039">
            <w:pPr>
              <w:widowControl/>
              <w:spacing w:line="300" w:lineRule="exact"/>
              <w:jc w:val="center"/>
              <w:textAlignment w:val="center"/>
              <w:rPr>
                <w:rFonts w:ascii="Times New Roman" w:hAnsi="Times New Roman"/>
                <w:kern w:val="0"/>
                <w:sz w:val="24"/>
              </w:rPr>
            </w:pPr>
            <w:r>
              <w:rPr>
                <w:rFonts w:ascii="Times New Roman" w:hAnsi="Times New Roman" w:hint="eastAsia"/>
                <w:kern w:val="0"/>
                <w:sz w:val="24"/>
              </w:rPr>
              <w:t>（</w:t>
            </w:r>
            <w:r>
              <w:rPr>
                <w:rFonts w:ascii="Times New Roman" w:hAnsi="Times New Roman" w:hint="eastAsia"/>
                <w:kern w:val="0"/>
                <w:sz w:val="24"/>
              </w:rPr>
              <w:t>20</w:t>
            </w:r>
            <w:r>
              <w:rPr>
                <w:rFonts w:ascii="Times New Roman" w:hAnsi="Times New Roman" w:hint="eastAsia"/>
                <w:kern w:val="0"/>
                <w:sz w:val="24"/>
              </w:rPr>
              <w:t>分）</w:t>
            </w:r>
          </w:p>
          <w:p w:rsidR="0009026D" w:rsidRDefault="0009026D">
            <w:pPr>
              <w:widowControl/>
              <w:spacing w:line="300" w:lineRule="exact"/>
              <w:jc w:val="center"/>
              <w:textAlignment w:val="center"/>
              <w:rPr>
                <w:rFonts w:ascii="Times New Roman" w:hAnsi="Times New Roman"/>
                <w:kern w:val="0"/>
                <w:sz w:val="24"/>
              </w:rPr>
            </w:pPr>
          </w:p>
        </w:tc>
        <w:tc>
          <w:tcPr>
            <w:tcW w:w="1217" w:type="dxa"/>
            <w:vAlign w:val="center"/>
          </w:tcPr>
          <w:p w:rsidR="0009026D" w:rsidRDefault="00D80039">
            <w:pPr>
              <w:widowControl/>
              <w:spacing w:line="300" w:lineRule="exact"/>
              <w:textAlignment w:val="center"/>
              <w:rPr>
                <w:rFonts w:ascii="Times New Roman" w:hAnsi="Times New Roman"/>
                <w:sz w:val="24"/>
              </w:rPr>
            </w:pPr>
            <w:r>
              <w:rPr>
                <w:rFonts w:ascii="Times New Roman" w:hAnsi="Times New Roman" w:hint="eastAsia"/>
                <w:sz w:val="24"/>
              </w:rPr>
              <w:t>“</w:t>
            </w:r>
            <w:r>
              <w:rPr>
                <w:rFonts w:ascii="Times New Roman" w:hAnsi="Times New Roman" w:hint="eastAsia"/>
                <w:sz w:val="24"/>
              </w:rPr>
              <w:t>8+8+4</w:t>
            </w:r>
            <w:r>
              <w:rPr>
                <w:rFonts w:ascii="Times New Roman" w:hAnsi="Times New Roman" w:hint="eastAsia"/>
                <w:sz w:val="24"/>
              </w:rPr>
              <w:t>”重点工业产业：</w:t>
            </w:r>
            <w:r>
              <w:rPr>
                <w:rFonts w:ascii="Times New Roman" w:hAnsi="Times New Roman" w:hint="eastAsia"/>
                <w:sz w:val="24"/>
              </w:rPr>
              <w:t>8</w:t>
            </w:r>
            <w:r>
              <w:rPr>
                <w:rFonts w:ascii="Times New Roman" w:hAnsi="Times New Roman" w:hint="eastAsia"/>
                <w:sz w:val="24"/>
              </w:rPr>
              <w:t>个传统产业，</w:t>
            </w:r>
            <w:r>
              <w:rPr>
                <w:rFonts w:ascii="Times New Roman" w:hAnsi="Times New Roman" w:hint="eastAsia"/>
                <w:sz w:val="24"/>
              </w:rPr>
              <w:t>8</w:t>
            </w:r>
            <w:r>
              <w:rPr>
                <w:rFonts w:ascii="Times New Roman" w:hAnsi="Times New Roman" w:hint="eastAsia"/>
                <w:sz w:val="24"/>
              </w:rPr>
              <w:t>个战略性新兴产业，</w:t>
            </w:r>
            <w:r>
              <w:rPr>
                <w:rFonts w:ascii="Times New Roman" w:hAnsi="Times New Roman" w:hint="eastAsia"/>
                <w:sz w:val="24"/>
              </w:rPr>
              <w:t>4</w:t>
            </w:r>
            <w:r>
              <w:rPr>
                <w:rFonts w:ascii="Times New Roman" w:hAnsi="Times New Roman" w:hint="eastAsia"/>
                <w:sz w:val="24"/>
              </w:rPr>
              <w:t>个未来产业；软件和信息技术服务业；</w:t>
            </w:r>
          </w:p>
        </w:tc>
        <w:tc>
          <w:tcPr>
            <w:tcW w:w="8195" w:type="dxa"/>
            <w:vAlign w:val="center"/>
          </w:tcPr>
          <w:p w:rsidR="0009026D" w:rsidRDefault="00D80039">
            <w:pPr>
              <w:widowControl/>
              <w:jc w:val="left"/>
              <w:rPr>
                <w:rFonts w:ascii="Times New Roman" w:hAnsi="Times New Roman"/>
                <w:sz w:val="24"/>
              </w:rPr>
            </w:pPr>
            <w:r>
              <w:rPr>
                <w:rFonts w:ascii="Times New Roman" w:hAnsi="Times New Roman" w:hint="eastAsia"/>
                <w:sz w:val="24"/>
              </w:rPr>
              <w:t>行业属于未来产业“未来之星”企业，得</w:t>
            </w:r>
            <w:r>
              <w:rPr>
                <w:rFonts w:ascii="Times New Roman" w:hAnsi="Times New Roman" w:hint="eastAsia"/>
                <w:sz w:val="24"/>
              </w:rPr>
              <w:t>10</w:t>
            </w:r>
            <w:r>
              <w:rPr>
                <w:rFonts w:ascii="Times New Roman" w:hAnsi="Times New Roman" w:hint="eastAsia"/>
                <w:sz w:val="24"/>
              </w:rPr>
              <w:t>分。（未来产业包括下一代移动通信（</w:t>
            </w:r>
            <w:r>
              <w:rPr>
                <w:rFonts w:ascii="Times New Roman" w:hAnsi="Times New Roman" w:hint="eastAsia"/>
                <w:sz w:val="24"/>
              </w:rPr>
              <w:t>6G</w:t>
            </w:r>
            <w:r>
              <w:rPr>
                <w:rFonts w:ascii="Times New Roman" w:hAnsi="Times New Roman" w:hint="eastAsia"/>
                <w:sz w:val="24"/>
              </w:rPr>
              <w:t>）、前沿新材料、具身智能、未来生命健康等未来产业）</w:t>
            </w:r>
          </w:p>
          <w:p w:rsidR="0009026D" w:rsidRDefault="00D80039">
            <w:pPr>
              <w:widowControl/>
              <w:jc w:val="left"/>
              <w:rPr>
                <w:rFonts w:ascii="Times New Roman" w:hAnsi="Times New Roman"/>
                <w:sz w:val="24"/>
              </w:rPr>
            </w:pPr>
            <w:r>
              <w:rPr>
                <w:rFonts w:ascii="Times New Roman" w:hAnsi="Times New Roman" w:hint="eastAsia"/>
                <w:sz w:val="24"/>
              </w:rPr>
              <w:t>行业属于战略性新兴产业、</w:t>
            </w:r>
            <w:r>
              <w:rPr>
                <w:rFonts w:ascii="Times New Roman" w:hAnsi="Times New Roman" w:hint="eastAsia"/>
                <w:color w:val="000000"/>
                <w:sz w:val="24"/>
                <w:lang w:bidi="ar"/>
              </w:rPr>
              <w:t>软件和信息技术服务产业</w:t>
            </w:r>
            <w:r>
              <w:rPr>
                <w:rFonts w:ascii="Times New Roman" w:hAnsi="Times New Roman" w:hint="eastAsia"/>
                <w:sz w:val="24"/>
              </w:rPr>
              <w:t>，得</w:t>
            </w:r>
            <w:r>
              <w:rPr>
                <w:rFonts w:ascii="Times New Roman" w:hAnsi="Times New Roman" w:hint="eastAsia"/>
                <w:sz w:val="24"/>
              </w:rPr>
              <w:t>5</w:t>
            </w:r>
            <w:r>
              <w:rPr>
                <w:rFonts w:ascii="Times New Roman" w:hAnsi="Times New Roman" w:hint="eastAsia"/>
                <w:sz w:val="24"/>
              </w:rPr>
              <w:t>分。（战略性新兴产业包括</w:t>
            </w:r>
            <w:r>
              <w:rPr>
                <w:rFonts w:ascii="Times New Roman" w:hAnsi="Times New Roman" w:hint="eastAsia"/>
                <w:kern w:val="0"/>
                <w:sz w:val="24"/>
              </w:rPr>
              <w:t>新一代电子信息、高端装备制造、半导体及集成电路、新材料、新能源、生物医药及高端医疗器械、人工智能、</w:t>
            </w:r>
            <w:r>
              <w:rPr>
                <w:rFonts w:ascii="Times New Roman" w:hAnsi="Times New Roman" w:hint="eastAsia"/>
                <w:sz w:val="24"/>
              </w:rPr>
              <w:t>低空经济</w:t>
            </w:r>
            <w:r>
              <w:rPr>
                <w:rFonts w:ascii="Times New Roman" w:hAnsi="Times New Roman" w:hint="eastAsia"/>
                <w:kern w:val="0"/>
                <w:sz w:val="24"/>
              </w:rPr>
              <w:t>等新兴产业</w:t>
            </w:r>
            <w:r>
              <w:rPr>
                <w:rFonts w:ascii="Times New Roman" w:hAnsi="Times New Roman" w:hint="eastAsia"/>
                <w:sz w:val="24"/>
              </w:rPr>
              <w:t>）</w:t>
            </w:r>
          </w:p>
          <w:p w:rsidR="0009026D" w:rsidRDefault="00D80039">
            <w:pPr>
              <w:widowControl/>
              <w:jc w:val="left"/>
              <w:rPr>
                <w:rFonts w:ascii="Times New Roman" w:hAnsi="Times New Roman"/>
                <w:sz w:val="24"/>
                <w:u w:val="single"/>
              </w:rPr>
            </w:pPr>
            <w:r>
              <w:rPr>
                <w:rFonts w:ascii="Times New Roman" w:hAnsi="Times New Roman" w:hint="eastAsia"/>
                <w:sz w:val="24"/>
              </w:rPr>
              <w:t>行业属于以下传统特色产业，得</w:t>
            </w:r>
            <w:r>
              <w:rPr>
                <w:rFonts w:ascii="Times New Roman" w:hAnsi="Times New Roman" w:hint="eastAsia"/>
                <w:sz w:val="24"/>
              </w:rPr>
              <w:t>2</w:t>
            </w:r>
            <w:r>
              <w:rPr>
                <w:rFonts w:ascii="Times New Roman" w:hAnsi="Times New Roman" w:hint="eastAsia"/>
                <w:sz w:val="24"/>
              </w:rPr>
              <w:t>分。（传统特色产业包括纺织服装鞋帽制造业、食品饮料加工制造业、造纸及纸制品业、玩具及文体用品制造业、家具制造业、化工制造业、包装印刷业、模具制造业）</w:t>
            </w:r>
          </w:p>
        </w:tc>
        <w:tc>
          <w:tcPr>
            <w:tcW w:w="945" w:type="dxa"/>
            <w:vAlign w:val="center"/>
          </w:tcPr>
          <w:p w:rsidR="0009026D" w:rsidRDefault="00D80039">
            <w:pPr>
              <w:widowControl/>
              <w:jc w:val="center"/>
              <w:textAlignment w:val="center"/>
              <w:rPr>
                <w:rFonts w:ascii="Times New Roman" w:hAnsi="Times New Roman" w:cs="仿宋_GB2312"/>
                <w:sz w:val="24"/>
              </w:rPr>
            </w:pPr>
            <w:r>
              <w:rPr>
                <w:rFonts w:ascii="Times New Roman" w:hAnsi="Times New Roman" w:cs="仿宋_GB2312" w:hint="eastAsia"/>
                <w:sz w:val="24"/>
              </w:rPr>
              <w:t>10</w:t>
            </w:r>
            <w:r>
              <w:rPr>
                <w:rFonts w:ascii="Times New Roman" w:hAnsi="Times New Roman" w:cs="仿宋_GB2312" w:hint="eastAsia"/>
                <w:sz w:val="24"/>
              </w:rPr>
              <w:t>分</w:t>
            </w:r>
          </w:p>
        </w:tc>
      </w:tr>
      <w:tr w:rsidR="0009026D">
        <w:trPr>
          <w:trHeight w:val="2283"/>
        </w:trPr>
        <w:tc>
          <w:tcPr>
            <w:tcW w:w="336" w:type="dxa"/>
            <w:vAlign w:val="center"/>
          </w:tcPr>
          <w:p w:rsidR="0009026D" w:rsidRDefault="00D80039">
            <w:pPr>
              <w:widowControl/>
              <w:spacing w:line="300" w:lineRule="exact"/>
              <w:jc w:val="center"/>
              <w:textAlignment w:val="center"/>
              <w:rPr>
                <w:rFonts w:ascii="Times New Roman" w:hAnsi="Times New Roman"/>
                <w:kern w:val="0"/>
                <w:sz w:val="24"/>
              </w:rPr>
            </w:pPr>
            <w:r>
              <w:rPr>
                <w:rFonts w:ascii="Times New Roman" w:hAnsi="Times New Roman" w:hint="eastAsia"/>
                <w:kern w:val="0"/>
                <w:sz w:val="24"/>
              </w:rPr>
              <w:lastRenderedPageBreak/>
              <w:t>19</w:t>
            </w:r>
          </w:p>
        </w:tc>
        <w:tc>
          <w:tcPr>
            <w:tcW w:w="1203" w:type="dxa"/>
            <w:vMerge/>
          </w:tcPr>
          <w:p w:rsidR="0009026D" w:rsidRDefault="0009026D">
            <w:pPr>
              <w:widowControl/>
              <w:spacing w:line="300" w:lineRule="exact"/>
              <w:jc w:val="center"/>
              <w:textAlignment w:val="center"/>
              <w:rPr>
                <w:rFonts w:ascii="Times New Roman" w:hAnsi="Times New Roman"/>
                <w:kern w:val="0"/>
                <w:sz w:val="24"/>
              </w:rPr>
            </w:pPr>
          </w:p>
        </w:tc>
        <w:tc>
          <w:tcPr>
            <w:tcW w:w="1273" w:type="dxa"/>
            <w:vMerge/>
            <w:vAlign w:val="center"/>
          </w:tcPr>
          <w:p w:rsidR="0009026D" w:rsidRDefault="0009026D">
            <w:pPr>
              <w:widowControl/>
              <w:spacing w:line="300" w:lineRule="exact"/>
              <w:jc w:val="center"/>
              <w:textAlignment w:val="center"/>
              <w:rPr>
                <w:rFonts w:ascii="Times New Roman" w:hAnsi="Times New Roman"/>
                <w:kern w:val="0"/>
                <w:sz w:val="24"/>
              </w:rPr>
            </w:pPr>
          </w:p>
        </w:tc>
        <w:tc>
          <w:tcPr>
            <w:tcW w:w="1217" w:type="dxa"/>
            <w:vAlign w:val="center"/>
          </w:tcPr>
          <w:p w:rsidR="0009026D" w:rsidRDefault="00D80039">
            <w:pPr>
              <w:widowControl/>
              <w:spacing w:line="300" w:lineRule="exact"/>
              <w:textAlignment w:val="center"/>
              <w:rPr>
                <w:rFonts w:ascii="Times New Roman" w:hAnsi="Times New Roman"/>
                <w:sz w:val="24"/>
              </w:rPr>
            </w:pPr>
            <w:r>
              <w:rPr>
                <w:rFonts w:ascii="Times New Roman" w:hAnsi="Times New Roman" w:hint="eastAsia"/>
                <w:sz w:val="24"/>
              </w:rPr>
              <w:t>行业属于未来产业、战略性</w:t>
            </w:r>
            <w:r>
              <w:rPr>
                <w:rFonts w:ascii="Times New Roman" w:hAnsi="Times New Roman" w:hint="eastAsia"/>
                <w:kern w:val="0"/>
                <w:sz w:val="24"/>
              </w:rPr>
              <w:t>新兴产业，营业收入高成长性</w:t>
            </w:r>
          </w:p>
        </w:tc>
        <w:tc>
          <w:tcPr>
            <w:tcW w:w="8195" w:type="dxa"/>
            <w:vAlign w:val="center"/>
          </w:tcPr>
          <w:p w:rsidR="0009026D" w:rsidRDefault="00D80039">
            <w:pPr>
              <w:widowControl/>
              <w:jc w:val="left"/>
              <w:rPr>
                <w:rFonts w:ascii="Times New Roman" w:hAnsi="Times New Roman"/>
                <w:sz w:val="24"/>
              </w:rPr>
            </w:pPr>
            <w:r>
              <w:rPr>
                <w:rFonts w:ascii="Times New Roman" w:hAnsi="Times New Roman" w:hint="eastAsia"/>
                <w:sz w:val="24"/>
              </w:rPr>
              <w:t>上年营业收入增长率（同比）达到</w:t>
            </w:r>
            <w:r>
              <w:rPr>
                <w:rFonts w:ascii="Times New Roman" w:hAnsi="Times New Roman" w:hint="eastAsia"/>
                <w:sz w:val="24"/>
              </w:rPr>
              <w:t>50%</w:t>
            </w:r>
            <w:r>
              <w:rPr>
                <w:rFonts w:ascii="Times New Roman" w:hAnsi="Times New Roman" w:hint="eastAsia"/>
                <w:sz w:val="24"/>
              </w:rPr>
              <w:t>，得</w:t>
            </w:r>
            <w:r>
              <w:rPr>
                <w:rFonts w:ascii="Times New Roman" w:hAnsi="Times New Roman" w:hint="eastAsia"/>
                <w:sz w:val="24"/>
              </w:rPr>
              <w:t>10</w:t>
            </w:r>
            <w:r>
              <w:rPr>
                <w:rFonts w:ascii="Times New Roman" w:hAnsi="Times New Roman" w:hint="eastAsia"/>
                <w:sz w:val="24"/>
              </w:rPr>
              <w:t>分。</w:t>
            </w:r>
          </w:p>
          <w:p w:rsidR="0009026D" w:rsidRDefault="00D80039">
            <w:pPr>
              <w:widowControl/>
              <w:jc w:val="left"/>
            </w:pPr>
            <w:r>
              <w:rPr>
                <w:rFonts w:ascii="Times New Roman" w:hAnsi="Times New Roman" w:hint="eastAsia"/>
                <w:sz w:val="24"/>
              </w:rPr>
              <w:t>上年营业收入增长率（同比）达到</w:t>
            </w:r>
            <w:r>
              <w:rPr>
                <w:rFonts w:ascii="Times New Roman" w:hAnsi="Times New Roman" w:hint="eastAsia"/>
                <w:sz w:val="24"/>
              </w:rPr>
              <w:t>100%</w:t>
            </w:r>
            <w:r>
              <w:rPr>
                <w:rFonts w:ascii="Times New Roman" w:hAnsi="Times New Roman" w:hint="eastAsia"/>
                <w:sz w:val="24"/>
              </w:rPr>
              <w:t>，得</w:t>
            </w:r>
            <w:r>
              <w:rPr>
                <w:rFonts w:ascii="Times New Roman" w:hAnsi="Times New Roman" w:hint="eastAsia"/>
                <w:sz w:val="24"/>
              </w:rPr>
              <w:t>20</w:t>
            </w:r>
            <w:r>
              <w:rPr>
                <w:rFonts w:ascii="Times New Roman" w:hAnsi="Times New Roman" w:hint="eastAsia"/>
                <w:sz w:val="24"/>
              </w:rPr>
              <w:t>分。</w:t>
            </w:r>
          </w:p>
        </w:tc>
        <w:tc>
          <w:tcPr>
            <w:tcW w:w="945" w:type="dxa"/>
            <w:vAlign w:val="center"/>
          </w:tcPr>
          <w:p w:rsidR="0009026D" w:rsidRDefault="00D80039">
            <w:pPr>
              <w:widowControl/>
              <w:jc w:val="center"/>
              <w:textAlignment w:val="center"/>
              <w:rPr>
                <w:rFonts w:ascii="Times New Roman" w:hAnsi="Times New Roman" w:cs="仿宋_GB2312"/>
                <w:sz w:val="24"/>
              </w:rPr>
            </w:pPr>
            <w:r>
              <w:rPr>
                <w:rFonts w:ascii="Times New Roman" w:hAnsi="Times New Roman" w:cs="仿宋_GB2312" w:hint="eastAsia"/>
                <w:sz w:val="24"/>
              </w:rPr>
              <w:t>20</w:t>
            </w:r>
            <w:r>
              <w:rPr>
                <w:rFonts w:ascii="Times New Roman" w:hAnsi="Times New Roman" w:cs="仿宋_GB2312" w:hint="eastAsia"/>
                <w:sz w:val="24"/>
              </w:rPr>
              <w:t>分</w:t>
            </w:r>
          </w:p>
        </w:tc>
      </w:tr>
      <w:tr w:rsidR="0009026D">
        <w:trPr>
          <w:trHeight w:val="612"/>
        </w:trPr>
        <w:tc>
          <w:tcPr>
            <w:tcW w:w="12224" w:type="dxa"/>
            <w:gridSpan w:val="5"/>
            <w:vAlign w:val="center"/>
          </w:tcPr>
          <w:p w:rsidR="0009026D" w:rsidRDefault="00D80039">
            <w:pPr>
              <w:widowControl/>
              <w:spacing w:line="300" w:lineRule="exact"/>
              <w:jc w:val="center"/>
              <w:textAlignment w:val="center"/>
              <w:rPr>
                <w:rFonts w:ascii="Times New Roman" w:hAnsi="Times New Roman"/>
                <w:sz w:val="24"/>
              </w:rPr>
            </w:pPr>
            <w:r>
              <w:rPr>
                <w:rFonts w:ascii="Times New Roman" w:hAnsi="Times New Roman" w:hint="eastAsia"/>
                <w:sz w:val="24"/>
              </w:rPr>
              <w:t>指标评分</w:t>
            </w:r>
          </w:p>
        </w:tc>
        <w:tc>
          <w:tcPr>
            <w:tcW w:w="945" w:type="dxa"/>
            <w:vAlign w:val="center"/>
          </w:tcPr>
          <w:p w:rsidR="0009026D" w:rsidRDefault="00D80039">
            <w:pPr>
              <w:widowControl/>
              <w:jc w:val="center"/>
              <w:textAlignment w:val="center"/>
              <w:rPr>
                <w:rFonts w:ascii="Times New Roman" w:hAnsi="Times New Roman"/>
                <w:sz w:val="24"/>
              </w:rPr>
            </w:pPr>
            <w:r>
              <w:rPr>
                <w:rFonts w:ascii="Times New Roman" w:hAnsi="Times New Roman"/>
                <w:sz w:val="24"/>
              </w:rPr>
              <w:t>1</w:t>
            </w:r>
            <w:r>
              <w:rPr>
                <w:rFonts w:ascii="Times New Roman" w:hAnsi="Times New Roman" w:hint="eastAsia"/>
                <w:sz w:val="24"/>
              </w:rPr>
              <w:t>2</w:t>
            </w:r>
            <w:r>
              <w:rPr>
                <w:rFonts w:ascii="Times New Roman" w:hAnsi="Times New Roman"/>
                <w:sz w:val="24"/>
              </w:rPr>
              <w:t>0</w:t>
            </w:r>
            <w:r>
              <w:rPr>
                <w:rFonts w:ascii="Times New Roman" w:hAnsi="Times New Roman" w:hint="eastAsia"/>
                <w:sz w:val="24"/>
              </w:rPr>
              <w:t>分</w:t>
            </w:r>
          </w:p>
        </w:tc>
      </w:tr>
    </w:tbl>
    <w:p w:rsidR="0009026D" w:rsidRDefault="00D80039">
      <w:pPr>
        <w:rPr>
          <w:rFonts w:ascii="Times New Roman" w:hAnsi="Times New Roman"/>
        </w:rPr>
      </w:pPr>
      <w:r>
        <w:rPr>
          <w:rFonts w:ascii="Times New Roman" w:hAnsi="Times New Roman" w:hint="eastAsia"/>
        </w:rPr>
        <w:t>注：标</w:t>
      </w:r>
      <w:r>
        <w:rPr>
          <w:rFonts w:ascii="Times New Roman" w:hAnsi="Times New Roman" w:hint="eastAsia"/>
          <w:sz w:val="24"/>
        </w:rPr>
        <w:t>※</w:t>
      </w:r>
      <w:r>
        <w:rPr>
          <w:rFonts w:ascii="Times New Roman" w:hAnsi="Times New Roman" w:hint="eastAsia"/>
        </w:rPr>
        <w:t>的是针对软件和信息技术服务业的指标标准。</w:t>
      </w:r>
    </w:p>
    <w:p w:rsidR="0009026D" w:rsidRDefault="00D80039">
      <w:pPr>
        <w:widowControl/>
        <w:jc w:val="left"/>
        <w:rPr>
          <w:rFonts w:ascii="Times New Roman" w:eastAsia="黑体" w:hAnsi="Times New Roman"/>
          <w:kern w:val="0"/>
          <w:sz w:val="32"/>
          <w:szCs w:val="32"/>
        </w:rPr>
      </w:pPr>
      <w:r>
        <w:rPr>
          <w:rFonts w:ascii="Times New Roman" w:hAnsi="Times New Roman"/>
        </w:rPr>
        <w:t>“8+8+4”</w:t>
      </w:r>
      <w:r>
        <w:rPr>
          <w:rFonts w:ascii="Times New Roman" w:hAnsi="Times New Roman"/>
        </w:rPr>
        <w:t>产业界定的主要依据为《关于加快推进新型工业化</w:t>
      </w:r>
      <w:r>
        <w:rPr>
          <w:rFonts w:ascii="Times New Roman" w:hAnsi="Times New Roman"/>
        </w:rPr>
        <w:t xml:space="preserve"> </w:t>
      </w:r>
      <w:r>
        <w:rPr>
          <w:rFonts w:ascii="Times New Roman" w:hAnsi="Times New Roman"/>
        </w:rPr>
        <w:t>高质量建设国际科创制造强市的实施意见》（东府〔</w:t>
      </w:r>
      <w:r>
        <w:rPr>
          <w:rFonts w:ascii="Times New Roman" w:hAnsi="Times New Roman"/>
        </w:rPr>
        <w:t>2024</w:t>
      </w:r>
      <w:r>
        <w:rPr>
          <w:rFonts w:ascii="Times New Roman" w:hAnsi="Times New Roman"/>
        </w:rPr>
        <w:t>〕</w:t>
      </w:r>
      <w:r>
        <w:rPr>
          <w:rFonts w:ascii="Times New Roman" w:hAnsi="Times New Roman"/>
        </w:rPr>
        <w:t>1</w:t>
      </w:r>
      <w:r>
        <w:rPr>
          <w:rFonts w:ascii="Times New Roman" w:hAnsi="Times New Roman"/>
        </w:rPr>
        <w:t>号）、《关于壮大战略性新兴产业集群和培育未来产业</w:t>
      </w:r>
      <w:r>
        <w:rPr>
          <w:rFonts w:ascii="Times New Roman" w:hAnsi="Times New Roman"/>
        </w:rPr>
        <w:t xml:space="preserve"> </w:t>
      </w:r>
      <w:r>
        <w:rPr>
          <w:rFonts w:ascii="Times New Roman" w:hAnsi="Times New Roman"/>
        </w:rPr>
        <w:t>加快发展新质生产力的实施方案》（东府办〔</w:t>
      </w:r>
      <w:r>
        <w:rPr>
          <w:rFonts w:ascii="Times New Roman" w:hAnsi="Times New Roman"/>
        </w:rPr>
        <w:t>2024</w:t>
      </w:r>
      <w:r>
        <w:rPr>
          <w:rFonts w:ascii="Times New Roman" w:hAnsi="Times New Roman"/>
        </w:rPr>
        <w:t>〕</w:t>
      </w:r>
      <w:r>
        <w:rPr>
          <w:rFonts w:ascii="Times New Roman" w:hAnsi="Times New Roman"/>
        </w:rPr>
        <w:t>18</w:t>
      </w:r>
      <w:r>
        <w:rPr>
          <w:rFonts w:ascii="Times New Roman" w:hAnsi="Times New Roman"/>
        </w:rPr>
        <w:t>号）、</w:t>
      </w:r>
      <w:r>
        <w:rPr>
          <w:rFonts w:ascii="Times New Roman" w:hAnsi="Times New Roman" w:hint="eastAsia"/>
        </w:rPr>
        <w:t>《</w:t>
      </w:r>
      <w:r>
        <w:rPr>
          <w:rFonts w:ascii="Times New Roman" w:hAnsi="Times New Roman"/>
        </w:rPr>
        <w:t>关于确定我市工业支柱产业及特色产业的通知</w:t>
      </w:r>
      <w:r>
        <w:rPr>
          <w:rFonts w:ascii="Times New Roman" w:hAnsi="Times New Roman" w:hint="eastAsia"/>
        </w:rPr>
        <w:t>》</w:t>
      </w:r>
      <w:r>
        <w:rPr>
          <w:rFonts w:ascii="Times New Roman" w:hAnsi="Times New Roman"/>
        </w:rPr>
        <w:t>（东府办函〔</w:t>
      </w:r>
      <w:r>
        <w:rPr>
          <w:rFonts w:ascii="Times New Roman" w:hAnsi="Times New Roman"/>
        </w:rPr>
        <w:t>2011</w:t>
      </w:r>
      <w:r>
        <w:rPr>
          <w:rFonts w:ascii="Times New Roman" w:hAnsi="Times New Roman"/>
        </w:rPr>
        <w:t>〕</w:t>
      </w:r>
      <w:r>
        <w:rPr>
          <w:rFonts w:ascii="Times New Roman" w:hAnsi="Times New Roman"/>
        </w:rPr>
        <w:t>480</w:t>
      </w:r>
      <w:r>
        <w:rPr>
          <w:rFonts w:ascii="Times New Roman" w:hAnsi="Times New Roman"/>
        </w:rPr>
        <w:t>号）</w:t>
      </w:r>
      <w:r>
        <w:rPr>
          <w:rFonts w:ascii="Times New Roman" w:hAnsi="Times New Roman" w:hint="eastAsia"/>
        </w:rPr>
        <w:t>等文件有关规定</w:t>
      </w:r>
      <w:r>
        <w:rPr>
          <w:rFonts w:ascii="Times New Roman" w:hAnsi="Times New Roman"/>
        </w:rPr>
        <w:t>。</w:t>
      </w:r>
    </w:p>
    <w:sectPr w:rsidR="0009026D">
      <w:footerReference w:type="default" r:id="rId12"/>
      <w:footerReference w:type="first" r:id="rId13"/>
      <w:pgSz w:w="16838" w:h="11906" w:orient="landscape"/>
      <w:pgMar w:top="1531" w:right="1701" w:bottom="1531" w:left="1588"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D68" w:rsidRDefault="00962D68">
      <w:r>
        <w:separator/>
      </w:r>
    </w:p>
  </w:endnote>
  <w:endnote w:type="continuationSeparator" w:id="0">
    <w:p w:rsidR="00962D68" w:rsidRDefault="0096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康简标题宋">
    <w:panose1 w:val="0201060900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方正大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26D" w:rsidRDefault="00D80039">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09026D" w:rsidRDefault="00D80039">
                          <w:pPr>
                            <w:pStyle w:val="a7"/>
                          </w:pPr>
                          <w:r>
                            <w:fldChar w:fldCharType="begin"/>
                          </w:r>
                          <w:r>
                            <w:instrText xml:space="preserve"> PAGE  \* MERGEFORMAT </w:instrText>
                          </w:r>
                          <w:r>
                            <w:fldChar w:fldCharType="separate"/>
                          </w:r>
                          <w:r w:rsidR="001B7C76">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tj0HQIAABUEAAAOAAAAZHJzL2Uyb0RvYy54bWysU82O0zAQviPxDpbvNGkRq27VdFV2VYRU&#10;sSsVxNl1nCaS/2S7TcoDwBtw4sKd5+pz8NlpumiXE+Jijz3jzzPffDO/6ZQkB+F8Y3RBx6OcEqG5&#10;KRu9K+inj6tXU0p8YLpk0mhR0KPw9Gbx8sW8tTMxMbWRpXAEINrPWlvQOgQ7yzLPa6GYHxkrNJyV&#10;cYoFHN0uKx1rga5kNsnzq6w1rrTOcOE9bu96J10k/KoSPNxXlReByIIit5BWl9ZtXLPFnM12jtm6&#10;4ec02D9koVij8ekF6o4FRvaueQalGu6MN1UYcaMyU1UNF6kGVDPOn1SzqZkVqRaQ4+2FJv//YPmH&#10;w4MjTVnQa0o0U2jR6fu3049fp59fyXWkp7V+hqiNRVzo3poObR7uPS5j1V3lVNxRD4EfRB8v5Iou&#10;EB4fTSfTaQ4Xh284AD97fG6dD++EUSQaBXXoXiKVHdY+9KFDSPxNm1UjZeqg1KQt6NXrN3l6cPEA&#10;XOoYK5IWzjCxpD71aIVu253r3JryiDKd6XXiLV81SGXNfHhgDsJA+hB7uMdSSYMvzdmipDbuy9/u&#10;Yzz6BS8lLYRWUI1JoES+1+hj1ORguMHYDobeq1sD5Y4xRJYnEw9ckINZOaM+YwKW8Q+4mOb4qaBh&#10;MG9DL3ZMEBfLZQqC8iwLa72xPEJHerxd7gPoTCxHUnom0J14gPZSn85zEsX95zlFPU7z4jc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An2tj0HQIAABUEAAAOAAAAAAAAAAAAAAAAAC4CAABkcnMvZTJvRG9jLnhtbFBLAQItABQABgAI&#10;AAAAIQBxqtG51wAAAAUBAAAPAAAAAAAAAAAAAAAAAHcEAABkcnMvZG93bnJldi54bWxQSwUGAAAA&#10;AAQABADzAAAAewUAAAAA&#10;" filled="f" stroked="f" strokeweight=".5pt">
              <v:textbox style="mso-fit-shape-to-text:t" inset="0,0,0,0">
                <w:txbxContent>
                  <w:p w:rsidR="0009026D" w:rsidRDefault="00D80039">
                    <w:pPr>
                      <w:pStyle w:val="a7"/>
                    </w:pPr>
                    <w:r>
                      <w:fldChar w:fldCharType="begin"/>
                    </w:r>
                    <w:r>
                      <w:instrText xml:space="preserve"> PAGE  \* MERGEFORMAT </w:instrText>
                    </w:r>
                    <w:r>
                      <w:fldChar w:fldCharType="separate"/>
                    </w:r>
                    <w:r w:rsidR="001B7C76">
                      <w:rPr>
                        <w:noProof/>
                      </w:rPr>
                      <w:t>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26D" w:rsidRDefault="00D80039">
    <w:pPr>
      <w:pStyle w:val="a7"/>
      <w:jc w:val="right"/>
      <w:rPr>
        <w:rFonts w:ascii="Times New Roman" w:hAnsi="Times New Roman"/>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09026D" w:rsidRDefault="00D80039">
                          <w:pPr>
                            <w:pStyle w:val="a7"/>
                          </w:pPr>
                          <w:r>
                            <w:fldChar w:fldCharType="begin"/>
                          </w:r>
                          <w:r>
                            <w:instrText xml:space="preserve"> PAGE  \* MERGEFORMAT </w:instrText>
                          </w:r>
                          <w:r>
                            <w:fldChar w:fldCharType="separate"/>
                          </w:r>
                          <w:r w:rsidR="001B7C76">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mrQHQIAAB4EAAAOAAAAZHJzL2Uyb0RvYy54bWysU82O0zAQviPxDpbvNGkRqypquiq7KkKq&#10;2JUK4uw6ThPJf7LdJuUB4A04ceHOc/U5+Ow0XQScEBd7PDP+ZuabmcVtryQ5Cudbo0s6neSUCM1N&#10;1ep9ST+8X7+YU+ID0xWTRouSnoSnt8vnzxadLcTMNEZWwhGAaF90tqRNCLbIMs8boZifGCs0jLVx&#10;igU83T6rHOuArmQ2y/ObrDOuss5w4T2094ORLhN+XQseHurai0BkSZFbSKdL5y6e2XLBir1jtmn5&#10;JQ32D1ko1moEvULds8DIwbV/QKmWO+NNHSbcqMzUdctFqgHVTPPfqtk2zIpUC8jx9kqT/3+w/N3x&#10;0ZG2Qu9Aj2YKPTp//XL+9uP8/TOBDgR11hfw21p4hv616eE86j2Use6+direqIjADqzTlV7RB8Lj&#10;p/lsPs9h4rCND+BnT9+t8+GNMIpEoaQO/Uu0suPGh8F1dInRtFm3UqYeSk26kt68fJWnD1cLwKWO&#10;viJNwwUmljSkHqXQ7/qBg7GsnalOqNaZYWC85esWGW2YD4/MYUJQBaY+POCopUFkc5EoaYz79Dd9&#10;9EfjYKWkw8SVVGMlKJFvNRoKwDAKbhR2o6AP6s5ghKfYJsuTiA8uyFGsnVEfsQqrGAMmpjkilTSM&#10;4l0Yph6rxMVqlZwwgpaFjd5aHqEjS96uDgGsJrIjNwMTaFJ8YAhTuy4LE6f813fyelrr5U8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BKHmrQHQIAAB4EAAAOAAAAAAAAAAAAAAAAAC4CAABkcnMvZTJvRG9jLnhtbFBLAQItABQABgAI&#10;AAAAIQBxqtG51wAAAAUBAAAPAAAAAAAAAAAAAAAAAHcEAABkcnMvZG93bnJldi54bWxQSwUGAAAA&#10;AAQABADzAAAAewUAAAAA&#10;" filled="f" stroked="f" strokeweight=".5pt">
              <v:textbox style="mso-fit-shape-to-text:t" inset="0,0,0,0">
                <w:txbxContent>
                  <w:p w:rsidR="0009026D" w:rsidRDefault="00D80039">
                    <w:pPr>
                      <w:pStyle w:val="a7"/>
                    </w:pPr>
                    <w:r>
                      <w:fldChar w:fldCharType="begin"/>
                    </w:r>
                    <w:r>
                      <w:instrText xml:space="preserve"> PAGE  \* MERGEFORMAT </w:instrText>
                    </w:r>
                    <w:r>
                      <w:fldChar w:fldCharType="separate"/>
                    </w:r>
                    <w:r w:rsidR="001B7C76">
                      <w:rPr>
                        <w:noProof/>
                      </w:rPr>
                      <w:t>1</w:t>
                    </w:r>
                    <w:r>
                      <w:fldChar w:fldCharType="end"/>
                    </w:r>
                  </w:p>
                </w:txbxContent>
              </v:textbox>
              <w10:wrap anchorx="margin"/>
            </v:shape>
          </w:pict>
        </mc:Fallback>
      </mc:AlternateContent>
    </w:r>
  </w:p>
  <w:p w:rsidR="0009026D" w:rsidRDefault="0009026D">
    <w:pPr>
      <w:pStyle w:val="a7"/>
      <w:rPr>
        <w:rFonts w:ascii="Times New Roman" w:hAnsi="Times New Roman"/>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26D" w:rsidRDefault="00D80039">
    <w:pPr>
      <w:pStyle w:val="a7"/>
      <w:ind w:right="360" w:firstLine="360"/>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09026D" w:rsidRDefault="00D80039">
                          <w:pPr>
                            <w:pStyle w:val="a7"/>
                          </w:pPr>
                          <w:r>
                            <w:fldChar w:fldCharType="begin"/>
                          </w:r>
                          <w:r>
                            <w:instrText xml:space="preserve"> PAGE  \* MERGEFORMAT </w:instrText>
                          </w:r>
                          <w:r>
                            <w:fldChar w:fldCharType="separate"/>
                          </w:r>
                          <w:r w:rsidR="001B7C76">
                            <w:rPr>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8"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GOHQIAAB4EAAAOAAAAZHJzL2Uyb0RvYy54bWysU82O0zAQviPxDpbvNGkRq6pquiq7KkKq&#10;2JUK4uw6ThPJf7LdJuUB4A04ceHOc/U5+Ow0WQScEBd7PDOen2++Wd52SpKTcL4xuqDTSU6J0NyU&#10;jT4U9MP7zYs5JT4wXTJptCjoWXh6u3r+bNnahZiZ2shSOIIg2i9aW9A6BLvIMs9roZifGCs0jJVx&#10;igU83SErHWsRXclsluc3WWtcaZ3hwnto73sjXaX4VSV4eKgqLwKRBUVtIZ0unft4ZqslWxwcs3XD&#10;r2Wwf6hCsUYj6RjqngVGjq75I5RquDPeVGHCjcpMVTVcpB7QzTT/rZtdzaxIvQAcb0eY/P8Ly9+d&#10;Hh1pSsxuRolmCjO6fP1y+fbj8v0zgQ4AtdYv4Lez8Azda9PBedB7KGPfXeVUvNERgR1Qn0d4RRcI&#10;j5/ms/k8h4nDNjwQP3v6bp0Pb4RRJAoFdZhfgpWdtj70roNLzKbNppEyzVBq0hb05uWrPH0YLQgu&#10;dfQViQ3XMLGlvvQohW7fJQzGdvemPKNbZ3rCeMs3DSraMh8emQND0AVYHx5wVNIgs7lKlNTGffqb&#10;PvpjcLBS0oJxBdVYCUrkW42BRnIOghuE/SDoo7ozoPAU22R5EvHBBTmIlTPqI1ZhHXPAxDRHpoKG&#10;QbwLPeuxSlys18kJFLQsbPXO8hg6ouTt+hiAagI7YtMjgSHFB0iYxnVdmMjyX9/J62mtVz8B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Bx/TGOHQIAAB4EAAAOAAAAAAAAAAAAAAAAAC4CAABkcnMvZTJvRG9jLnhtbFBLAQItABQABgAI&#10;AAAAIQBxqtG51wAAAAUBAAAPAAAAAAAAAAAAAAAAAHcEAABkcnMvZG93bnJldi54bWxQSwUGAAAA&#10;AAQABADzAAAAewUAAAAA&#10;" filled="f" stroked="f" strokeweight=".5pt">
              <v:textbox style="mso-fit-shape-to-text:t" inset="0,0,0,0">
                <w:txbxContent>
                  <w:p w:rsidR="0009026D" w:rsidRDefault="00D80039">
                    <w:pPr>
                      <w:pStyle w:val="a7"/>
                    </w:pPr>
                    <w:r>
                      <w:fldChar w:fldCharType="begin"/>
                    </w:r>
                    <w:r>
                      <w:instrText xml:space="preserve"> PAGE  \* MERGEFORMAT </w:instrText>
                    </w:r>
                    <w:r>
                      <w:fldChar w:fldCharType="separate"/>
                    </w:r>
                    <w:r w:rsidR="001B7C76">
                      <w:rPr>
                        <w:noProof/>
                      </w:rPr>
                      <w:t>10</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26D" w:rsidRDefault="00D80039">
    <w:pPr>
      <w:pStyle w:val="a7"/>
      <w:jc w:val="right"/>
      <w:rPr>
        <w:rFonts w:ascii="Times New Roman" w:hAnsi="Times New Roman"/>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09026D" w:rsidRDefault="00D80039">
                          <w:pPr>
                            <w:pStyle w:val="a7"/>
                          </w:pPr>
                          <w:r>
                            <w:fldChar w:fldCharType="begin"/>
                          </w:r>
                          <w:r>
                            <w:instrText xml:space="preserve"> PAGE  \* MERGEFORMAT </w:instrText>
                          </w:r>
                          <w:r>
                            <w:fldChar w:fldCharType="separate"/>
                          </w:r>
                          <w:r w:rsidR="001B7C76">
                            <w:rPr>
                              <w:noProof/>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9"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CW4HgIAAB4EAAAOAAAAZHJzL2Uyb0RvYy54bWysU82O0zAQviPxDpbvNGlXrK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UrMbkyJZgozOv34fvr5+/TrG4EOALXWz+C3sfAM3TvTwXnQeyhj313lVLzREYEdUB8v8Iou&#10;EB4/TSfTaQ4Th214IH729N06H94Lo0gUCuowvwQrO6x96F0Hl5hNm1UjZZqh1KQt6PXV2zx9uFgQ&#10;XOroKxIbzmFiS33pUQrdtksYXA1tbU15RLfO9ITxlq8aVLRmPjwwB4agC7A+3OOopEFmc5YoqY37&#10;+jd99MfgYKWkBeMKqrESlMgPGgON5BwENwjbQdB7dWtAYcwItSQRH1yQg1g5o75gFZYxB0xMc2Qq&#10;aBjE29CzHqvExXKZnEBBy8JabyyPoSNK3i73AagmsCM2PRIYUnyAhGlc54WJLP/znbye1nrxC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1iAluB4CAAAeBAAADgAAAAAAAAAAAAAAAAAuAgAAZHJzL2Uyb0RvYy54bWxQSwECLQAUAAYA&#10;CAAAACEAcarRudcAAAAFAQAADwAAAAAAAAAAAAAAAAB4BAAAZHJzL2Rvd25yZXYueG1sUEsFBgAA&#10;AAAEAAQA8wAAAHwFAAAAAA==&#10;" filled="f" stroked="f" strokeweight=".5pt">
              <v:textbox style="mso-fit-shape-to-text:t" inset="0,0,0,0">
                <w:txbxContent>
                  <w:p w:rsidR="0009026D" w:rsidRDefault="00D80039">
                    <w:pPr>
                      <w:pStyle w:val="a7"/>
                    </w:pPr>
                    <w:r>
                      <w:fldChar w:fldCharType="begin"/>
                    </w:r>
                    <w:r>
                      <w:instrText xml:space="preserve"> PAGE  \* MERGEFORMAT </w:instrText>
                    </w:r>
                    <w:r>
                      <w:fldChar w:fldCharType="separate"/>
                    </w:r>
                    <w:r w:rsidR="001B7C76">
                      <w:rPr>
                        <w:noProof/>
                      </w:rPr>
                      <w:t>11</w:t>
                    </w:r>
                    <w:r>
                      <w:fldChar w:fldCharType="end"/>
                    </w:r>
                  </w:p>
                </w:txbxContent>
              </v:textbox>
              <w10:wrap anchorx="margin"/>
            </v:shape>
          </w:pict>
        </mc:Fallback>
      </mc:AlternateContent>
    </w:r>
  </w:p>
  <w:p w:rsidR="0009026D" w:rsidRDefault="0009026D">
    <w:pPr>
      <w:pStyle w:val="a7"/>
      <w:rPr>
        <w:rFonts w:ascii="Times New Roman" w:hAnsi="Times New Roman"/>
        <w:sz w:val="32"/>
        <w:szCs w:val="3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26D" w:rsidRDefault="00D80039">
    <w:pPr>
      <w:pStyle w:val="a7"/>
      <w:jc w:val="right"/>
      <w:rPr>
        <w:rFonts w:ascii="Times New Roman" w:hAnsi="Times New Roman"/>
        <w:sz w:val="28"/>
        <w:szCs w:val="28"/>
      </w:rPr>
    </w:pPr>
    <w:r>
      <w:rPr>
        <w:noProof/>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09026D" w:rsidRDefault="00D80039">
                          <w:pPr>
                            <w:pStyle w:val="a7"/>
                          </w:pPr>
                          <w:r>
                            <w:fldChar w:fldCharType="begin"/>
                          </w:r>
                          <w:r>
                            <w:instrText xml:space="preserve"> PAGE  \* MERGEFORMAT </w:instrText>
                          </w:r>
                          <w:r>
                            <w:fldChar w:fldCharType="separate"/>
                          </w:r>
                          <w:r w:rsidR="001B7C76">
                            <w:rPr>
                              <w:noProof/>
                            </w:rP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K/HwIAAB4EAAAOAAAAZHJzL2Uyb0RvYy54bWysU82O0zAQviPxDpbvNGkXVlXVdFV2VYRU&#10;sSsVxNl1nCaS/2S7TcoDwBtw4sKd5+pz8NlpumiXE+Jij2fG8/PNN/ObTklyEM43Rhd0PMopEZqb&#10;stG7gn76uHo1pcQHpksmjRYFPQpPbxYvX8xbOxMTUxtZCkcQRPtZawtah2BnWeZ5LRTzI2OFhrEy&#10;TrGAp9tlpWMtoiuZTfL8OmuNK60zXHgP7V1vpIsUv6oED/dV5UUgsqCoLaTTpXMbz2wxZ7OdY7Zu&#10;+LkM9g9VKNZoJL2EumOBkb1rnoVSDXfGmyqMuFGZqaqGi9QDuhnnT7rZ1MyK1AvA8fYCk/9/YfmH&#10;w4MjTYnZXVGimcKMTt+/nX78Ov38SqADQK31M/htLDxD99Z0cB70HsrYd1c5FW90RGAH1McLvKIL&#10;hMdP08l0msPEYRseiJ89frfOh3fCKBKFgjrML8HKDmsfetfBJWbTZtVImWYoNWkLen31Jk8fLhYE&#10;lzr6isSGc5jYUl96lEK37RIGr4e2tqY8oltnesJ4y1cNKlozHx6YA0PQBVgf7nFU0iCzOUuU1MZ9&#10;+Zs++mNwsFLSgnEF1VgJSuR7jYFGcg6CG4TtIOi9ujWg8BjbZHkS8cEFOYiVM+ozVmEZc8DENEem&#10;goZBvA0967FKXCyXyQkUtCys9cbyGDqi5O1yH4BqAjti0yOBIcUHSJjGdV6YyPI/38nrca0XvwE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G/Sgr8fAgAAHgQAAA4AAAAAAAAAAAAAAAAALgIAAGRycy9lMm9Eb2MueG1sUEsBAi0AFAAG&#10;AAgAAAAhAHGq0bnXAAAABQEAAA8AAAAAAAAAAAAAAAAAeQQAAGRycy9kb3ducmV2LnhtbFBLBQYA&#10;AAAABAAEAPMAAAB9BQAAAAA=&#10;" filled="f" stroked="f" strokeweight=".5pt">
              <v:textbox style="mso-fit-shape-to-text:t" inset="0,0,0,0">
                <w:txbxContent>
                  <w:p w:rsidR="0009026D" w:rsidRDefault="00D80039">
                    <w:pPr>
                      <w:pStyle w:val="a7"/>
                    </w:pPr>
                    <w:r>
                      <w:fldChar w:fldCharType="begin"/>
                    </w:r>
                    <w:r>
                      <w:instrText xml:space="preserve"> PAGE  \* MERGEFORMAT </w:instrText>
                    </w:r>
                    <w:r>
                      <w:fldChar w:fldCharType="separate"/>
                    </w:r>
                    <w:r w:rsidR="001B7C76">
                      <w:rPr>
                        <w:noProof/>
                      </w:rPr>
                      <w:t>13</w:t>
                    </w:r>
                    <w:r>
                      <w:fldChar w:fldCharType="end"/>
                    </w:r>
                  </w:p>
                </w:txbxContent>
              </v:textbox>
              <w10:wrap anchorx="margin"/>
            </v:shape>
          </w:pict>
        </mc:Fallback>
      </mc:AlternateContent>
    </w:r>
  </w:p>
  <w:p w:rsidR="0009026D" w:rsidRDefault="0009026D">
    <w:pPr>
      <w:pStyle w:val="a7"/>
      <w:rPr>
        <w:rFonts w:ascii="Times New Roman" w:hAnsi="Times New Roman"/>
        <w:sz w:val="32"/>
        <w:szCs w:val="3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26D" w:rsidRDefault="00D80039">
    <w:pPr>
      <w:pStyle w:val="a7"/>
      <w:rPr>
        <w:rFonts w:ascii="Times New Roman" w:hAnsi="Times New Roman"/>
        <w:sz w:val="28"/>
        <w:szCs w:val="28"/>
      </w:rPr>
    </w:pPr>
    <w:r>
      <w:rPr>
        <w:noProof/>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09026D" w:rsidRDefault="00D80039">
                          <w:pPr>
                            <w:pStyle w:val="a7"/>
                          </w:pPr>
                          <w:r>
                            <w:fldChar w:fldCharType="begin"/>
                          </w:r>
                          <w:r>
                            <w:instrText xml:space="preserve"> PAGE  \* MERGEFORMAT </w:instrText>
                          </w:r>
                          <w:r>
                            <w:fldChar w:fldCharType="separate"/>
                          </w:r>
                          <w:r w:rsidR="001B7C76">
                            <w:rPr>
                              <w:noProof/>
                            </w:rP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31"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CNAHwIAAB4EAAAOAAAAZHJzL2Uyb0RvYy54bWysU82O0zAQviPxDpbvNGlhV1XVdFV2VYRU&#10;sSsVxNl1nCaS/2S7TcoDwBtw4sKd5+pz8NlpumiXE+Jij2fG8/PNN/ObTklyEM43Rhd0PMopEZqb&#10;stG7gn76uHo1pcQHpksmjRYFPQpPbxYvX8xbOxMTUxtZCkcQRPtZawtah2BnWeZ5LRTzI2OFhrEy&#10;TrGAp9tlpWMtoiuZTfL8OmuNK60zXHgP7V1vpIsUv6oED/dV5UUgsqCoLaTTpXMbz2wxZ7OdY7Zu&#10;+LkM9g9VKNZoJL2EumOBkb1rnoVSDXfGmyqMuFGZqaqGi9QDuhnnT7rZ1MyK1AvA8fYCk/9/YfmH&#10;w4MjTYnZvaFEM4UZnb5/O/34dfr5lUAHgFrrZ/DbWHiG7q3p4DzoPZSx765yKt7oiMAOqI8XeEUX&#10;CI+fppPpNIeJwzY8ED97/G6dD++EUSQKBXWYX4KVHdY+9K6DS8ymzaqRMs1QatIW9Pr1VZ4+XCwI&#10;LnX0FYkN5zCxpb70KIVu2yUMroa2tqY8oltnesJ4y1cNKlozHx6YA0PQBVgf7nFU0iCzOUuU1MZ9&#10;+Zs++mNwsFLSgnEF1VgJSuR7jYFGcg6CG4TtIOi9ujWg8BjbZHkS8cEFOYiVM+ozVmEZc8DENEem&#10;goZBvA0967FKXCyXyQkUtCys9cbyGDqi5O1yH4BqAjti0yOBIcUHSJjGdV6YyPI/38nrca0XvwE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P3QI0AfAgAAHgQAAA4AAAAAAAAAAAAAAAAALgIAAGRycy9lMm9Eb2MueG1sUEsBAi0AFAAG&#10;AAgAAAAhAHGq0bnXAAAABQEAAA8AAAAAAAAAAAAAAAAAeQQAAGRycy9kb3ducmV2LnhtbFBLBQYA&#10;AAAABAAEAPMAAAB9BQAAAAA=&#10;" filled="f" stroked="f" strokeweight=".5pt">
              <v:textbox style="mso-fit-shape-to-text:t" inset="0,0,0,0">
                <w:txbxContent>
                  <w:p w:rsidR="0009026D" w:rsidRDefault="00D80039">
                    <w:pPr>
                      <w:pStyle w:val="a7"/>
                    </w:pPr>
                    <w:r>
                      <w:fldChar w:fldCharType="begin"/>
                    </w:r>
                    <w:r>
                      <w:instrText xml:space="preserve"> PAGE  \* MERGEFORMAT </w:instrText>
                    </w:r>
                    <w:r>
                      <w:fldChar w:fldCharType="separate"/>
                    </w:r>
                    <w:r w:rsidR="001B7C76">
                      <w:rPr>
                        <w:noProof/>
                      </w:rPr>
                      <w:t>12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D68" w:rsidRDefault="00962D68">
      <w:r>
        <w:separator/>
      </w:r>
    </w:p>
  </w:footnote>
  <w:footnote w:type="continuationSeparator" w:id="0">
    <w:p w:rsidR="00962D68" w:rsidRDefault="00962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CF27507"/>
    <w:multiLevelType w:val="singleLevel"/>
    <w:tmpl w:val="9CF27507"/>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BFEE64F0"/>
    <w:rsid w:val="CFF33EA3"/>
    <w:rsid w:val="D77FEAC9"/>
    <w:rsid w:val="DE75DC1C"/>
    <w:rsid w:val="DF4F0EBF"/>
    <w:rsid w:val="DF75EA55"/>
    <w:rsid w:val="EB6E63DE"/>
    <w:rsid w:val="EEFB3DC6"/>
    <w:rsid w:val="F1BFC9A3"/>
    <w:rsid w:val="F76AA554"/>
    <w:rsid w:val="F7FF32CB"/>
    <w:rsid w:val="F95FDFE9"/>
    <w:rsid w:val="F99FBD9E"/>
    <w:rsid w:val="FACD8275"/>
    <w:rsid w:val="FBBB2211"/>
    <w:rsid w:val="FBE79DDF"/>
    <w:rsid w:val="FDDF9402"/>
    <w:rsid w:val="FDEF28C9"/>
    <w:rsid w:val="FDF80230"/>
    <w:rsid w:val="FEDE30E5"/>
    <w:rsid w:val="FFEF6B93"/>
    <w:rsid w:val="FFFFD9D4"/>
    <w:rsid w:val="00066F36"/>
    <w:rsid w:val="00084975"/>
    <w:rsid w:val="0009026D"/>
    <w:rsid w:val="00147453"/>
    <w:rsid w:val="00172A27"/>
    <w:rsid w:val="001B7C76"/>
    <w:rsid w:val="00242009"/>
    <w:rsid w:val="002E2458"/>
    <w:rsid w:val="003E64C4"/>
    <w:rsid w:val="00582CA5"/>
    <w:rsid w:val="00584B58"/>
    <w:rsid w:val="00616B96"/>
    <w:rsid w:val="00661D8D"/>
    <w:rsid w:val="007164F1"/>
    <w:rsid w:val="008212B2"/>
    <w:rsid w:val="0082235A"/>
    <w:rsid w:val="008959F5"/>
    <w:rsid w:val="008B23C1"/>
    <w:rsid w:val="00962D68"/>
    <w:rsid w:val="00975FBD"/>
    <w:rsid w:val="00A96C42"/>
    <w:rsid w:val="00AB44D9"/>
    <w:rsid w:val="00CA305D"/>
    <w:rsid w:val="00D80039"/>
    <w:rsid w:val="00DC75B2"/>
    <w:rsid w:val="00E256FF"/>
    <w:rsid w:val="01B50DA6"/>
    <w:rsid w:val="0263496C"/>
    <w:rsid w:val="026F1887"/>
    <w:rsid w:val="02785A1F"/>
    <w:rsid w:val="02AF158C"/>
    <w:rsid w:val="02DF4D10"/>
    <w:rsid w:val="03372530"/>
    <w:rsid w:val="0338713D"/>
    <w:rsid w:val="03642333"/>
    <w:rsid w:val="03CC0A67"/>
    <w:rsid w:val="040B4C27"/>
    <w:rsid w:val="04100D7F"/>
    <w:rsid w:val="04241853"/>
    <w:rsid w:val="0433351A"/>
    <w:rsid w:val="045D41EF"/>
    <w:rsid w:val="04CE44FC"/>
    <w:rsid w:val="04E273ED"/>
    <w:rsid w:val="04E7487D"/>
    <w:rsid w:val="04FB638A"/>
    <w:rsid w:val="05587F24"/>
    <w:rsid w:val="055F0D82"/>
    <w:rsid w:val="0573407E"/>
    <w:rsid w:val="0606688E"/>
    <w:rsid w:val="064F34A9"/>
    <w:rsid w:val="067A7310"/>
    <w:rsid w:val="06F50798"/>
    <w:rsid w:val="074D15C2"/>
    <w:rsid w:val="07B63E8F"/>
    <w:rsid w:val="07F2699C"/>
    <w:rsid w:val="07FD57B5"/>
    <w:rsid w:val="080008DF"/>
    <w:rsid w:val="080D17A6"/>
    <w:rsid w:val="08217FBB"/>
    <w:rsid w:val="082F01F8"/>
    <w:rsid w:val="08685778"/>
    <w:rsid w:val="088D4D05"/>
    <w:rsid w:val="08D453B9"/>
    <w:rsid w:val="09243791"/>
    <w:rsid w:val="095510BD"/>
    <w:rsid w:val="095F1C72"/>
    <w:rsid w:val="09A23A24"/>
    <w:rsid w:val="09CD005D"/>
    <w:rsid w:val="0A1724E0"/>
    <w:rsid w:val="0A631C34"/>
    <w:rsid w:val="0A7B1170"/>
    <w:rsid w:val="0AAF1517"/>
    <w:rsid w:val="0AC478E4"/>
    <w:rsid w:val="0B555A2F"/>
    <w:rsid w:val="0B646A10"/>
    <w:rsid w:val="0B77584B"/>
    <w:rsid w:val="0B8449D4"/>
    <w:rsid w:val="0BE027B9"/>
    <w:rsid w:val="0BF4320C"/>
    <w:rsid w:val="0C063913"/>
    <w:rsid w:val="0C1B29F6"/>
    <w:rsid w:val="0C464DB2"/>
    <w:rsid w:val="0C701119"/>
    <w:rsid w:val="0CE43496"/>
    <w:rsid w:val="0DDF2C5B"/>
    <w:rsid w:val="0E14371F"/>
    <w:rsid w:val="0E5B3B83"/>
    <w:rsid w:val="0EA346A8"/>
    <w:rsid w:val="0EBD734A"/>
    <w:rsid w:val="0EDD5A97"/>
    <w:rsid w:val="0F495959"/>
    <w:rsid w:val="0F832FA1"/>
    <w:rsid w:val="0FAD27AE"/>
    <w:rsid w:val="107C7CFC"/>
    <w:rsid w:val="11415BCE"/>
    <w:rsid w:val="11850336"/>
    <w:rsid w:val="11944618"/>
    <w:rsid w:val="12044B2D"/>
    <w:rsid w:val="12054921"/>
    <w:rsid w:val="12781A72"/>
    <w:rsid w:val="12BA0A94"/>
    <w:rsid w:val="12BD6585"/>
    <w:rsid w:val="12C51431"/>
    <w:rsid w:val="12F76262"/>
    <w:rsid w:val="130A7B84"/>
    <w:rsid w:val="13133649"/>
    <w:rsid w:val="13956C84"/>
    <w:rsid w:val="13D52E3D"/>
    <w:rsid w:val="13FC051E"/>
    <w:rsid w:val="14604BB2"/>
    <w:rsid w:val="148406BF"/>
    <w:rsid w:val="14AE0945"/>
    <w:rsid w:val="14C04D9F"/>
    <w:rsid w:val="150E6309"/>
    <w:rsid w:val="151653E3"/>
    <w:rsid w:val="1587223B"/>
    <w:rsid w:val="158F0A3E"/>
    <w:rsid w:val="15A60B9E"/>
    <w:rsid w:val="15E1653A"/>
    <w:rsid w:val="161544FC"/>
    <w:rsid w:val="16252E9A"/>
    <w:rsid w:val="163276D0"/>
    <w:rsid w:val="171A057F"/>
    <w:rsid w:val="17401C6A"/>
    <w:rsid w:val="176F50AD"/>
    <w:rsid w:val="1861478C"/>
    <w:rsid w:val="187025B6"/>
    <w:rsid w:val="188D014F"/>
    <w:rsid w:val="18C056F8"/>
    <w:rsid w:val="18DA2191"/>
    <w:rsid w:val="18DE638E"/>
    <w:rsid w:val="190E71D0"/>
    <w:rsid w:val="1921073F"/>
    <w:rsid w:val="194735EF"/>
    <w:rsid w:val="19633230"/>
    <w:rsid w:val="19687D83"/>
    <w:rsid w:val="196F4D3F"/>
    <w:rsid w:val="198156AF"/>
    <w:rsid w:val="19AF56E0"/>
    <w:rsid w:val="19BD1EE0"/>
    <w:rsid w:val="19BF2A30"/>
    <w:rsid w:val="19CC7878"/>
    <w:rsid w:val="19DA0677"/>
    <w:rsid w:val="19FA48EF"/>
    <w:rsid w:val="1A4F7FD3"/>
    <w:rsid w:val="1A6A7BCF"/>
    <w:rsid w:val="1B111940"/>
    <w:rsid w:val="1B2D4E8A"/>
    <w:rsid w:val="1B811D50"/>
    <w:rsid w:val="1BAE538B"/>
    <w:rsid w:val="1BD00F48"/>
    <w:rsid w:val="1BD639F5"/>
    <w:rsid w:val="1C2378CC"/>
    <w:rsid w:val="1C3D6CCB"/>
    <w:rsid w:val="1CA70DAA"/>
    <w:rsid w:val="1CB407DD"/>
    <w:rsid w:val="1CD66D66"/>
    <w:rsid w:val="1D0875F0"/>
    <w:rsid w:val="1D0C0C32"/>
    <w:rsid w:val="1D2A276C"/>
    <w:rsid w:val="1D6068F8"/>
    <w:rsid w:val="1D6E7710"/>
    <w:rsid w:val="1DF8558F"/>
    <w:rsid w:val="1E11092E"/>
    <w:rsid w:val="1E320888"/>
    <w:rsid w:val="1E9C65F0"/>
    <w:rsid w:val="20CA1B34"/>
    <w:rsid w:val="20E662EC"/>
    <w:rsid w:val="22E0140F"/>
    <w:rsid w:val="23526C10"/>
    <w:rsid w:val="23566D20"/>
    <w:rsid w:val="23E9395C"/>
    <w:rsid w:val="24254492"/>
    <w:rsid w:val="24286990"/>
    <w:rsid w:val="24355C55"/>
    <w:rsid w:val="24470323"/>
    <w:rsid w:val="24865CEB"/>
    <w:rsid w:val="248F5876"/>
    <w:rsid w:val="24952744"/>
    <w:rsid w:val="24F20725"/>
    <w:rsid w:val="24F812B1"/>
    <w:rsid w:val="250F1896"/>
    <w:rsid w:val="255778FD"/>
    <w:rsid w:val="25652709"/>
    <w:rsid w:val="25CE4D54"/>
    <w:rsid w:val="25E16644"/>
    <w:rsid w:val="265F513C"/>
    <w:rsid w:val="267C7321"/>
    <w:rsid w:val="26C52BA5"/>
    <w:rsid w:val="26D706BD"/>
    <w:rsid w:val="271C423A"/>
    <w:rsid w:val="27341C0F"/>
    <w:rsid w:val="276FA767"/>
    <w:rsid w:val="27780121"/>
    <w:rsid w:val="277FADB3"/>
    <w:rsid w:val="27BBBC33"/>
    <w:rsid w:val="2852574B"/>
    <w:rsid w:val="289C6989"/>
    <w:rsid w:val="28F87C3C"/>
    <w:rsid w:val="293B4505"/>
    <w:rsid w:val="296C6141"/>
    <w:rsid w:val="29A22F7F"/>
    <w:rsid w:val="29C700E1"/>
    <w:rsid w:val="29DD2E74"/>
    <w:rsid w:val="29E73564"/>
    <w:rsid w:val="2A0A53DA"/>
    <w:rsid w:val="2A6142F0"/>
    <w:rsid w:val="2AB20A10"/>
    <w:rsid w:val="2BAC5256"/>
    <w:rsid w:val="2BD15BAA"/>
    <w:rsid w:val="2C0E0B84"/>
    <w:rsid w:val="2C132775"/>
    <w:rsid w:val="2CBA5B19"/>
    <w:rsid w:val="2CBA66A0"/>
    <w:rsid w:val="2CF01AB5"/>
    <w:rsid w:val="2D2F3948"/>
    <w:rsid w:val="2D5069DE"/>
    <w:rsid w:val="2D6D406B"/>
    <w:rsid w:val="2E3E063E"/>
    <w:rsid w:val="2E66684C"/>
    <w:rsid w:val="2F150106"/>
    <w:rsid w:val="2F46128A"/>
    <w:rsid w:val="2F5004E7"/>
    <w:rsid w:val="2F552161"/>
    <w:rsid w:val="2F6579E5"/>
    <w:rsid w:val="2F7EA6E4"/>
    <w:rsid w:val="2FBE406D"/>
    <w:rsid w:val="2FBFEC08"/>
    <w:rsid w:val="2FCB5FBE"/>
    <w:rsid w:val="2FDF271F"/>
    <w:rsid w:val="2FEE2083"/>
    <w:rsid w:val="30094B26"/>
    <w:rsid w:val="30406EAF"/>
    <w:rsid w:val="308F589F"/>
    <w:rsid w:val="309A4F79"/>
    <w:rsid w:val="30C57E2D"/>
    <w:rsid w:val="313035A9"/>
    <w:rsid w:val="3149683E"/>
    <w:rsid w:val="31654248"/>
    <w:rsid w:val="318256D8"/>
    <w:rsid w:val="31B76739"/>
    <w:rsid w:val="31C94D86"/>
    <w:rsid w:val="31DA3864"/>
    <w:rsid w:val="32566C5D"/>
    <w:rsid w:val="329444A4"/>
    <w:rsid w:val="32AC6668"/>
    <w:rsid w:val="333B12AA"/>
    <w:rsid w:val="333C2BEE"/>
    <w:rsid w:val="335227DD"/>
    <w:rsid w:val="33615204"/>
    <w:rsid w:val="3441203C"/>
    <w:rsid w:val="349766A6"/>
    <w:rsid w:val="34DF7702"/>
    <w:rsid w:val="35461707"/>
    <w:rsid w:val="35A208A5"/>
    <w:rsid w:val="35B23F1C"/>
    <w:rsid w:val="35CC5C02"/>
    <w:rsid w:val="36101163"/>
    <w:rsid w:val="362052A6"/>
    <w:rsid w:val="366F039A"/>
    <w:rsid w:val="36801CF1"/>
    <w:rsid w:val="36D61AD4"/>
    <w:rsid w:val="36EF75F1"/>
    <w:rsid w:val="374229E6"/>
    <w:rsid w:val="37437E4C"/>
    <w:rsid w:val="3773179A"/>
    <w:rsid w:val="37F9AA7A"/>
    <w:rsid w:val="38062413"/>
    <w:rsid w:val="38700AAA"/>
    <w:rsid w:val="38972C0B"/>
    <w:rsid w:val="38BD083A"/>
    <w:rsid w:val="390D305A"/>
    <w:rsid w:val="39845A94"/>
    <w:rsid w:val="398C1B37"/>
    <w:rsid w:val="39BE759F"/>
    <w:rsid w:val="3A4822F8"/>
    <w:rsid w:val="3A5F670C"/>
    <w:rsid w:val="3A8671B3"/>
    <w:rsid w:val="3AFE4F7B"/>
    <w:rsid w:val="3B0C42AD"/>
    <w:rsid w:val="3B537540"/>
    <w:rsid w:val="3B60643D"/>
    <w:rsid w:val="3B7556CF"/>
    <w:rsid w:val="3B774CA3"/>
    <w:rsid w:val="3BAB5AC6"/>
    <w:rsid w:val="3BE42275"/>
    <w:rsid w:val="3C154F5A"/>
    <w:rsid w:val="3C4979CE"/>
    <w:rsid w:val="3D2A58A9"/>
    <w:rsid w:val="3D33234E"/>
    <w:rsid w:val="3D70FF2B"/>
    <w:rsid w:val="3D7D7059"/>
    <w:rsid w:val="3DAF39FF"/>
    <w:rsid w:val="3DCD41FC"/>
    <w:rsid w:val="3DD73BD9"/>
    <w:rsid w:val="3DE8361C"/>
    <w:rsid w:val="3E0E5D0D"/>
    <w:rsid w:val="3E201D12"/>
    <w:rsid w:val="3E275380"/>
    <w:rsid w:val="3E3C05C8"/>
    <w:rsid w:val="3E4E5248"/>
    <w:rsid w:val="3E5E5893"/>
    <w:rsid w:val="3E6D6188"/>
    <w:rsid w:val="3E881465"/>
    <w:rsid w:val="3EC43A49"/>
    <w:rsid w:val="3ED63D4D"/>
    <w:rsid w:val="3EE34F36"/>
    <w:rsid w:val="3F2878A5"/>
    <w:rsid w:val="3F7B7E32"/>
    <w:rsid w:val="3FAD4A46"/>
    <w:rsid w:val="3FCC0F08"/>
    <w:rsid w:val="3FDB3353"/>
    <w:rsid w:val="40B837B7"/>
    <w:rsid w:val="41194189"/>
    <w:rsid w:val="4157220B"/>
    <w:rsid w:val="416C723D"/>
    <w:rsid w:val="41882C99"/>
    <w:rsid w:val="41BA17FA"/>
    <w:rsid w:val="41C571CB"/>
    <w:rsid w:val="41E13D69"/>
    <w:rsid w:val="42232BB7"/>
    <w:rsid w:val="425D5258"/>
    <w:rsid w:val="42657069"/>
    <w:rsid w:val="429B4D44"/>
    <w:rsid w:val="43132602"/>
    <w:rsid w:val="43145085"/>
    <w:rsid w:val="434059B2"/>
    <w:rsid w:val="43A0750E"/>
    <w:rsid w:val="4412119F"/>
    <w:rsid w:val="445917D1"/>
    <w:rsid w:val="44C964EA"/>
    <w:rsid w:val="44D64137"/>
    <w:rsid w:val="4507733D"/>
    <w:rsid w:val="45704E37"/>
    <w:rsid w:val="45877356"/>
    <w:rsid w:val="45AD0337"/>
    <w:rsid w:val="45B02BCF"/>
    <w:rsid w:val="45CC5E51"/>
    <w:rsid w:val="45DF53D4"/>
    <w:rsid w:val="460A6975"/>
    <w:rsid w:val="463D68D6"/>
    <w:rsid w:val="463E56B2"/>
    <w:rsid w:val="4708033B"/>
    <w:rsid w:val="47816B6A"/>
    <w:rsid w:val="484D289D"/>
    <w:rsid w:val="48511EC4"/>
    <w:rsid w:val="48795A75"/>
    <w:rsid w:val="487C65EB"/>
    <w:rsid w:val="4913725D"/>
    <w:rsid w:val="49256B7A"/>
    <w:rsid w:val="493E009D"/>
    <w:rsid w:val="49821047"/>
    <w:rsid w:val="499603FF"/>
    <w:rsid w:val="49FA2C9D"/>
    <w:rsid w:val="4A3A30C6"/>
    <w:rsid w:val="4A435CBA"/>
    <w:rsid w:val="4A4800EF"/>
    <w:rsid w:val="4A5C1C64"/>
    <w:rsid w:val="4AFC424B"/>
    <w:rsid w:val="4B1045F8"/>
    <w:rsid w:val="4B1F55D9"/>
    <w:rsid w:val="4B2F52D8"/>
    <w:rsid w:val="4B62168C"/>
    <w:rsid w:val="4B8876A0"/>
    <w:rsid w:val="4B9070C6"/>
    <w:rsid w:val="4C2446CB"/>
    <w:rsid w:val="4C416B8B"/>
    <w:rsid w:val="4C5946DD"/>
    <w:rsid w:val="4C8B0E4C"/>
    <w:rsid w:val="4C8C11A5"/>
    <w:rsid w:val="4CD5075D"/>
    <w:rsid w:val="4CDE5CEB"/>
    <w:rsid w:val="4CFBBC34"/>
    <w:rsid w:val="4D5A3F72"/>
    <w:rsid w:val="4DD10615"/>
    <w:rsid w:val="4DE82C8E"/>
    <w:rsid w:val="4DEC53C2"/>
    <w:rsid w:val="4E5904B8"/>
    <w:rsid w:val="4E944706"/>
    <w:rsid w:val="4EF45F19"/>
    <w:rsid w:val="4F143AE0"/>
    <w:rsid w:val="4F2B7453"/>
    <w:rsid w:val="4F4300FA"/>
    <w:rsid w:val="4F6D44F2"/>
    <w:rsid w:val="4F707A31"/>
    <w:rsid w:val="4F7A0CA2"/>
    <w:rsid w:val="4F8A7C47"/>
    <w:rsid w:val="4FA81563"/>
    <w:rsid w:val="4FCB136B"/>
    <w:rsid w:val="4FDA116A"/>
    <w:rsid w:val="4FE53692"/>
    <w:rsid w:val="50191F6D"/>
    <w:rsid w:val="50AD3989"/>
    <w:rsid w:val="50AF294A"/>
    <w:rsid w:val="50F41534"/>
    <w:rsid w:val="510E7B17"/>
    <w:rsid w:val="517851D6"/>
    <w:rsid w:val="5238564C"/>
    <w:rsid w:val="52EC7AE0"/>
    <w:rsid w:val="532C3462"/>
    <w:rsid w:val="532E0FF0"/>
    <w:rsid w:val="53B73E93"/>
    <w:rsid w:val="53C003B3"/>
    <w:rsid w:val="53CA7EA1"/>
    <w:rsid w:val="541420AF"/>
    <w:rsid w:val="5419551C"/>
    <w:rsid w:val="541A08D4"/>
    <w:rsid w:val="541B66EF"/>
    <w:rsid w:val="546079C2"/>
    <w:rsid w:val="547D1B9D"/>
    <w:rsid w:val="54AB7238"/>
    <w:rsid w:val="550B3BCB"/>
    <w:rsid w:val="55127219"/>
    <w:rsid w:val="554D3832"/>
    <w:rsid w:val="555D239A"/>
    <w:rsid w:val="55C25F96"/>
    <w:rsid w:val="55E65706"/>
    <w:rsid w:val="55FE7631"/>
    <w:rsid w:val="568C63F7"/>
    <w:rsid w:val="569C2B8F"/>
    <w:rsid w:val="57000D84"/>
    <w:rsid w:val="57312BFF"/>
    <w:rsid w:val="575C52B6"/>
    <w:rsid w:val="5763333A"/>
    <w:rsid w:val="577E1635"/>
    <w:rsid w:val="578A181F"/>
    <w:rsid w:val="587725B8"/>
    <w:rsid w:val="58880BAC"/>
    <w:rsid w:val="589D2C58"/>
    <w:rsid w:val="58A97358"/>
    <w:rsid w:val="58BB30A9"/>
    <w:rsid w:val="58EA2659"/>
    <w:rsid w:val="5934041B"/>
    <w:rsid w:val="59E3467A"/>
    <w:rsid w:val="59EF7969"/>
    <w:rsid w:val="5A103662"/>
    <w:rsid w:val="5AB16491"/>
    <w:rsid w:val="5AFF56DF"/>
    <w:rsid w:val="5B5077D8"/>
    <w:rsid w:val="5BA13A6F"/>
    <w:rsid w:val="5BBC08A9"/>
    <w:rsid w:val="5BF262A1"/>
    <w:rsid w:val="5C3417A1"/>
    <w:rsid w:val="5C51396B"/>
    <w:rsid w:val="5C6A6DA4"/>
    <w:rsid w:val="5C7F29BB"/>
    <w:rsid w:val="5D21389A"/>
    <w:rsid w:val="5DD22153"/>
    <w:rsid w:val="5DDF7B07"/>
    <w:rsid w:val="5DE216EA"/>
    <w:rsid w:val="5DFC6D2B"/>
    <w:rsid w:val="5E0555C6"/>
    <w:rsid w:val="5E116027"/>
    <w:rsid w:val="5E530182"/>
    <w:rsid w:val="5E644129"/>
    <w:rsid w:val="5E73182C"/>
    <w:rsid w:val="5EAE28F6"/>
    <w:rsid w:val="5F3A1CB7"/>
    <w:rsid w:val="5F6942FF"/>
    <w:rsid w:val="5F726AF7"/>
    <w:rsid w:val="5F7B9F67"/>
    <w:rsid w:val="5FCA2B0E"/>
    <w:rsid w:val="5FD57671"/>
    <w:rsid w:val="5FFF5062"/>
    <w:rsid w:val="603F072B"/>
    <w:rsid w:val="606612BB"/>
    <w:rsid w:val="61026C4B"/>
    <w:rsid w:val="61876E93"/>
    <w:rsid w:val="62671BF5"/>
    <w:rsid w:val="62801BC0"/>
    <w:rsid w:val="629457A5"/>
    <w:rsid w:val="633D485F"/>
    <w:rsid w:val="63467213"/>
    <w:rsid w:val="636E3BCD"/>
    <w:rsid w:val="639E704A"/>
    <w:rsid w:val="63A20DDC"/>
    <w:rsid w:val="63CE4C46"/>
    <w:rsid w:val="63F223C6"/>
    <w:rsid w:val="64050275"/>
    <w:rsid w:val="641A3689"/>
    <w:rsid w:val="64221E2F"/>
    <w:rsid w:val="64913626"/>
    <w:rsid w:val="649A3FE5"/>
    <w:rsid w:val="650C3E83"/>
    <w:rsid w:val="65811247"/>
    <w:rsid w:val="65A07742"/>
    <w:rsid w:val="65A52363"/>
    <w:rsid w:val="65AD3356"/>
    <w:rsid w:val="65F8514A"/>
    <w:rsid w:val="662A24E5"/>
    <w:rsid w:val="662A7F78"/>
    <w:rsid w:val="668E6500"/>
    <w:rsid w:val="66995E48"/>
    <w:rsid w:val="66A410A9"/>
    <w:rsid w:val="66B616F1"/>
    <w:rsid w:val="67011CDB"/>
    <w:rsid w:val="670C385F"/>
    <w:rsid w:val="671E3C8A"/>
    <w:rsid w:val="6721705E"/>
    <w:rsid w:val="6762458A"/>
    <w:rsid w:val="676A0B25"/>
    <w:rsid w:val="67937BC3"/>
    <w:rsid w:val="67C03086"/>
    <w:rsid w:val="6810766B"/>
    <w:rsid w:val="68276117"/>
    <w:rsid w:val="682F3372"/>
    <w:rsid w:val="683D5BF7"/>
    <w:rsid w:val="683E0956"/>
    <w:rsid w:val="688D6891"/>
    <w:rsid w:val="68E079E9"/>
    <w:rsid w:val="690D6C11"/>
    <w:rsid w:val="69317C1A"/>
    <w:rsid w:val="693D2438"/>
    <w:rsid w:val="69B453F5"/>
    <w:rsid w:val="69B47252"/>
    <w:rsid w:val="69BC7086"/>
    <w:rsid w:val="6A7330FD"/>
    <w:rsid w:val="6ABB114B"/>
    <w:rsid w:val="6AF508E8"/>
    <w:rsid w:val="6B0442BF"/>
    <w:rsid w:val="6B0A1FF7"/>
    <w:rsid w:val="6B323C8C"/>
    <w:rsid w:val="6B556B6B"/>
    <w:rsid w:val="6B751DF4"/>
    <w:rsid w:val="6C1D1DF2"/>
    <w:rsid w:val="6C6C18B1"/>
    <w:rsid w:val="6C7C7795"/>
    <w:rsid w:val="6CF12AD2"/>
    <w:rsid w:val="6CFC22C3"/>
    <w:rsid w:val="6D190812"/>
    <w:rsid w:val="6D9616C9"/>
    <w:rsid w:val="6DAF1131"/>
    <w:rsid w:val="6DBD68D8"/>
    <w:rsid w:val="6DCF372A"/>
    <w:rsid w:val="6E881CD6"/>
    <w:rsid w:val="6E977E08"/>
    <w:rsid w:val="6ECD5B83"/>
    <w:rsid w:val="6EE951D3"/>
    <w:rsid w:val="6EF17019"/>
    <w:rsid w:val="6F065F93"/>
    <w:rsid w:val="6F5E1052"/>
    <w:rsid w:val="6F7A1BD8"/>
    <w:rsid w:val="6FB5F233"/>
    <w:rsid w:val="6FB94276"/>
    <w:rsid w:val="6FD62E70"/>
    <w:rsid w:val="6FD801DE"/>
    <w:rsid w:val="6FF7098A"/>
    <w:rsid w:val="70E93242"/>
    <w:rsid w:val="71130ECB"/>
    <w:rsid w:val="717F3609"/>
    <w:rsid w:val="71AE1B3F"/>
    <w:rsid w:val="71D66393"/>
    <w:rsid w:val="71F04B05"/>
    <w:rsid w:val="73252366"/>
    <w:rsid w:val="732756CB"/>
    <w:rsid w:val="734D70C6"/>
    <w:rsid w:val="73513BBA"/>
    <w:rsid w:val="73576CE5"/>
    <w:rsid w:val="73CF1F42"/>
    <w:rsid w:val="740523D9"/>
    <w:rsid w:val="740C1031"/>
    <w:rsid w:val="74276B39"/>
    <w:rsid w:val="743117B4"/>
    <w:rsid w:val="74381C51"/>
    <w:rsid w:val="747617C3"/>
    <w:rsid w:val="749C1799"/>
    <w:rsid w:val="74C64BC6"/>
    <w:rsid w:val="74DD01E7"/>
    <w:rsid w:val="74DE7EDD"/>
    <w:rsid w:val="74E06122"/>
    <w:rsid w:val="75064E3B"/>
    <w:rsid w:val="75948EE4"/>
    <w:rsid w:val="75B20114"/>
    <w:rsid w:val="75D75387"/>
    <w:rsid w:val="75F90EDA"/>
    <w:rsid w:val="76061F41"/>
    <w:rsid w:val="76102F49"/>
    <w:rsid w:val="76CC2AAA"/>
    <w:rsid w:val="76F00AAD"/>
    <w:rsid w:val="771B3E3E"/>
    <w:rsid w:val="7759B332"/>
    <w:rsid w:val="775B007B"/>
    <w:rsid w:val="7783174E"/>
    <w:rsid w:val="778E1330"/>
    <w:rsid w:val="77A23485"/>
    <w:rsid w:val="77F92F3E"/>
    <w:rsid w:val="785653EE"/>
    <w:rsid w:val="786B7153"/>
    <w:rsid w:val="787648B6"/>
    <w:rsid w:val="788A2A81"/>
    <w:rsid w:val="78EE2CD1"/>
    <w:rsid w:val="79282391"/>
    <w:rsid w:val="795E4C93"/>
    <w:rsid w:val="796308E8"/>
    <w:rsid w:val="79AF48FC"/>
    <w:rsid w:val="7A0555F9"/>
    <w:rsid w:val="7A340DE1"/>
    <w:rsid w:val="7A342BF0"/>
    <w:rsid w:val="7AEFD1AA"/>
    <w:rsid w:val="7B1B3998"/>
    <w:rsid w:val="7BD106A2"/>
    <w:rsid w:val="7C09052A"/>
    <w:rsid w:val="7C0D71A2"/>
    <w:rsid w:val="7D024D78"/>
    <w:rsid w:val="7D133B32"/>
    <w:rsid w:val="7DB016A0"/>
    <w:rsid w:val="7DC86BDD"/>
    <w:rsid w:val="7DCE14D2"/>
    <w:rsid w:val="7DEE4F8C"/>
    <w:rsid w:val="7E8D664E"/>
    <w:rsid w:val="7E9255FE"/>
    <w:rsid w:val="7EBC45D4"/>
    <w:rsid w:val="7ED90851"/>
    <w:rsid w:val="7EFE7D54"/>
    <w:rsid w:val="7F3711A6"/>
    <w:rsid w:val="7F464138"/>
    <w:rsid w:val="7F5B73B0"/>
    <w:rsid w:val="7F9F13D1"/>
    <w:rsid w:val="7FCFAC3D"/>
    <w:rsid w:val="7FF620EB"/>
    <w:rsid w:val="8DEF2AD3"/>
    <w:rsid w:val="97FA2EE1"/>
    <w:rsid w:val="9DEB321C"/>
    <w:rsid w:val="B376D3FD"/>
    <w:rsid w:val="B3F18F70"/>
    <w:rsid w:val="BBF72D6F"/>
    <w:rsid w:val="BDFC6FA0"/>
    <w:rsid w:val="BEBDC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0778A8-62B8-415F-8155-1D8CB2208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Normal Indent" w:qFormat="1"/>
    <w:lsdException w:name="footnote text" w:uiPriority="99" w:unhideWhenUsed="1" w:qFormat="1"/>
    <w:lsdException w:name="annotation text" w:qFormat="1"/>
    <w:lsdException w:name="header" w:qFormat="1"/>
    <w:lsdException w:name="footer" w:qFormat="1"/>
    <w:lsdException w:name="caption" w:semiHidden="1" w:unhideWhenUsed="1" w:qFormat="1"/>
    <w:lsdException w:name="footnote reference" w:uiPriority="99" w:unhideWhenUsed="1" w:qFormat="1"/>
    <w:lsdException w:name="annotation reference" w:qFormat="1"/>
    <w:lsdException w:name="page number" w:qFormat="1"/>
    <w:lsdException w:name="Title" w:qFormat="1"/>
    <w:lsdException w:name="Default Paragraph Font"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qFormat/>
    <w:pPr>
      <w:keepNext/>
      <w:keepLines/>
      <w:widowControl/>
      <w:adjustRightInd w:val="0"/>
      <w:spacing w:line="580" w:lineRule="atLeast"/>
      <w:jc w:val="center"/>
      <w:textAlignment w:val="baseline"/>
      <w:outlineLvl w:val="0"/>
    </w:pPr>
    <w:rPr>
      <w:rFonts w:eastAsia="华康简标题宋"/>
      <w:kern w:val="44"/>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qFormat/>
    <w:pPr>
      <w:spacing w:line="600" w:lineRule="exact"/>
      <w:ind w:firstLineChars="200" w:firstLine="880"/>
    </w:pPr>
  </w:style>
  <w:style w:type="paragraph" w:styleId="a3">
    <w:name w:val="Normal Indent"/>
    <w:basedOn w:val="a"/>
    <w:qFormat/>
    <w:pPr>
      <w:ind w:firstLineChars="200" w:firstLine="420"/>
    </w:pPr>
    <w:rPr>
      <w:rFonts w:ascii="Times New Roman" w:eastAsia="仿宋_GB2312" w:hAnsi="Times New Roman"/>
      <w:sz w:val="32"/>
    </w:rPr>
  </w:style>
  <w:style w:type="paragraph" w:styleId="a4">
    <w:name w:val="annotation text"/>
    <w:basedOn w:val="a"/>
    <w:link w:val="Char"/>
    <w:qFormat/>
    <w:pPr>
      <w:jc w:val="left"/>
    </w:pPr>
  </w:style>
  <w:style w:type="paragraph" w:styleId="a5">
    <w:name w:val="Body Text"/>
    <w:basedOn w:val="a"/>
    <w:next w:val="a"/>
    <w:qFormat/>
    <w:pPr>
      <w:spacing w:after="120"/>
    </w:pPr>
  </w:style>
  <w:style w:type="paragraph" w:styleId="a6">
    <w:name w:val="Balloon Text"/>
    <w:basedOn w:val="a"/>
    <w:link w:val="Char0"/>
    <w:qFormat/>
    <w:rPr>
      <w:sz w:val="18"/>
      <w:szCs w:val="18"/>
    </w:rPr>
  </w:style>
  <w:style w:type="paragraph" w:styleId="a7">
    <w:name w:val="footer"/>
    <w:basedOn w:val="a"/>
    <w:link w:val="Char1"/>
    <w:qFormat/>
    <w:pPr>
      <w:tabs>
        <w:tab w:val="center" w:pos="4153"/>
        <w:tab w:val="right" w:pos="8306"/>
      </w:tabs>
      <w:snapToGrid w:val="0"/>
      <w:jc w:val="left"/>
    </w:pPr>
    <w:rPr>
      <w:sz w:val="18"/>
      <w:szCs w:val="18"/>
    </w:rPr>
  </w:style>
  <w:style w:type="paragraph" w:styleId="a8">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3"/>
    <w:uiPriority w:val="99"/>
    <w:unhideWhenUsed/>
    <w:qFormat/>
    <w:pPr>
      <w:snapToGrid w:val="0"/>
      <w:jc w:val="left"/>
    </w:pPr>
    <w:rPr>
      <w:rFonts w:ascii="Times New Roman" w:hAnsi="Times New Roman"/>
      <w:sz w:val="18"/>
      <w:szCs w:val="18"/>
    </w:rPr>
  </w:style>
  <w:style w:type="paragraph" w:styleId="aa">
    <w:name w:val="Normal (Web)"/>
    <w:basedOn w:val="a"/>
    <w:qFormat/>
    <w:pPr>
      <w:widowControl/>
      <w:spacing w:before="100" w:beforeAutospacing="1" w:after="100" w:afterAutospacing="1"/>
      <w:jc w:val="left"/>
    </w:pPr>
    <w:rPr>
      <w:rFonts w:ascii="宋体" w:hAnsi="宋体" w:cs="宋体"/>
      <w:kern w:val="0"/>
      <w:sz w:val="24"/>
    </w:rPr>
  </w:style>
  <w:style w:type="paragraph" w:styleId="ab">
    <w:name w:val="annotation subject"/>
    <w:basedOn w:val="a4"/>
    <w:next w:val="a4"/>
    <w:link w:val="Char4"/>
    <w:qFormat/>
    <w:rPr>
      <w:b/>
      <w:bCs/>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qFormat/>
  </w:style>
  <w:style w:type="character" w:styleId="ae">
    <w:name w:val="Hyperlink"/>
    <w:qFormat/>
    <w:rPr>
      <w:color w:val="0000FF"/>
      <w:u w:val="single"/>
    </w:rPr>
  </w:style>
  <w:style w:type="character" w:styleId="af">
    <w:name w:val="annotation reference"/>
    <w:qFormat/>
    <w:rPr>
      <w:sz w:val="21"/>
      <w:szCs w:val="21"/>
    </w:rPr>
  </w:style>
  <w:style w:type="character" w:styleId="af0">
    <w:name w:val="footnote reference"/>
    <w:uiPriority w:val="99"/>
    <w:unhideWhenUsed/>
    <w:qFormat/>
    <w:rPr>
      <w:vertAlign w:val="superscript"/>
    </w:rPr>
  </w:style>
  <w:style w:type="character" w:customStyle="1" w:styleId="Char">
    <w:name w:val="批注文字 Char"/>
    <w:link w:val="a4"/>
    <w:qFormat/>
    <w:rPr>
      <w:rFonts w:ascii="Calibri" w:hAnsi="Calibri"/>
      <w:kern w:val="2"/>
      <w:sz w:val="21"/>
      <w:szCs w:val="24"/>
    </w:rPr>
  </w:style>
  <w:style w:type="character" w:customStyle="1" w:styleId="af1">
    <w:name w:val="批注框文本 字符"/>
    <w:qFormat/>
    <w:rPr>
      <w:sz w:val="18"/>
      <w:szCs w:val="18"/>
    </w:rPr>
  </w:style>
  <w:style w:type="character" w:customStyle="1" w:styleId="Char1">
    <w:name w:val="页脚 Char"/>
    <w:link w:val="a7"/>
    <w:qFormat/>
    <w:rPr>
      <w:sz w:val="18"/>
      <w:szCs w:val="18"/>
    </w:rPr>
  </w:style>
  <w:style w:type="character" w:customStyle="1" w:styleId="Char2">
    <w:name w:val="页眉 Char"/>
    <w:link w:val="a8"/>
    <w:qFormat/>
    <w:rPr>
      <w:sz w:val="18"/>
      <w:szCs w:val="18"/>
    </w:rPr>
  </w:style>
  <w:style w:type="character" w:customStyle="1" w:styleId="Char3">
    <w:name w:val="脚注文本 Char"/>
    <w:link w:val="a9"/>
    <w:uiPriority w:val="99"/>
    <w:qFormat/>
    <w:rPr>
      <w:rFonts w:ascii="Times New Roman" w:hAnsi="Times New Roman"/>
      <w:kern w:val="2"/>
      <w:sz w:val="18"/>
      <w:szCs w:val="18"/>
    </w:rPr>
  </w:style>
  <w:style w:type="character" w:customStyle="1" w:styleId="Char4">
    <w:name w:val="批注主题 Char"/>
    <w:link w:val="ab"/>
    <w:qFormat/>
    <w:rPr>
      <w:rFonts w:ascii="Calibri" w:hAnsi="Calibri"/>
      <w:b/>
      <w:bCs/>
      <w:kern w:val="2"/>
      <w:sz w:val="21"/>
      <w:szCs w:val="24"/>
    </w:rPr>
  </w:style>
  <w:style w:type="character" w:customStyle="1" w:styleId="Char0">
    <w:name w:val="批注框文本 Char"/>
    <w:link w:val="a6"/>
    <w:qFormat/>
    <w:rPr>
      <w:rFonts w:ascii="Calibri" w:eastAsia="宋体" w:hAnsi="Calibri" w:cs="Times New Roman"/>
      <w:sz w:val="18"/>
      <w:szCs w:val="18"/>
    </w:rPr>
  </w:style>
  <w:style w:type="character" w:customStyle="1" w:styleId="Char10">
    <w:name w:val="页眉 Char1"/>
    <w:qFormat/>
    <w:rPr>
      <w:kern w:val="2"/>
      <w:sz w:val="18"/>
      <w:szCs w:val="18"/>
    </w:rPr>
  </w:style>
  <w:style w:type="character" w:customStyle="1" w:styleId="Char11">
    <w:name w:val="页脚 Char1"/>
    <w:qFormat/>
    <w:rPr>
      <w:kern w:val="2"/>
      <w:sz w:val="18"/>
      <w:szCs w:val="18"/>
    </w:rPr>
  </w:style>
  <w:style w:type="paragraph" w:styleId="af2">
    <w:name w:val="List Paragraph"/>
    <w:basedOn w:val="a"/>
    <w:uiPriority w:val="99"/>
    <w:qFormat/>
    <w:pPr>
      <w:ind w:firstLineChars="200" w:firstLine="420"/>
    </w:pPr>
    <w:rPr>
      <w:szCs w:val="22"/>
    </w:rPr>
  </w:style>
  <w:style w:type="paragraph" w:customStyle="1" w:styleId="10">
    <w:name w:val="正文1"/>
    <w:qFormat/>
    <w:pPr>
      <w:widowControl w:val="0"/>
      <w:jc w:val="both"/>
    </w:pPr>
    <w:rPr>
      <w:rFonts w:hint="eastAsia"/>
      <w:kern w:val="2"/>
      <w:sz w:val="21"/>
    </w:rPr>
  </w:style>
  <w:style w:type="character" w:customStyle="1" w:styleId="font41">
    <w:name w:val="font41"/>
    <w:qFormat/>
    <w:rPr>
      <w:rFonts w:ascii="仿宋_GB2312" w:eastAsia="仿宋_GB2312" w:cs="仿宋_GB2312" w:hint="eastAsia"/>
      <w:color w:val="000000"/>
      <w:sz w:val="24"/>
      <w:szCs w:val="24"/>
      <w:u w:val="none"/>
    </w:rPr>
  </w:style>
  <w:style w:type="character" w:customStyle="1" w:styleId="font31">
    <w:name w:val="font31"/>
    <w:qFormat/>
    <w:rPr>
      <w:rFonts w:ascii="仿宋_GB2312" w:eastAsia="仿宋_GB2312" w:cs="仿宋_GB2312" w:hint="eastAsia"/>
      <w:color w:val="FF0000"/>
      <w:sz w:val="24"/>
      <w:szCs w:val="24"/>
      <w:u w:val="none"/>
    </w:rPr>
  </w:style>
  <w:style w:type="character" w:customStyle="1" w:styleId="font21">
    <w:name w:val="font21"/>
    <w:qFormat/>
    <w:rPr>
      <w:rFonts w:ascii="仿宋_GB2312" w:eastAsia="仿宋_GB2312" w:cs="仿宋_GB2312" w:hint="eastAsia"/>
      <w:color w:val="000000"/>
      <w:sz w:val="22"/>
      <w:szCs w:val="22"/>
      <w:u w:val="none"/>
    </w:rPr>
  </w:style>
  <w:style w:type="character" w:customStyle="1" w:styleId="font11">
    <w:name w:val="font11"/>
    <w:qFormat/>
    <w:rPr>
      <w:rFonts w:ascii="仿宋_GB2312" w:eastAsia="仿宋_GB2312" w:cs="仿宋_GB2312" w:hint="eastAsia"/>
      <w:color w:val="FF0000"/>
      <w:sz w:val="22"/>
      <w:szCs w:val="22"/>
      <w:u w:val="none"/>
    </w:rPr>
  </w:style>
  <w:style w:type="character" w:customStyle="1" w:styleId="font51">
    <w:name w:val="font51"/>
    <w:qFormat/>
    <w:rPr>
      <w:rFonts w:ascii="仿宋_GB2312" w:eastAsia="仿宋_GB2312" w:cs="仿宋_GB2312" w:hint="eastAsia"/>
      <w:b/>
      <w:color w:val="000000"/>
      <w:sz w:val="22"/>
      <w:szCs w:val="22"/>
      <w:u w:val="none"/>
    </w:rPr>
  </w:style>
  <w:style w:type="character" w:customStyle="1" w:styleId="font61">
    <w:name w:val="font61"/>
    <w:qFormat/>
    <w:rPr>
      <w:rFonts w:ascii="Times New Roman" w:hAnsi="Times New Roman" w:cs="Times New Roman" w:hint="default"/>
      <w:color w:val="000000"/>
      <w:sz w:val="22"/>
      <w:szCs w:val="22"/>
      <w:u w:val="none"/>
    </w:rPr>
  </w:style>
  <w:style w:type="character" w:customStyle="1" w:styleId="ziti">
    <w:name w:val="ziti"/>
    <w:qFormat/>
  </w:style>
  <w:style w:type="character" w:customStyle="1" w:styleId="font01">
    <w:name w:val="font01"/>
    <w:qFormat/>
    <w:rPr>
      <w:rFonts w:ascii="宋体" w:eastAsia="宋体" w:hAnsi="宋体" w:cs="宋体" w:hint="eastAsia"/>
      <w:color w:val="000000"/>
      <w:sz w:val="24"/>
      <w:szCs w:val="24"/>
      <w:u w:val="none"/>
    </w:rPr>
  </w:style>
  <w:style w:type="paragraph" w:customStyle="1" w:styleId="Style36">
    <w:name w:val="_Style 36"/>
    <w:uiPriority w:val="99"/>
    <w:unhideWhenUsed/>
    <w:qFormat/>
    <w:rPr>
      <w:rFonts w:ascii="Calibri" w:hAnsi="Calibri"/>
      <w:kern w:val="2"/>
      <w:sz w:val="21"/>
      <w:szCs w:val="24"/>
    </w:rPr>
  </w:style>
  <w:style w:type="paragraph" w:styleId="af3">
    <w:name w:val="No Spacing"/>
    <w:uiPriority w:val="1"/>
    <w:qFormat/>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1287</Words>
  <Characters>7342</Characters>
  <Application>Microsoft Office Word</Application>
  <DocSecurity>0</DocSecurity>
  <Lines>61</Lines>
  <Paragraphs>17</Paragraphs>
  <ScaleCrop>false</ScaleCrop>
  <Company>Chinese ORG</Company>
  <LinksUpToDate>false</LinksUpToDate>
  <CharactersWithSpaces>8612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4</cp:revision>
  <cp:lastPrinted>2026-01-27T17:33:00Z</cp:lastPrinted>
  <dcterms:created xsi:type="dcterms:W3CDTF">2023-03-03T18:48:00Z</dcterms:created>
  <dcterms:modified xsi:type="dcterms:W3CDTF">2026-02-09T07:31:00Z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66649D4DA8CEB8BB56660068C862CFE6_43</vt:lpwstr>
  </property>
  <property fmtid="{D5CDD505-2E9C-101B-9397-08002B2CF9AE}" pid="4" name="KSOTemplateDocerSaveRecord">
    <vt:lpwstr>eyJoZGlkIjoiYmYyYjY5NjNjNTM1OTVhOTMwODBjZmNkZGJhMGU3M2EiLCJ1c2VySWQiOiI3OTMyMTkxNDcifQ==</vt:lpwstr>
  </property>
</Properties>
</file>