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重点产业链联系人汇总表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477"/>
        <w:gridCol w:w="1938"/>
        <w:gridCol w:w="160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重点产业链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智能移动终端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市工业和信息化局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夏洁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26988211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智能机器人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市工业和信息化局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陈刚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22328770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工业母机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市工业和信息化局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殷彦斌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22217818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新能源汽车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市发展改革局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赖清澜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22830979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轻型动力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市工业和信息化局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刘杰军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28828331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新型储能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市发展改革局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符家颖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22830963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半导体及集成电路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市发展改革局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张国胜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22830979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生物医药及高端医疗器械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市科技局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黄自强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22831341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高端电子信息材料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市科技局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袁孝贤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22831330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人工智能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市工业和信息化局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周伟钊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22226671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低空经济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市发展改革局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张景辰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22830929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预制菜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市农业农村局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黄景麟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22832722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国产基础软件生态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市工业和信息化局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丁颖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22228101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838B3"/>
    <w:rsid w:val="12B838B3"/>
    <w:rsid w:val="14705E5C"/>
    <w:rsid w:val="3E167986"/>
    <w:rsid w:val="5B053F6C"/>
    <w:rsid w:val="7C8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2025-06-24T03:17:00Z</dcterms:created>
  <dc:creator>swt</dc:creator>
  <cp:lastModifiedBy>伦锦豪</cp:lastModifiedBy>
  <dcterms:modified xsi:type="dcterms:W3CDTF">2025-07-30T09:01:23Z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151E61BF5A7E4031B3F4EE1226A85D1E_11</vt:lpwstr>
  </property>
  <property fmtid="{D5CDD505-2E9C-101B-9397-08002B2CF9AE}" pid="4" name="KSOTemplateDocerSaveRecord">
    <vt:lpwstr>eyJoZGlkIjoiMmM1M2M1N2E2Y2U5ZDY2NGViMmVkNzkyMzc4YmI5NDUiLCJ1c2VySWQiOiI5MjQ3OTE3NjMifQ==</vt:lpwstr>
  </property>
</Properties>
</file>