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C2" w:rsidRDefault="00B25EC2" w:rsidP="00B25EC2">
      <w:pPr>
        <w:jc w:val="left"/>
        <w:rPr>
          <w:rFonts w:eastAsia="黑体"/>
          <w:bCs/>
          <w:sz w:val="32"/>
          <w:szCs w:val="32"/>
        </w:rPr>
      </w:pPr>
      <w:r>
        <w:rPr>
          <w:rFonts w:eastAsia="黑体"/>
          <w:bCs/>
          <w:sz w:val="32"/>
          <w:szCs w:val="32"/>
        </w:rPr>
        <w:t>附件</w:t>
      </w:r>
    </w:p>
    <w:p w:rsidR="00B25EC2" w:rsidRDefault="00B25EC2" w:rsidP="00B25EC2">
      <w:pPr>
        <w:spacing w:line="400" w:lineRule="exact"/>
        <w:rPr>
          <w:rFonts w:eastAsia="方正小标宋简体"/>
          <w:sz w:val="44"/>
          <w:szCs w:val="44"/>
        </w:rPr>
      </w:pPr>
    </w:p>
    <w:p w:rsidR="00B25EC2" w:rsidRDefault="00B25EC2" w:rsidP="00B25EC2">
      <w:pPr>
        <w:spacing w:line="640" w:lineRule="exact"/>
        <w:jc w:val="center"/>
        <w:rPr>
          <w:rFonts w:eastAsia="方正小标宋简体"/>
          <w:sz w:val="44"/>
          <w:szCs w:val="44"/>
        </w:rPr>
      </w:pPr>
      <w:r>
        <w:rPr>
          <w:rFonts w:eastAsia="方正小标宋简体" w:hint="eastAsia"/>
          <w:sz w:val="44"/>
          <w:szCs w:val="44"/>
        </w:rPr>
        <w:t>2026</w:t>
      </w:r>
      <w:r>
        <w:rPr>
          <w:rFonts w:eastAsia="方正小标宋简体" w:hint="eastAsia"/>
          <w:sz w:val="44"/>
          <w:szCs w:val="44"/>
        </w:rPr>
        <w:t>年广东省制造业当家重点任务保障专项企业技术改造资金入库项目清单</w:t>
      </w:r>
    </w:p>
    <w:p w:rsidR="00B25EC2" w:rsidRDefault="00B25EC2" w:rsidP="00B25EC2">
      <w:pPr>
        <w:spacing w:line="400" w:lineRule="exact"/>
        <w:jc w:val="center"/>
        <w:rPr>
          <w:rFonts w:eastAsia="方正小标宋简体"/>
          <w:sz w:val="44"/>
          <w:szCs w:val="44"/>
        </w:rPr>
      </w:pPr>
    </w:p>
    <w:tbl>
      <w:tblPr>
        <w:tblW w:w="8745" w:type="dxa"/>
        <w:tblInd w:w="93" w:type="dxa"/>
        <w:tblLook w:val="04A0"/>
      </w:tblPr>
      <w:tblGrid>
        <w:gridCol w:w="653"/>
        <w:gridCol w:w="2802"/>
        <w:gridCol w:w="1424"/>
        <w:gridCol w:w="2682"/>
        <w:gridCol w:w="1184"/>
      </w:tblGrid>
      <w:tr w:rsidR="00B25EC2" w:rsidTr="000C543D">
        <w:trPr>
          <w:trHeight w:val="1029"/>
          <w:tblHeader/>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黑体" w:eastAsia="黑体" w:hAnsi="宋体" w:cs="黑体"/>
                <w:b/>
                <w:color w:val="000000"/>
                <w:sz w:val="24"/>
                <w:szCs w:val="24"/>
              </w:rPr>
            </w:pPr>
            <w:r>
              <w:rPr>
                <w:rFonts w:ascii="黑体" w:eastAsia="黑体" w:hAnsi="宋体" w:cs="黑体" w:hint="eastAsia"/>
                <w:b/>
                <w:color w:val="000000"/>
                <w:kern w:val="0"/>
                <w:sz w:val="24"/>
                <w:szCs w:val="24"/>
                <w:lang/>
              </w:rPr>
              <w:t>序号</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黑体" w:eastAsia="黑体" w:hAnsi="宋体" w:cs="黑体"/>
                <w:b/>
                <w:color w:val="000000"/>
                <w:sz w:val="24"/>
                <w:szCs w:val="24"/>
              </w:rPr>
            </w:pPr>
            <w:r>
              <w:rPr>
                <w:rFonts w:ascii="黑体" w:eastAsia="黑体" w:hAnsi="宋体" w:cs="黑体" w:hint="eastAsia"/>
                <w:b/>
                <w:color w:val="000000"/>
                <w:kern w:val="0"/>
                <w:sz w:val="24"/>
                <w:szCs w:val="24"/>
                <w:lang/>
              </w:rPr>
              <w:t>项目名称</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黑体" w:eastAsia="黑体" w:hAnsi="宋体" w:cs="黑体"/>
                <w:b/>
                <w:color w:val="000000"/>
                <w:sz w:val="24"/>
                <w:szCs w:val="24"/>
              </w:rPr>
            </w:pPr>
            <w:r>
              <w:rPr>
                <w:rFonts w:ascii="黑体" w:eastAsia="黑体" w:hAnsi="宋体" w:cs="黑体" w:hint="eastAsia"/>
                <w:b/>
                <w:color w:val="000000"/>
                <w:kern w:val="0"/>
                <w:sz w:val="24"/>
                <w:szCs w:val="24"/>
                <w:lang/>
              </w:rPr>
              <w:t>支持方式</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黑体" w:eastAsia="黑体" w:hAnsi="宋体" w:cs="黑体"/>
                <w:b/>
                <w:color w:val="000000"/>
                <w:sz w:val="24"/>
                <w:szCs w:val="24"/>
              </w:rPr>
            </w:pPr>
            <w:r>
              <w:rPr>
                <w:rFonts w:ascii="黑体" w:eastAsia="黑体" w:hAnsi="宋体" w:cs="黑体" w:hint="eastAsia"/>
                <w:b/>
                <w:color w:val="000000"/>
                <w:kern w:val="0"/>
                <w:sz w:val="24"/>
                <w:szCs w:val="24"/>
                <w:lang/>
              </w:rPr>
              <w:t>企业名称</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黑体" w:eastAsia="黑体" w:hAnsi="宋体" w:cs="黑体"/>
                <w:b/>
                <w:color w:val="000000"/>
                <w:sz w:val="24"/>
                <w:szCs w:val="24"/>
              </w:rPr>
            </w:pPr>
            <w:r>
              <w:rPr>
                <w:rFonts w:ascii="黑体" w:eastAsia="黑体" w:hAnsi="宋体" w:cs="黑体" w:hint="eastAsia"/>
                <w:b/>
                <w:color w:val="000000"/>
                <w:kern w:val="0"/>
                <w:sz w:val="24"/>
                <w:szCs w:val="24"/>
                <w:lang/>
              </w:rPr>
              <w:t>所属街镇</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森玛</w:t>
            </w:r>
            <w:proofErr w:type="gramStart"/>
            <w:r>
              <w:rPr>
                <w:rFonts w:ascii="宋体" w:hAnsi="宋体" w:cs="宋体" w:hint="eastAsia"/>
                <w:color w:val="000000"/>
                <w:kern w:val="0"/>
                <w:sz w:val="20"/>
                <w:lang/>
              </w:rPr>
              <w:t>仕</w:t>
            </w:r>
            <w:proofErr w:type="gramEnd"/>
            <w:r>
              <w:rPr>
                <w:rFonts w:ascii="宋体" w:hAnsi="宋体" w:cs="宋体" w:hint="eastAsia"/>
                <w:color w:val="000000"/>
                <w:kern w:val="0"/>
                <w:sz w:val="20"/>
                <w:lang/>
              </w:rPr>
              <w:t>高端精密线路板生产线（二期）技术改造项目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东莞森玛</w:t>
            </w:r>
            <w:proofErr w:type="gramStart"/>
            <w:r>
              <w:rPr>
                <w:rFonts w:ascii="宋体" w:hAnsi="宋体" w:cs="宋体" w:hint="eastAsia"/>
                <w:color w:val="000000"/>
                <w:kern w:val="0"/>
                <w:sz w:val="20"/>
                <w:lang/>
              </w:rPr>
              <w:t>仕</w:t>
            </w:r>
            <w:proofErr w:type="gramEnd"/>
            <w:r>
              <w:rPr>
                <w:rFonts w:ascii="宋体" w:hAnsi="宋体" w:cs="宋体" w:hint="eastAsia"/>
                <w:color w:val="000000"/>
                <w:kern w:val="0"/>
                <w:sz w:val="20"/>
                <w:lang/>
              </w:rPr>
              <w:t>格里菲电路有限公司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茶山</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2</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百利公司年产3500吨复合调味品生产线技术改造项目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广东百利食品股份有限公司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茶山</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3</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东莞隆庆祥瑞光电科技有限公司精密玻璃盖板生产线技术改造项目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东莞隆庆祥瑞光电科技有限公司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茶山</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4</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年产30万千升酿造能力的啤酒生产线技术改造项目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东莞市珠江啤酒有限公司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常平</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5</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通讯设备精密五金件生产线设备升级技术改造项目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东莞邦达五金有限公司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常平</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6</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智能物联网超精密光学部品生产技术改造项目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东莞市宇瞳光学科技股份有限公司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长安</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7</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手机金属结构件自动化生产技术改造项目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东莞市曼科五金制品有限公司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长安</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8</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高品质压</w:t>
            </w:r>
            <w:proofErr w:type="gramStart"/>
            <w:r>
              <w:rPr>
                <w:rFonts w:ascii="宋体" w:hAnsi="宋体" w:cs="宋体" w:hint="eastAsia"/>
                <w:color w:val="000000"/>
                <w:kern w:val="0"/>
                <w:sz w:val="20"/>
                <w:lang/>
              </w:rPr>
              <w:t>铸件产线智能化</w:t>
            </w:r>
            <w:proofErr w:type="gramEnd"/>
            <w:r>
              <w:rPr>
                <w:rFonts w:ascii="宋体" w:hAnsi="宋体" w:cs="宋体" w:hint="eastAsia"/>
                <w:color w:val="000000"/>
                <w:kern w:val="0"/>
                <w:sz w:val="20"/>
                <w:lang/>
              </w:rPr>
              <w:t>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东莞鸿图精密压铸有限公司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长安</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9</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精密五金配件生产技术改造项目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东莞市华茂电子集团有限公司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长安</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10</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智能终端精密组件智能制造生产线技术改造</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东莞市广正模具塑胶有限公司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长安</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11</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东莞市聚明电子科技有限公司CCS组件产品生产线技术改造项目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东莞市聚明电子科技有限公司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长安</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12</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高精度光学镀膜遮光片生产线技术改造项目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广东誉品实业有限公司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长安</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13</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锂电池模具精密加工技术改造项目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广东勖祥精密技术有限公司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长安</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14</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精密锂电池极耳模具自动化生产技术改造项目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东莞市长信模具有限公司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长安</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lastRenderedPageBreak/>
              <w:t>15</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高性能复合光学镜头生产线技术改造升级项目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东莞市宇瞳玖洲光学有限公司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长安</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16</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高品质注塑件自动化生产线技术改造项目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东莞市荣昌盛航空科技有限公司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大朗</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17</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精密电子连接器及线束生产线技术改造项目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东莞市典威技术股份有限公司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大朗</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18</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东莞市蒂龙毛织服饰有限公司高支提花高档</w:t>
            </w:r>
            <w:proofErr w:type="gramStart"/>
            <w:r>
              <w:rPr>
                <w:rFonts w:ascii="宋体" w:hAnsi="宋体" w:cs="宋体" w:hint="eastAsia"/>
                <w:color w:val="000000"/>
                <w:kern w:val="0"/>
                <w:sz w:val="20"/>
                <w:lang/>
              </w:rPr>
              <w:t>针织产线技术改造</w:t>
            </w:r>
            <w:proofErr w:type="gramEnd"/>
            <w:r>
              <w:rPr>
                <w:rFonts w:ascii="宋体" w:hAnsi="宋体" w:cs="宋体" w:hint="eastAsia"/>
                <w:color w:val="000000"/>
                <w:kern w:val="0"/>
                <w:sz w:val="20"/>
                <w:lang/>
              </w:rPr>
              <w:t>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东莞市蒂龙毛织服饰有限公司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大朗</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19</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超高</w:t>
            </w:r>
            <w:proofErr w:type="gramStart"/>
            <w:r>
              <w:rPr>
                <w:rFonts w:ascii="宋体" w:hAnsi="宋体" w:cs="宋体" w:hint="eastAsia"/>
                <w:color w:val="000000"/>
                <w:kern w:val="0"/>
                <w:sz w:val="20"/>
                <w:lang/>
              </w:rPr>
              <w:t>清全贴合超窄</w:t>
            </w:r>
            <w:proofErr w:type="gramEnd"/>
            <w:r>
              <w:rPr>
                <w:rFonts w:ascii="宋体" w:hAnsi="宋体" w:cs="宋体" w:hint="eastAsia"/>
                <w:color w:val="000000"/>
                <w:kern w:val="0"/>
                <w:sz w:val="20"/>
                <w:lang/>
              </w:rPr>
              <w:t>边框平板显示模组生产线技术改造项目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东莞市德普特电子有限公司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大岭山</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20</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3D纳米</w:t>
            </w:r>
            <w:proofErr w:type="gramStart"/>
            <w:r>
              <w:rPr>
                <w:rFonts w:ascii="宋体" w:hAnsi="宋体" w:cs="宋体" w:hint="eastAsia"/>
                <w:color w:val="000000"/>
                <w:kern w:val="0"/>
                <w:sz w:val="20"/>
                <w:lang/>
              </w:rPr>
              <w:t>微纹膜手机</w:t>
            </w:r>
            <w:proofErr w:type="gramEnd"/>
            <w:r>
              <w:rPr>
                <w:rFonts w:ascii="宋体" w:hAnsi="宋体" w:cs="宋体" w:hint="eastAsia"/>
                <w:color w:val="000000"/>
                <w:kern w:val="0"/>
                <w:sz w:val="20"/>
                <w:lang/>
              </w:rPr>
              <w:t>后盖生产技术改造项目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东莞市聚龙高科电子技术有限公司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大岭山</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21</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利丰雅高精装书籍生产技术升级改造项目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利丰雅高包装印刷（东莞）有限公司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大岭山</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22</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智能家电模组背板加工设备技术改造</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东莞市豪顺精密科技有限公司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大岭山</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23</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高精密LED支架自动化生产线技术改造项目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广东良友科技有限公司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大岭山</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24</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广东领丰智能科技股份有限公司手机高精密金属零配件生产线技术改造项目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广东领丰智能科技股份有限公司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大岭山</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25</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连接器自动化生产线技术升级改造项目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东莞市鼎通精密科技股份有限公司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东城</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26</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酸性光亮铜电镀工艺自动化生产线技术改造项目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东莞美维电路有限公司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东城</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27</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通信电缆及组件生产线技术升级改造项目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广东中德电缆有限公司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东坑</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28</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车载、商显模组及液晶显示屏生产线技术升级改造项目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广东仁恩宇光电技术有限公司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东坑</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29</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精密电子金属零部件生产线技术升级改造（一期）</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东莞市正和楚基科技有限公司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东坑</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30</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儿童营养饼干及糖果生产线技术改造</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东莞亿智食品有限公司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东坑</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31</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米亚精密金属科技（东莞）有限公司金属配件生产线自动化改造项目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米亚精密金属科技（东莞）有限公司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凤岗</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lastRenderedPageBreak/>
              <w:t>32</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东莞力晶科技有限公司固态硬盘、芯片生产线技术改造项目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东莞力晶科技有限公司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凤岗</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33</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眼镜产品生产线升级改造项目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陆</w:t>
            </w:r>
            <w:proofErr w:type="gramStart"/>
            <w:r>
              <w:rPr>
                <w:rFonts w:ascii="宋体" w:hAnsi="宋体" w:cs="宋体" w:hint="eastAsia"/>
                <w:color w:val="000000"/>
                <w:kern w:val="0"/>
                <w:sz w:val="20"/>
                <w:lang/>
              </w:rPr>
              <w:t>逊梯卡华</w:t>
            </w:r>
            <w:proofErr w:type="gramEnd"/>
            <w:r>
              <w:rPr>
                <w:rFonts w:ascii="宋体" w:hAnsi="宋体" w:cs="宋体" w:hint="eastAsia"/>
                <w:color w:val="000000"/>
                <w:kern w:val="0"/>
                <w:sz w:val="20"/>
                <w:lang/>
              </w:rPr>
              <w:t>宏（东莞）眼镜有限公司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高</w:t>
            </w:r>
            <w:proofErr w:type="gramStart"/>
            <w:r>
              <w:rPr>
                <w:rFonts w:ascii="宋体" w:hAnsi="宋体" w:cs="宋体" w:hint="eastAsia"/>
                <w:color w:val="000000"/>
                <w:kern w:val="0"/>
                <w:sz w:val="20"/>
                <w:lang/>
              </w:rPr>
              <w:t>埗</w:t>
            </w:r>
            <w:proofErr w:type="gramEnd"/>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34</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欧比迪电子产品零部件生产自动化技术改造项目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东莞市欧比迪精密五金有限公司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横</w:t>
            </w:r>
            <w:proofErr w:type="gramStart"/>
            <w:r>
              <w:rPr>
                <w:rFonts w:ascii="宋体" w:hAnsi="宋体" w:cs="宋体" w:hint="eastAsia"/>
                <w:color w:val="000000"/>
                <w:kern w:val="0"/>
                <w:sz w:val="20"/>
                <w:lang/>
              </w:rPr>
              <w:t>沥</w:t>
            </w:r>
            <w:proofErr w:type="gramEnd"/>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35</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智能终端聚合物锂电芯生产技术改造项目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东莞维科电池有限公司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横</w:t>
            </w:r>
            <w:proofErr w:type="gramStart"/>
            <w:r>
              <w:rPr>
                <w:rFonts w:ascii="宋体" w:hAnsi="宋体" w:cs="宋体" w:hint="eastAsia"/>
                <w:color w:val="000000"/>
                <w:kern w:val="0"/>
                <w:sz w:val="20"/>
                <w:lang/>
              </w:rPr>
              <w:t>沥</w:t>
            </w:r>
            <w:proofErr w:type="gramEnd"/>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36</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rPr>
              <w:t>三惠机械挖掘机</w:t>
            </w:r>
            <w:proofErr w:type="gramEnd"/>
            <w:r>
              <w:rPr>
                <w:rFonts w:ascii="宋体" w:hAnsi="宋体" w:cs="宋体" w:hint="eastAsia"/>
                <w:color w:val="000000"/>
                <w:kern w:val="0"/>
                <w:sz w:val="20"/>
                <w:lang/>
              </w:rPr>
              <w:t>零配件自动化生产线技术改造项目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东莞市三惠机械有限公司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横</w:t>
            </w:r>
            <w:proofErr w:type="gramStart"/>
            <w:r>
              <w:rPr>
                <w:rFonts w:ascii="宋体" w:hAnsi="宋体" w:cs="宋体" w:hint="eastAsia"/>
                <w:color w:val="000000"/>
                <w:kern w:val="0"/>
                <w:sz w:val="20"/>
                <w:lang/>
              </w:rPr>
              <w:t>沥</w:t>
            </w:r>
            <w:proofErr w:type="gramEnd"/>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37</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领益智造精密零部件CNC生产自动化技术改造项目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领益智造科技（东莞）有限公司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横</w:t>
            </w:r>
            <w:proofErr w:type="gramStart"/>
            <w:r>
              <w:rPr>
                <w:rFonts w:ascii="宋体" w:hAnsi="宋体" w:cs="宋体" w:hint="eastAsia"/>
                <w:color w:val="000000"/>
                <w:kern w:val="0"/>
                <w:sz w:val="20"/>
                <w:lang/>
              </w:rPr>
              <w:t>沥</w:t>
            </w:r>
            <w:proofErr w:type="gramEnd"/>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38</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高端智能手机柔性屏折叠转轴升级改造项目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东莞市环力智能科技有限公司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厚街</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39</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寝具用品智能拣选仓储及</w:t>
            </w:r>
            <w:proofErr w:type="gramStart"/>
            <w:r>
              <w:rPr>
                <w:rFonts w:ascii="宋体" w:hAnsi="宋体" w:cs="宋体" w:hint="eastAsia"/>
                <w:color w:val="000000"/>
                <w:kern w:val="0"/>
                <w:sz w:val="20"/>
                <w:lang/>
              </w:rPr>
              <w:t>智能化产线技术改造</w:t>
            </w:r>
            <w:proofErr w:type="gramEnd"/>
            <w:r>
              <w:rPr>
                <w:rFonts w:ascii="宋体" w:hAnsi="宋体" w:cs="宋体" w:hint="eastAsia"/>
                <w:color w:val="000000"/>
                <w:kern w:val="0"/>
                <w:sz w:val="20"/>
                <w:lang/>
              </w:rPr>
              <w:t>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rPr>
              <w:t>慕思健康</w:t>
            </w:r>
            <w:proofErr w:type="gramEnd"/>
            <w:r>
              <w:rPr>
                <w:rFonts w:ascii="宋体" w:hAnsi="宋体" w:cs="宋体" w:hint="eastAsia"/>
                <w:color w:val="000000"/>
                <w:kern w:val="0"/>
                <w:sz w:val="20"/>
                <w:lang/>
              </w:rPr>
              <w:t>睡眠股份有限公司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厚街</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40</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rPr>
              <w:t>栢</w:t>
            </w:r>
            <w:proofErr w:type="gramEnd"/>
            <w:r>
              <w:rPr>
                <w:rFonts w:ascii="宋体" w:hAnsi="宋体" w:cs="宋体" w:hint="eastAsia"/>
                <w:color w:val="000000"/>
                <w:kern w:val="0"/>
                <w:sz w:val="20"/>
                <w:lang/>
              </w:rPr>
              <w:t>能智能通信电子产品生产线技术改造项目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东莞栢能电子科技有限公司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厚街</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41</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东莞三星视界OLED显示屏组装技术改造二期</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东莞三星视界有限公司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厚街</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42</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rPr>
              <w:t>鼎泰高</w:t>
            </w:r>
            <w:proofErr w:type="gramEnd"/>
            <w:r>
              <w:rPr>
                <w:rFonts w:ascii="宋体" w:hAnsi="宋体" w:cs="宋体" w:hint="eastAsia"/>
                <w:color w:val="000000"/>
                <w:kern w:val="0"/>
                <w:sz w:val="20"/>
                <w:lang/>
              </w:rPr>
              <w:t>科硬质合金钻针、刀具及其涂层生产线技术改造项目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rPr>
              <w:t>广东鼎泰高科技</w:t>
            </w:r>
            <w:proofErr w:type="gramEnd"/>
            <w:r>
              <w:rPr>
                <w:rFonts w:ascii="宋体" w:hAnsi="宋体" w:cs="宋体" w:hint="eastAsia"/>
                <w:color w:val="000000"/>
                <w:kern w:val="0"/>
                <w:sz w:val="20"/>
                <w:lang/>
              </w:rPr>
              <w:t>术股份有限公司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厚街</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43</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rPr>
              <w:t>艾慕家具</w:t>
            </w:r>
            <w:proofErr w:type="gramEnd"/>
            <w:r>
              <w:rPr>
                <w:rFonts w:ascii="宋体" w:hAnsi="宋体" w:cs="宋体" w:hint="eastAsia"/>
                <w:color w:val="000000"/>
                <w:kern w:val="0"/>
                <w:sz w:val="20"/>
                <w:lang/>
              </w:rPr>
              <w:t>生产线智能化升级技术改造项目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东莞市艾慕寝室用品有限公司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厚街</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44</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rPr>
              <w:t>金上晋五金</w:t>
            </w:r>
            <w:proofErr w:type="gramEnd"/>
            <w:r>
              <w:rPr>
                <w:rFonts w:ascii="宋体" w:hAnsi="宋体" w:cs="宋体" w:hint="eastAsia"/>
                <w:color w:val="000000"/>
                <w:kern w:val="0"/>
                <w:sz w:val="20"/>
                <w:lang/>
              </w:rPr>
              <w:t>精密配件生产技术升级改造项目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rPr>
              <w:t>金上晋科技</w:t>
            </w:r>
            <w:proofErr w:type="gramEnd"/>
            <w:r>
              <w:rPr>
                <w:rFonts w:ascii="宋体" w:hAnsi="宋体" w:cs="宋体" w:hint="eastAsia"/>
                <w:color w:val="000000"/>
                <w:kern w:val="0"/>
                <w:sz w:val="20"/>
                <w:lang/>
              </w:rPr>
              <w:t>（东莞）有限公司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厚街</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45</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rPr>
              <w:t>瑞智公司</w:t>
            </w:r>
            <w:proofErr w:type="gramEnd"/>
            <w:r>
              <w:rPr>
                <w:rFonts w:ascii="宋体" w:hAnsi="宋体" w:cs="宋体" w:hint="eastAsia"/>
                <w:color w:val="000000"/>
                <w:kern w:val="0"/>
                <w:sz w:val="20"/>
                <w:lang/>
              </w:rPr>
              <w:t>精密制冷设备生产线技术升级改造项目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rPr>
              <w:t>瑞智制冷</w:t>
            </w:r>
            <w:proofErr w:type="gramEnd"/>
            <w:r>
              <w:rPr>
                <w:rFonts w:ascii="宋体" w:hAnsi="宋体" w:cs="宋体" w:hint="eastAsia"/>
                <w:color w:val="000000"/>
                <w:kern w:val="0"/>
                <w:sz w:val="20"/>
                <w:lang/>
              </w:rPr>
              <w:t>机器（东莞）有限公司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虎门</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46</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半导体生产线技术改造项目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安</w:t>
            </w:r>
            <w:proofErr w:type="gramStart"/>
            <w:r>
              <w:rPr>
                <w:rFonts w:ascii="宋体" w:hAnsi="宋体" w:cs="宋体" w:hint="eastAsia"/>
                <w:color w:val="000000"/>
                <w:kern w:val="0"/>
                <w:sz w:val="20"/>
                <w:lang/>
              </w:rPr>
              <w:t>世</w:t>
            </w:r>
            <w:proofErr w:type="gramEnd"/>
            <w:r>
              <w:rPr>
                <w:rFonts w:ascii="宋体" w:hAnsi="宋体" w:cs="宋体" w:hint="eastAsia"/>
                <w:color w:val="000000"/>
                <w:kern w:val="0"/>
                <w:sz w:val="20"/>
                <w:lang/>
              </w:rPr>
              <w:t>半导体（中国）有限公司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黄江</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47</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智能手机精密零部件自动化生产技术改造项目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东莞领杰金属精密制造科技有限公司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黄江</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48</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rPr>
              <w:t>领益公司</w:t>
            </w:r>
            <w:proofErr w:type="gramEnd"/>
            <w:r>
              <w:rPr>
                <w:rFonts w:ascii="宋体" w:hAnsi="宋体" w:cs="宋体" w:hint="eastAsia"/>
                <w:color w:val="000000"/>
                <w:kern w:val="0"/>
                <w:sz w:val="20"/>
                <w:lang/>
              </w:rPr>
              <w:t>精密电子零部件生产制造技术改造项目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东莞领益精密制造科技有限公司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黄江</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49</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新美洋智能穿戴精密结构件组件技术改造项目（一期）</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东莞市新美洋技术有限公司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黄江</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lastRenderedPageBreak/>
              <w:t>50</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高伟高端相机模组自动化生产线技术改造项目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东莞高伟光学电子有限公司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rPr>
              <w:t>寮</w:t>
            </w:r>
            <w:proofErr w:type="gramEnd"/>
            <w:r>
              <w:rPr>
                <w:rFonts w:ascii="宋体" w:hAnsi="宋体" w:cs="宋体" w:hint="eastAsia"/>
                <w:color w:val="000000"/>
                <w:kern w:val="0"/>
                <w:sz w:val="20"/>
                <w:lang/>
              </w:rPr>
              <w:t>步</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51</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东莞市瑞勤电子有限公司电声器件生产线技术改造项目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东莞市瑞勤电子有限公司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rPr>
              <w:t>寮</w:t>
            </w:r>
            <w:proofErr w:type="gramEnd"/>
            <w:r>
              <w:rPr>
                <w:rFonts w:ascii="宋体" w:hAnsi="宋体" w:cs="宋体" w:hint="eastAsia"/>
                <w:color w:val="000000"/>
                <w:kern w:val="0"/>
                <w:sz w:val="20"/>
                <w:lang/>
              </w:rPr>
              <w:t>步</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52</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先之科半导体分立器件生产线技术改造项目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先之科半导体科技（东莞）有限公司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rPr>
              <w:t>寮</w:t>
            </w:r>
            <w:proofErr w:type="gramEnd"/>
            <w:r>
              <w:rPr>
                <w:rFonts w:ascii="宋体" w:hAnsi="宋体" w:cs="宋体" w:hint="eastAsia"/>
                <w:color w:val="000000"/>
                <w:kern w:val="0"/>
                <w:sz w:val="20"/>
                <w:lang/>
              </w:rPr>
              <w:t>步</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53</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伟嘉公司塑胶玩具生产线升级技术改造</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东莞伟嘉塑胶电子制品有限公司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麻涌</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54</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可口可乐罐装饮品生产工艺升级技术改造项目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可口可乐装瓶商生产（东莞）有限公司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南城</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55</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电子散热保护产品自动化生产线技术升级改造项目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广东思泉新材料股份有限公司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企石</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56</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精品包装盒智能化生产和精准化配送技术改造提升项目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东莞市润信环保包装科技有限公司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桥头</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57</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新</w:t>
            </w:r>
            <w:proofErr w:type="gramStart"/>
            <w:r>
              <w:rPr>
                <w:rFonts w:ascii="宋体" w:hAnsi="宋体" w:cs="宋体" w:hint="eastAsia"/>
                <w:color w:val="000000"/>
                <w:kern w:val="0"/>
                <w:sz w:val="20"/>
                <w:lang/>
              </w:rPr>
              <w:t>技电子</w:t>
            </w:r>
            <w:proofErr w:type="gramEnd"/>
            <w:r>
              <w:rPr>
                <w:rFonts w:ascii="宋体" w:hAnsi="宋体" w:cs="宋体" w:hint="eastAsia"/>
                <w:color w:val="000000"/>
                <w:kern w:val="0"/>
                <w:sz w:val="20"/>
                <w:lang/>
              </w:rPr>
              <w:t>PCBA全流程技术升级改造项目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东莞新技电子有限公司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桥头</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58</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rPr>
              <w:t>凯</w:t>
            </w:r>
            <w:proofErr w:type="gramEnd"/>
            <w:r>
              <w:rPr>
                <w:rFonts w:ascii="宋体" w:hAnsi="宋体" w:cs="宋体" w:hint="eastAsia"/>
                <w:color w:val="000000"/>
                <w:kern w:val="0"/>
                <w:sz w:val="20"/>
                <w:lang/>
              </w:rPr>
              <w:t>成环保包装制品生产线技术升级改造项目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东莞市凯成环保科技有限公司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桥头</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59</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宜</w:t>
            </w:r>
            <w:proofErr w:type="gramStart"/>
            <w:r>
              <w:rPr>
                <w:rFonts w:ascii="宋体" w:hAnsi="宋体" w:cs="宋体" w:hint="eastAsia"/>
                <w:color w:val="000000"/>
                <w:kern w:val="0"/>
                <w:sz w:val="20"/>
                <w:lang/>
              </w:rPr>
              <w:t>安科技</w:t>
            </w:r>
            <w:proofErr w:type="gramEnd"/>
            <w:r>
              <w:rPr>
                <w:rFonts w:ascii="宋体" w:hAnsi="宋体" w:cs="宋体" w:hint="eastAsia"/>
                <w:color w:val="000000"/>
                <w:kern w:val="0"/>
                <w:sz w:val="20"/>
                <w:lang/>
              </w:rPr>
              <w:t>轻合金压铸成型及压铸件深加工处理生产线技术改造项目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东莞宜安科技股份有限公司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清溪</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60</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东莞市久鼎精密技术有限公司年产70万个高端散热器精密五金连接件生产技术改造项目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东莞市久鼎精密技术有限公司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清溪</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61</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高速传输连接器及SMT贴片生产线技术改造项目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东莞立德精密工业有限公司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清溪</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62</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智</w:t>
            </w:r>
            <w:proofErr w:type="gramStart"/>
            <w:r>
              <w:rPr>
                <w:rFonts w:ascii="宋体" w:hAnsi="宋体" w:cs="宋体" w:hint="eastAsia"/>
                <w:color w:val="000000"/>
                <w:kern w:val="0"/>
                <w:sz w:val="20"/>
                <w:lang/>
              </w:rPr>
              <w:t>立方公司</w:t>
            </w:r>
            <w:proofErr w:type="gramEnd"/>
            <w:r>
              <w:rPr>
                <w:rFonts w:ascii="宋体" w:hAnsi="宋体" w:cs="宋体" w:hint="eastAsia"/>
                <w:color w:val="000000"/>
                <w:kern w:val="0"/>
                <w:sz w:val="20"/>
                <w:lang/>
              </w:rPr>
              <w:t>新型显示及驱动IC半导体芯片点分生产线技术改造项目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东莞市智立方自动化设备有限公司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清溪</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63</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高档面料</w:t>
            </w:r>
            <w:proofErr w:type="gramStart"/>
            <w:r>
              <w:rPr>
                <w:rFonts w:ascii="宋体" w:hAnsi="宋体" w:cs="宋体" w:hint="eastAsia"/>
                <w:color w:val="000000"/>
                <w:kern w:val="0"/>
                <w:sz w:val="20"/>
                <w:lang/>
              </w:rPr>
              <w:t>织染整印工艺</w:t>
            </w:r>
            <w:proofErr w:type="gramEnd"/>
            <w:r>
              <w:rPr>
                <w:rFonts w:ascii="宋体" w:hAnsi="宋体" w:cs="宋体" w:hint="eastAsia"/>
                <w:color w:val="000000"/>
                <w:kern w:val="0"/>
                <w:sz w:val="20"/>
                <w:lang/>
              </w:rPr>
              <w:t>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东莞沙田丽海纺织印染有限公司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沙田</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64</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油酸生产技术改造</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广东锦坤实业有限公司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沙田</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65</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电源供应器生产线自动化技术改造</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台达电子（东莞）有限公司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石碣</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66</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广东嘉尚新能源科技有限公司电子产品锂电芯生产线技术改造</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广东嘉尚新能源科技有限公司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石排</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lastRenderedPageBreak/>
              <w:t>67</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环保纸制品包装智能制造技术改造项目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广东旺盈环保包装实业有限公司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石排</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68</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高密度大矩阵集成电路封装和测试生产线技术改造项目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广东气派科技有限公司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石排</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69</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汽车座椅前后滑动模块自动化生产线改造项目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东莞域嘉精密五金塑胶制品有限公司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石排</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70</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精密五金制品生产技术改造项目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广东长盈精密技术有限公司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松山湖</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71</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rPr>
              <w:t>锂</w:t>
            </w:r>
            <w:proofErr w:type="gramEnd"/>
            <w:r>
              <w:rPr>
                <w:rFonts w:ascii="宋体" w:hAnsi="宋体" w:cs="宋体" w:hint="eastAsia"/>
                <w:color w:val="000000"/>
                <w:kern w:val="0"/>
                <w:sz w:val="20"/>
                <w:lang/>
              </w:rPr>
              <w:t>离子电池PACK封装制造自动化技术改造项目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东莞新能德科技有限公司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松山湖</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72</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高速降噪吹风机智能化生产技术改造项目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东莞市徕芬电子科技有限公司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松山湖</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73</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精密高速传输电线电缆生产技术改造项目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领亚电子科技股份有限公司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松山湖</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74</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华贝电子智能硬件产品生产线技术改造项目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东莞华贝电子科技有限公司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松山湖</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75</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易事</w:t>
            </w:r>
            <w:proofErr w:type="gramStart"/>
            <w:r>
              <w:rPr>
                <w:rFonts w:ascii="宋体" w:hAnsi="宋体" w:cs="宋体" w:hint="eastAsia"/>
                <w:color w:val="000000"/>
                <w:kern w:val="0"/>
                <w:sz w:val="20"/>
                <w:lang/>
              </w:rPr>
              <w:t>特</w:t>
            </w:r>
            <w:proofErr w:type="gramEnd"/>
            <w:r>
              <w:rPr>
                <w:rFonts w:ascii="宋体" w:hAnsi="宋体" w:cs="宋体" w:hint="eastAsia"/>
                <w:color w:val="000000"/>
                <w:kern w:val="0"/>
                <w:sz w:val="20"/>
                <w:lang/>
              </w:rPr>
              <w:t>钠电池储能生产线技术改造项目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易事</w:t>
            </w:r>
            <w:proofErr w:type="gramStart"/>
            <w:r>
              <w:rPr>
                <w:rFonts w:ascii="宋体" w:hAnsi="宋体" w:cs="宋体" w:hint="eastAsia"/>
                <w:color w:val="000000"/>
                <w:kern w:val="0"/>
                <w:sz w:val="20"/>
                <w:lang/>
              </w:rPr>
              <w:t>特</w:t>
            </w:r>
            <w:proofErr w:type="gramEnd"/>
            <w:r>
              <w:rPr>
                <w:rFonts w:ascii="宋体" w:hAnsi="宋体" w:cs="宋体" w:hint="eastAsia"/>
                <w:color w:val="000000"/>
                <w:kern w:val="0"/>
                <w:sz w:val="20"/>
                <w:lang/>
              </w:rPr>
              <w:t>集团股份有限公司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松山湖</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76</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天域碳化硅外延</w:t>
            </w:r>
            <w:proofErr w:type="gramStart"/>
            <w:r>
              <w:rPr>
                <w:rFonts w:ascii="宋体" w:hAnsi="宋体" w:cs="宋体" w:hint="eastAsia"/>
                <w:color w:val="000000"/>
                <w:kern w:val="0"/>
                <w:sz w:val="20"/>
                <w:lang/>
              </w:rPr>
              <w:t>晶片产线升级</w:t>
            </w:r>
            <w:proofErr w:type="gramEnd"/>
            <w:r>
              <w:rPr>
                <w:rFonts w:ascii="宋体" w:hAnsi="宋体" w:cs="宋体" w:hint="eastAsia"/>
                <w:color w:val="000000"/>
                <w:kern w:val="0"/>
                <w:sz w:val="20"/>
                <w:lang/>
              </w:rPr>
              <w:t>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广东天域半导体股份有限公司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松山湖</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77</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基于压印技术的图形化衬底生产线技术改造项目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广东中图半导体科技股份有限公司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松山湖</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78</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智能充储电产品自动化生产技术改造项目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东莞市奥海科技股份有限公司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塘厦</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79</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东莞市中汇瑞德电子股份有限公司继电器生产技术升级改造项目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东莞市中汇瑞德电子股份有限公司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塘厦</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80</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rPr>
              <w:t>信柏智能</w:t>
            </w:r>
            <w:proofErr w:type="gramEnd"/>
            <w:r>
              <w:rPr>
                <w:rFonts w:ascii="宋体" w:hAnsi="宋体" w:cs="宋体" w:hint="eastAsia"/>
                <w:color w:val="000000"/>
                <w:kern w:val="0"/>
                <w:sz w:val="20"/>
                <w:lang/>
              </w:rPr>
              <w:t>穿戴产品生产线技术升级改造项目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东莞信柏结构陶瓷股份有限公司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塘厦</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81</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光学镜片生产线技术改造项目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广东烨嘉光电科技股份有限公司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塘厦</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82</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消费电子产品电池生产技术改造项目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广东力王新能源股份有限公司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塘厦</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83</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绿色环保纸制品包装联动生产技术改造项目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东莞市汇驰纸业有限公司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塘厦</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84</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3C电子产品手机后盖生产线技术改造项目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广东新秀新材料股份有限公司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塘厦</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85</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高精密零部件智能生产线技术改造项目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广东沃德精密科技股份有限公司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万江</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lastRenderedPageBreak/>
              <w:t>86</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印刷包装盒生产线技术改造项目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东莞铭丰包装股份有限公司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万江</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87</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建文综合液洗瓶生产线技术改造项目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东莞市建文洗涤用品有限公司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望牛墩</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88</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改性高分子材料生产线技术改造项目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广东兴盛迪科技股份有限公司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谢岗</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89</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精密五金件精雕成型生产技术改造项目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东莞市兆科五金实业有限公司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谢岗</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90</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东莞市民兴电缆有限公司线缆生产技术改造项目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设备奖励</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东莞市民兴电缆有限公司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樟木头</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91</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东莞市蒂龙毛织服饰有限公司高支提花高档</w:t>
            </w:r>
            <w:proofErr w:type="gramStart"/>
            <w:r>
              <w:rPr>
                <w:rFonts w:ascii="宋体" w:hAnsi="宋体" w:cs="宋体" w:hint="eastAsia"/>
                <w:color w:val="000000"/>
                <w:kern w:val="0"/>
                <w:sz w:val="20"/>
                <w:lang/>
              </w:rPr>
              <w:t>针织产线技术改造</w:t>
            </w:r>
            <w:proofErr w:type="gramEnd"/>
            <w:r>
              <w:rPr>
                <w:rFonts w:ascii="宋体" w:hAnsi="宋体" w:cs="宋体" w:hint="eastAsia"/>
                <w:color w:val="000000"/>
                <w:kern w:val="0"/>
                <w:sz w:val="20"/>
                <w:lang/>
              </w:rPr>
              <w:t>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银行贷款贴息</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东莞市蒂龙毛织服饰有限公司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大朗</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92</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高伟高端相机模组自动化生产线技术改造项目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银行贷款贴息</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东莞高伟光学电子有限公司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rPr>
              <w:t>寮</w:t>
            </w:r>
            <w:proofErr w:type="gramEnd"/>
            <w:r>
              <w:rPr>
                <w:rFonts w:ascii="宋体" w:hAnsi="宋体" w:cs="宋体" w:hint="eastAsia"/>
                <w:color w:val="000000"/>
                <w:kern w:val="0"/>
                <w:sz w:val="20"/>
                <w:lang/>
              </w:rPr>
              <w:t>步</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93</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东莞协合彩色印刷有限公司年产胶印纸制品30KK生产技术改造项目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银行贷款贴息</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东莞协合彩色印刷有限公司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企石</w:t>
            </w:r>
          </w:p>
        </w:tc>
      </w:tr>
      <w:tr w:rsidR="00B25EC2" w:rsidTr="000C543D">
        <w:trPr>
          <w:trHeight w:val="60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94</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改性高分子材料生产线技术改造项目</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银行贷款贴息</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广东兴盛迪科技股份有限公司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C2" w:rsidRDefault="00B25EC2" w:rsidP="000C543D">
            <w:pPr>
              <w:widowControl/>
              <w:jc w:val="center"/>
              <w:textAlignment w:val="center"/>
              <w:rPr>
                <w:rFonts w:ascii="宋体" w:hAnsi="宋体" w:cs="宋体"/>
                <w:color w:val="000000"/>
                <w:sz w:val="20"/>
              </w:rPr>
            </w:pPr>
            <w:r>
              <w:rPr>
                <w:rFonts w:ascii="宋体" w:hAnsi="宋体" w:cs="宋体" w:hint="eastAsia"/>
                <w:color w:val="000000"/>
                <w:kern w:val="0"/>
                <w:sz w:val="20"/>
                <w:lang/>
              </w:rPr>
              <w:t>谢岗</w:t>
            </w:r>
          </w:p>
        </w:tc>
      </w:tr>
    </w:tbl>
    <w:p w:rsidR="00B25EC2" w:rsidRDefault="00B25EC2" w:rsidP="00B25EC2"/>
    <w:p w:rsidR="008D0405" w:rsidRDefault="008D0405"/>
    <w:sectPr w:rsidR="008D0405" w:rsidSect="009320FB">
      <w:footerReference w:type="even" r:id="rId4"/>
      <w:footerReference w:type="default" r:id="rId5"/>
      <w:pgSz w:w="11906" w:h="16838"/>
      <w:pgMar w:top="1701" w:right="1588" w:bottom="1588" w:left="1588" w:header="851" w:footer="992" w:gutter="0"/>
      <w:pgBorders w:display="firstPage">
        <w:bottom w:val="thickThinSmallGap" w:sz="24" w:space="1" w:color="FF0000"/>
      </w:pgBorders>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0FB" w:rsidRDefault="00B25EC2">
    <w:pPr>
      <w:tabs>
        <w:tab w:val="center" w:pos="4153"/>
        <w:tab w:val="right" w:pos="8306"/>
      </w:tabs>
      <w:snapToGrid w:val="0"/>
      <w:ind w:firstLineChars="100" w:firstLine="280"/>
      <w:jc w:val="left"/>
      <w:rPr>
        <w:rFonts w:ascii="Calibri" w:hAnsi="Calibri"/>
        <w:szCs w:val="22"/>
      </w:rPr>
    </w:pPr>
    <w:r>
      <w:rPr>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E7261D">
      <w:rPr>
        <w:noProof/>
        <w:sz w:val="28"/>
        <w:szCs w:val="28"/>
        <w:lang w:val="zh-CN"/>
      </w:rPr>
      <w:t>8</w:t>
    </w:r>
    <w:r>
      <w:rPr>
        <w:sz w:val="28"/>
        <w:szCs w:val="28"/>
      </w:rPr>
      <w:fldChar w:fldCharType="end"/>
    </w:r>
    <w:r>
      <w:rPr>
        <w:rFonts w:hint="eastAsia"/>
        <w:sz w:val="28"/>
        <w:szCs w:val="28"/>
      </w:rPr>
      <w:t xml:space="preserve"> </w:t>
    </w:r>
    <w:r>
      <w:rPr>
        <w:sz w:val="28"/>
        <w:szCs w:val="28"/>
      </w:rPr>
      <w:t>－</w:t>
    </w:r>
  </w:p>
  <w:p w:rsidR="009320FB" w:rsidRDefault="00B25EC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0FB" w:rsidRDefault="00B25EC2">
    <w:pPr>
      <w:tabs>
        <w:tab w:val="center" w:pos="4153"/>
        <w:tab w:val="right" w:pos="8306"/>
      </w:tabs>
      <w:wordWrap w:val="0"/>
      <w:snapToGrid w:val="0"/>
      <w:jc w:val="right"/>
      <w:rPr>
        <w:rFonts w:ascii="Calibri" w:hAnsi="Calibri"/>
        <w:szCs w:val="22"/>
      </w:rPr>
    </w:pPr>
    <w:r>
      <w:rPr>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B25EC2">
      <w:rPr>
        <w:noProof/>
        <w:sz w:val="28"/>
        <w:szCs w:val="28"/>
        <w:lang w:val="zh-CN"/>
      </w:rPr>
      <w:t>2</w:t>
    </w:r>
    <w:r>
      <w:rPr>
        <w:sz w:val="28"/>
        <w:szCs w:val="28"/>
      </w:rPr>
      <w:fldChar w:fldCharType="end"/>
    </w:r>
    <w:r>
      <w:rPr>
        <w:rFonts w:hint="eastAsia"/>
        <w:sz w:val="28"/>
        <w:szCs w:val="28"/>
      </w:rPr>
      <w:t xml:space="preserve"> </w:t>
    </w:r>
    <w:r>
      <w:rPr>
        <w:sz w:val="28"/>
        <w:szCs w:val="28"/>
      </w:rPr>
      <w:t>－</w:t>
    </w:r>
    <w:r>
      <w:rPr>
        <w:rFonts w:hint="eastAsia"/>
        <w:sz w:val="28"/>
        <w:szCs w:val="28"/>
      </w:rPr>
      <w:t xml:space="preserve">  </w:t>
    </w:r>
  </w:p>
  <w:p w:rsidR="009320FB" w:rsidRDefault="00B25EC2">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5EC2"/>
    <w:rsid w:val="008D0405"/>
    <w:rsid w:val="00B25E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EC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25EC2"/>
    <w:pPr>
      <w:tabs>
        <w:tab w:val="center" w:pos="4153"/>
        <w:tab w:val="right" w:pos="8306"/>
      </w:tabs>
      <w:snapToGrid w:val="0"/>
      <w:jc w:val="left"/>
    </w:pPr>
    <w:rPr>
      <w:sz w:val="18"/>
      <w:szCs w:val="18"/>
    </w:rPr>
  </w:style>
  <w:style w:type="character" w:customStyle="1" w:styleId="Char">
    <w:name w:val="页脚 Char"/>
    <w:basedOn w:val="a0"/>
    <w:link w:val="a3"/>
    <w:uiPriority w:val="99"/>
    <w:rsid w:val="00B25EC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676</Words>
  <Characters>3857</Characters>
  <Application>Microsoft Office Word</Application>
  <DocSecurity>0</DocSecurity>
  <Lines>32</Lines>
  <Paragraphs>9</Paragraphs>
  <ScaleCrop>false</ScaleCrop>
  <Company>Microsoft</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黄震威</dc:creator>
  <cp:lastModifiedBy>黄震威</cp:lastModifiedBy>
  <cp:revision>1</cp:revision>
  <dcterms:created xsi:type="dcterms:W3CDTF">2025-07-25T09:11:00Z</dcterms:created>
  <dcterms:modified xsi:type="dcterms:W3CDTF">2025-07-25T09:11:00Z</dcterms:modified>
</cp:coreProperties>
</file>