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1-3</w:t>
      </w:r>
      <w:bookmarkStart w:id="0" w:name="_GoBack"/>
      <w:bookmarkEnd w:id="0"/>
    </w:p>
    <w:p>
      <w:pPr>
        <w:pStyle w:val="2"/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项目购置仪器设备（含配套软件）清单</w:t>
      </w:r>
    </w:p>
    <w:tbl>
      <w:tblPr>
        <w:tblStyle w:val="7"/>
        <w:tblW w:w="516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835"/>
        <w:gridCol w:w="457"/>
        <w:gridCol w:w="457"/>
        <w:gridCol w:w="457"/>
        <w:gridCol w:w="890"/>
        <w:gridCol w:w="777"/>
        <w:gridCol w:w="457"/>
        <w:gridCol w:w="680"/>
        <w:gridCol w:w="680"/>
        <w:gridCol w:w="822"/>
        <w:gridCol w:w="1009"/>
        <w:gridCol w:w="1101"/>
        <w:gridCol w:w="720"/>
        <w:gridCol w:w="888"/>
        <w:gridCol w:w="933"/>
        <w:gridCol w:w="881"/>
        <w:gridCol w:w="733"/>
        <w:gridCol w:w="713"/>
        <w:gridCol w:w="1149"/>
        <w:gridCol w:w="517"/>
        <w:gridCol w:w="5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pct"/>
          <w:trHeight w:val="600" w:hRule="atLeast"/>
        </w:trPr>
        <w:tc>
          <w:tcPr>
            <w:tcW w:w="4836" w:type="pct"/>
            <w:gridSpan w:val="21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项目承担单位名称：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      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项目起止时间：202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年**月-202*年**月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1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序号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highlight w:val="none"/>
                <w:lang w:bidi="ar-SA"/>
              </w:rPr>
              <w:t>仪器设备（含配套软件）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名称</w:t>
            </w:r>
          </w:p>
        </w:tc>
        <w:tc>
          <w:tcPr>
            <w:tcW w:w="1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型号</w:t>
            </w:r>
          </w:p>
        </w:tc>
        <w:tc>
          <w:tcPr>
            <w:tcW w:w="1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数量</w:t>
            </w:r>
          </w:p>
        </w:tc>
        <w:tc>
          <w:tcPr>
            <w:tcW w:w="1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单位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发票金额（含税）</w:t>
            </w:r>
          </w:p>
        </w:tc>
        <w:tc>
          <w:tcPr>
            <w:tcW w:w="2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发票金额（不含税）</w:t>
            </w:r>
          </w:p>
        </w:tc>
        <w:tc>
          <w:tcPr>
            <w:tcW w:w="1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发票号</w:t>
            </w:r>
          </w:p>
        </w:tc>
        <w:tc>
          <w:tcPr>
            <w:tcW w:w="211" w:type="pct"/>
            <w:noWrap w:val="0"/>
            <w:vAlign w:val="center"/>
          </w:tcPr>
          <w:p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开票时间</w:t>
            </w:r>
          </w:p>
        </w:tc>
        <w:tc>
          <w:tcPr>
            <w:tcW w:w="21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购置时间</w:t>
            </w:r>
          </w:p>
        </w:tc>
        <w:tc>
          <w:tcPr>
            <w:tcW w:w="255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对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应合同（订单）编号</w:t>
            </w:r>
          </w:p>
        </w:tc>
        <w:tc>
          <w:tcPr>
            <w:tcW w:w="31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合同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金额（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含税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）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合同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金额（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不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含税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）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付款凭证</w:t>
            </w:r>
          </w:p>
        </w:tc>
        <w:tc>
          <w:tcPr>
            <w:tcW w:w="275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付款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金额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含税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289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付款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金额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不含税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付款时间</w:t>
            </w:r>
          </w:p>
        </w:tc>
        <w:tc>
          <w:tcPr>
            <w:tcW w:w="227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转固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凭证号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转固时间</w:t>
            </w:r>
          </w:p>
        </w:tc>
        <w:tc>
          <w:tcPr>
            <w:tcW w:w="356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固定资产编号（或资产登记卡号、无形资产编号）</w:t>
            </w:r>
          </w:p>
        </w:tc>
        <w:tc>
          <w:tcPr>
            <w:tcW w:w="154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eastAsia="zh-CN"/>
              </w:rPr>
              <w:t>是否关联交易</w:t>
            </w:r>
          </w:p>
        </w:tc>
        <w:tc>
          <w:tcPr>
            <w:tcW w:w="16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jc w:val="left"/>
        <w:rPr>
          <w:rFonts w:hint="eastAsia" w:ascii="Times New Roman" w:hAnsi="Times New Roman" w:eastAsia="仿宋_GB2312" w:cs="仿宋_GB2312"/>
          <w:sz w:val="21"/>
          <w:szCs w:val="21"/>
          <w:lang w:val="en-US" w:eastAsia="zh-CN"/>
        </w:rPr>
      </w:pPr>
    </w:p>
    <w:sectPr>
      <w:footerReference r:id="rId3" w:type="default"/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zql5uc8AAAAFAQAADwAAAAAAAAABACAAAAA4AAAAZHJzL2Rv&#10;d25yZXYueG1sUEsBAhQAFAAAAAgAh07iQOIcCFO7AQAAYwMAAA4AAAAAAAAAAQAgAAAANA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5DF14CA"/>
    <w:rsid w:val="0FFF3497"/>
    <w:rsid w:val="2BBFEC40"/>
    <w:rsid w:val="354FCC60"/>
    <w:rsid w:val="3BEB5FC1"/>
    <w:rsid w:val="3D5D5FA7"/>
    <w:rsid w:val="3DFF23BA"/>
    <w:rsid w:val="3F7D6BF0"/>
    <w:rsid w:val="3FFF85DE"/>
    <w:rsid w:val="4BEE9C7B"/>
    <w:rsid w:val="574F3396"/>
    <w:rsid w:val="5B3A32E4"/>
    <w:rsid w:val="5BFBD4DA"/>
    <w:rsid w:val="5CD67818"/>
    <w:rsid w:val="5EFF0251"/>
    <w:rsid w:val="5F6DC76D"/>
    <w:rsid w:val="5F7F4E7B"/>
    <w:rsid w:val="5FFE0247"/>
    <w:rsid w:val="63EF37D7"/>
    <w:rsid w:val="63FB7B9A"/>
    <w:rsid w:val="653E6ECB"/>
    <w:rsid w:val="67664011"/>
    <w:rsid w:val="6BFE6FAC"/>
    <w:rsid w:val="6BFFC5D2"/>
    <w:rsid w:val="6CBAA821"/>
    <w:rsid w:val="6DF4F29C"/>
    <w:rsid w:val="6EDBE5CA"/>
    <w:rsid w:val="6FFF2D4E"/>
    <w:rsid w:val="713FB7F2"/>
    <w:rsid w:val="753FE32D"/>
    <w:rsid w:val="75E746D5"/>
    <w:rsid w:val="75EFE941"/>
    <w:rsid w:val="76FF7684"/>
    <w:rsid w:val="7BFE795F"/>
    <w:rsid w:val="7CF95244"/>
    <w:rsid w:val="7DB7B21D"/>
    <w:rsid w:val="7DD6DAF6"/>
    <w:rsid w:val="7DEF20D5"/>
    <w:rsid w:val="7F75C607"/>
    <w:rsid w:val="7F77467D"/>
    <w:rsid w:val="7F96C318"/>
    <w:rsid w:val="7FAA4ED8"/>
    <w:rsid w:val="7FBDAC85"/>
    <w:rsid w:val="7FCF2515"/>
    <w:rsid w:val="7FEB0253"/>
    <w:rsid w:val="7FF73E6C"/>
    <w:rsid w:val="7FFFA1D4"/>
    <w:rsid w:val="AFCE9274"/>
    <w:rsid w:val="AFFBFD6E"/>
    <w:rsid w:val="B7FEA223"/>
    <w:rsid w:val="B9FE3505"/>
    <w:rsid w:val="BA9E0714"/>
    <w:rsid w:val="BDEF731E"/>
    <w:rsid w:val="BEF72D2B"/>
    <w:rsid w:val="BEFF7527"/>
    <w:rsid w:val="C76C432D"/>
    <w:rsid w:val="CCF7D16F"/>
    <w:rsid w:val="D57E8FF6"/>
    <w:rsid w:val="DFB54754"/>
    <w:rsid w:val="DFFA8E81"/>
    <w:rsid w:val="E5DF14CA"/>
    <w:rsid w:val="E7F371FB"/>
    <w:rsid w:val="E83C9AE3"/>
    <w:rsid w:val="EBFDA419"/>
    <w:rsid w:val="EFCFE96C"/>
    <w:rsid w:val="EFDF0760"/>
    <w:rsid w:val="EFDFE25A"/>
    <w:rsid w:val="F15DB63D"/>
    <w:rsid w:val="F4FE090E"/>
    <w:rsid w:val="F599A205"/>
    <w:rsid w:val="F7AFC737"/>
    <w:rsid w:val="F7B3B18B"/>
    <w:rsid w:val="F7DD6897"/>
    <w:rsid w:val="F7FB541B"/>
    <w:rsid w:val="FD771797"/>
    <w:rsid w:val="FDF3A5A7"/>
    <w:rsid w:val="FF6BFF9D"/>
    <w:rsid w:val="FFFBCDCD"/>
    <w:rsid w:val="FFFEB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qFormat/>
    <w:uiPriority w:val="99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nhideWhenUsed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6">
    <w:name w:val="Body Text First Indent 2"/>
    <w:basedOn w:val="3"/>
    <w:next w:val="1"/>
    <w:qFormat/>
    <w:uiPriority w:val="0"/>
    <w:pPr>
      <w:spacing w:after="120"/>
      <w:ind w:left="200" w:leftChars="200" w:firstLine="200" w:firstLineChars="200"/>
    </w:pPr>
    <w:rPr>
      <w:rFonts w:ascii="Calibri" w:hAnsi="Calibri"/>
      <w:kern w:val="2"/>
      <w:sz w:val="21"/>
      <w:szCs w:val="24"/>
    </w:rPr>
  </w:style>
  <w:style w:type="paragraph" w:styleId="9">
    <w:name w:val="No Spacing"/>
    <w:qFormat/>
    <w:uiPriority w:val="1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Calibri"/>
      <w:szCs w:val="21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2022-07-14T03:50:00Z</dcterms:created>
  <dc:creator>uos</dc:creator>
  <cp:lastModifiedBy>uos</cp:lastModifiedBy>
  <cp:lastPrinted>2024-05-18T06:30:00Z</cp:lastPrinted>
  <dcterms:modified xsi:type="dcterms:W3CDTF">2025-05-09T14:33:07Z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