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8535">
      <w:pPr>
        <w:spacing w:before="101" w:line="230" w:lineRule="auto"/>
        <w:ind w:left="35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0022FBF">
      <w:pPr>
        <w:spacing w:before="79" w:line="195" w:lineRule="auto"/>
        <w:ind w:left="95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东莞市中小企业数字化转型入库申请表</w:t>
      </w:r>
    </w:p>
    <w:tbl>
      <w:tblPr>
        <w:tblStyle w:val="5"/>
        <w:tblW w:w="93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598"/>
        <w:gridCol w:w="2125"/>
        <w:gridCol w:w="2614"/>
      </w:tblGrid>
      <w:tr w14:paraId="60A38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71" w:type="dxa"/>
            <w:gridSpan w:val="4"/>
            <w:shd w:val="clear" w:color="auto" w:fill="D8D8D8"/>
            <w:vAlign w:val="top"/>
          </w:tcPr>
          <w:p w14:paraId="7AF901B0">
            <w:pPr>
              <w:pStyle w:val="6"/>
              <w:spacing w:before="275" w:line="216" w:lineRule="auto"/>
              <w:ind w:left="3618"/>
            </w:pPr>
            <w:r>
              <w:rPr>
                <w:b/>
                <w:bCs/>
                <w:spacing w:val="-4"/>
              </w:rPr>
              <w:t>第一部分：企业概况</w:t>
            </w:r>
          </w:p>
        </w:tc>
      </w:tr>
      <w:tr w14:paraId="492A4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65DB3BCE">
            <w:pPr>
              <w:pStyle w:val="6"/>
              <w:spacing w:before="271" w:line="216" w:lineRule="auto"/>
              <w:ind w:left="116"/>
            </w:pPr>
            <w:r>
              <w:rPr>
                <w:spacing w:val="-3"/>
              </w:rPr>
              <w:t>企业名称</w:t>
            </w:r>
          </w:p>
        </w:tc>
        <w:tc>
          <w:tcPr>
            <w:tcW w:w="2598" w:type="dxa"/>
            <w:vAlign w:val="top"/>
          </w:tcPr>
          <w:p w14:paraId="7F58E044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00D7AA16">
            <w:pPr>
              <w:pStyle w:val="6"/>
              <w:spacing w:before="271" w:line="214" w:lineRule="auto"/>
              <w:ind w:left="113"/>
            </w:pPr>
            <w:r>
              <w:rPr>
                <w:spacing w:val="-2"/>
              </w:rPr>
              <w:t>所属镇街（园区）</w:t>
            </w:r>
          </w:p>
        </w:tc>
        <w:tc>
          <w:tcPr>
            <w:tcW w:w="2614" w:type="dxa"/>
            <w:vAlign w:val="top"/>
          </w:tcPr>
          <w:p w14:paraId="76E731D4">
            <w:pPr>
              <w:rPr>
                <w:rFonts w:ascii="Arial"/>
                <w:sz w:val="21"/>
              </w:rPr>
            </w:pPr>
          </w:p>
        </w:tc>
      </w:tr>
      <w:tr w14:paraId="49C37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2173EEB1">
            <w:pPr>
              <w:pStyle w:val="6"/>
              <w:spacing w:before="272" w:line="217" w:lineRule="auto"/>
              <w:ind w:left="116"/>
            </w:pPr>
            <w:r>
              <w:rPr>
                <w:spacing w:val="-2"/>
              </w:rPr>
              <w:t>企业信用代码</w:t>
            </w:r>
          </w:p>
        </w:tc>
        <w:tc>
          <w:tcPr>
            <w:tcW w:w="7337" w:type="dxa"/>
            <w:gridSpan w:val="3"/>
            <w:vAlign w:val="top"/>
          </w:tcPr>
          <w:p w14:paraId="72F4CF99">
            <w:pPr>
              <w:rPr>
                <w:rFonts w:ascii="Arial"/>
                <w:sz w:val="21"/>
              </w:rPr>
            </w:pPr>
          </w:p>
        </w:tc>
      </w:tr>
      <w:tr w14:paraId="69487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265F8EDE">
            <w:pPr>
              <w:pStyle w:val="6"/>
              <w:spacing w:before="272" w:line="220" w:lineRule="auto"/>
              <w:ind w:left="116"/>
            </w:pPr>
            <w:r>
              <w:rPr>
                <w:spacing w:val="-3"/>
              </w:rPr>
              <w:t>企业地址</w:t>
            </w:r>
          </w:p>
        </w:tc>
        <w:tc>
          <w:tcPr>
            <w:tcW w:w="7337" w:type="dxa"/>
            <w:gridSpan w:val="3"/>
            <w:vAlign w:val="top"/>
          </w:tcPr>
          <w:p w14:paraId="285792E8">
            <w:pPr>
              <w:rPr>
                <w:rFonts w:ascii="Arial"/>
                <w:sz w:val="21"/>
              </w:rPr>
            </w:pPr>
          </w:p>
        </w:tc>
      </w:tr>
      <w:tr w14:paraId="0306B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34" w:type="dxa"/>
            <w:vAlign w:val="top"/>
          </w:tcPr>
          <w:p w14:paraId="1FD45883">
            <w:pPr>
              <w:pStyle w:val="6"/>
              <w:spacing w:before="275" w:line="214" w:lineRule="auto"/>
              <w:ind w:left="114"/>
            </w:pPr>
            <w:r>
              <w:rPr>
                <w:spacing w:val="-3"/>
              </w:rPr>
              <w:t>联系人</w:t>
            </w:r>
          </w:p>
        </w:tc>
        <w:tc>
          <w:tcPr>
            <w:tcW w:w="2598" w:type="dxa"/>
            <w:vAlign w:val="top"/>
          </w:tcPr>
          <w:p w14:paraId="5D6CDE51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34A92FB6">
            <w:pPr>
              <w:pStyle w:val="6"/>
              <w:spacing w:before="275" w:line="214" w:lineRule="auto"/>
              <w:ind w:left="112"/>
            </w:pPr>
            <w:r>
              <w:rPr>
                <w:spacing w:val="-2"/>
              </w:rPr>
              <w:t>联系手机号</w:t>
            </w:r>
          </w:p>
        </w:tc>
        <w:tc>
          <w:tcPr>
            <w:tcW w:w="2614" w:type="dxa"/>
            <w:vAlign w:val="top"/>
          </w:tcPr>
          <w:p w14:paraId="43ACD0C3">
            <w:pPr>
              <w:rPr>
                <w:rFonts w:ascii="Arial"/>
                <w:sz w:val="21"/>
              </w:rPr>
            </w:pPr>
          </w:p>
        </w:tc>
      </w:tr>
      <w:tr w14:paraId="74AA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2DD835D4">
            <w:pPr>
              <w:spacing w:line="245" w:lineRule="auto"/>
              <w:rPr>
                <w:rFonts w:ascii="Arial"/>
                <w:sz w:val="21"/>
              </w:rPr>
            </w:pPr>
          </w:p>
          <w:p w14:paraId="1682A28D">
            <w:pPr>
              <w:spacing w:line="246" w:lineRule="auto"/>
              <w:rPr>
                <w:rFonts w:ascii="Arial"/>
                <w:sz w:val="21"/>
              </w:rPr>
            </w:pPr>
          </w:p>
          <w:p w14:paraId="10C9B21F">
            <w:pPr>
              <w:pStyle w:val="6"/>
              <w:spacing w:before="78" w:line="214" w:lineRule="auto"/>
              <w:ind w:left="116"/>
            </w:pPr>
            <w:r>
              <w:rPr>
                <w:spacing w:val="-3"/>
              </w:rPr>
              <w:t>企业简介</w:t>
            </w:r>
          </w:p>
        </w:tc>
        <w:tc>
          <w:tcPr>
            <w:tcW w:w="7337" w:type="dxa"/>
            <w:gridSpan w:val="3"/>
            <w:vAlign w:val="top"/>
          </w:tcPr>
          <w:p w14:paraId="545D32B5">
            <w:pPr>
              <w:pStyle w:val="6"/>
              <w:spacing w:before="273" w:line="354" w:lineRule="auto"/>
              <w:ind w:left="114" w:right="114" w:hanging="15"/>
            </w:pPr>
            <w:r>
              <w:rPr>
                <w:spacing w:val="-3"/>
              </w:rPr>
              <w:t>（发展历程、主营业务、技术水平、市场销售等方面基本情况，不超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 xml:space="preserve">过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4"/>
              </w:rPr>
              <w:t>字）</w:t>
            </w:r>
          </w:p>
        </w:tc>
      </w:tr>
      <w:tr w14:paraId="27161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1" w:type="dxa"/>
            <w:gridSpan w:val="4"/>
            <w:shd w:val="clear" w:color="auto" w:fill="D8D8D8"/>
            <w:vAlign w:val="top"/>
          </w:tcPr>
          <w:p w14:paraId="68B67CCC">
            <w:pPr>
              <w:pStyle w:val="6"/>
              <w:spacing w:before="273" w:line="216" w:lineRule="auto"/>
              <w:ind w:left="3378"/>
            </w:pPr>
            <w:r>
              <w:rPr>
                <w:b/>
                <w:bCs/>
                <w:spacing w:val="-4"/>
              </w:rPr>
              <w:t>第二部分：企业基本情况</w:t>
            </w:r>
          </w:p>
        </w:tc>
      </w:tr>
      <w:tr w14:paraId="624B1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1E6CA961">
            <w:pPr>
              <w:spacing w:line="246" w:lineRule="auto"/>
              <w:rPr>
                <w:rFonts w:ascii="Arial"/>
                <w:sz w:val="21"/>
              </w:rPr>
            </w:pPr>
          </w:p>
          <w:p w14:paraId="720CD642">
            <w:pPr>
              <w:spacing w:line="247" w:lineRule="auto"/>
              <w:rPr>
                <w:rFonts w:ascii="Arial"/>
                <w:sz w:val="21"/>
              </w:rPr>
            </w:pPr>
          </w:p>
          <w:p w14:paraId="52CDC2B3">
            <w:pPr>
              <w:pStyle w:val="6"/>
              <w:spacing w:before="78" w:line="21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、所属行业</w:t>
            </w:r>
          </w:p>
        </w:tc>
        <w:tc>
          <w:tcPr>
            <w:tcW w:w="7337" w:type="dxa"/>
            <w:gridSpan w:val="3"/>
            <w:vAlign w:val="top"/>
          </w:tcPr>
          <w:p w14:paraId="63311796">
            <w:pPr>
              <w:pStyle w:val="6"/>
              <w:spacing w:before="275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纺织服装鞋帽</w:t>
            </w:r>
          </w:p>
          <w:p w14:paraId="5D739487">
            <w:pPr>
              <w:pStyle w:val="6"/>
              <w:spacing w:before="265" w:line="186" w:lineRule="auto"/>
              <w:ind w:left="119"/>
            </w:pP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食品饮料</w:t>
            </w:r>
          </w:p>
        </w:tc>
      </w:tr>
      <w:tr w14:paraId="51A20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725F3D3B">
            <w:pPr>
              <w:pStyle w:val="6"/>
              <w:spacing w:before="275" w:line="217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、企业规模</w:t>
            </w:r>
          </w:p>
        </w:tc>
        <w:tc>
          <w:tcPr>
            <w:tcW w:w="7337" w:type="dxa"/>
            <w:gridSpan w:val="3"/>
            <w:vAlign w:val="top"/>
          </w:tcPr>
          <w:p w14:paraId="2F7DFA31">
            <w:pPr>
              <w:pStyle w:val="6"/>
              <w:spacing w:before="274" w:line="214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年主营业务收入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96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</w:tr>
      <w:tr w14:paraId="13D2F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510FCF70">
            <w:pPr>
              <w:pStyle w:val="6"/>
              <w:spacing w:before="275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、员工数量</w:t>
            </w:r>
          </w:p>
        </w:tc>
        <w:tc>
          <w:tcPr>
            <w:tcW w:w="7337" w:type="dxa"/>
            <w:gridSpan w:val="3"/>
            <w:vAlign w:val="top"/>
          </w:tcPr>
          <w:p w14:paraId="7D409A6C">
            <w:pPr>
              <w:pStyle w:val="6"/>
              <w:spacing w:before="275" w:line="216" w:lineRule="auto"/>
              <w:ind w:left="112"/>
            </w:pPr>
            <w:r>
              <w:rPr>
                <w:spacing w:val="-1"/>
              </w:rPr>
              <w:t>截至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年员工总数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spacing w:val="-111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</w:tr>
      <w:tr w14:paraId="2FC55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34" w:type="dxa"/>
            <w:vAlign w:val="top"/>
          </w:tcPr>
          <w:p w14:paraId="50A51948">
            <w:pPr>
              <w:pStyle w:val="6"/>
              <w:spacing w:before="278" w:line="214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、研发投入</w:t>
            </w:r>
          </w:p>
        </w:tc>
        <w:tc>
          <w:tcPr>
            <w:tcW w:w="7337" w:type="dxa"/>
            <w:gridSpan w:val="3"/>
            <w:vAlign w:val="top"/>
          </w:tcPr>
          <w:p w14:paraId="04C20648">
            <w:pPr>
              <w:pStyle w:val="6"/>
              <w:spacing w:before="278" w:line="214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年研发投入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98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</w:tr>
      <w:tr w14:paraId="3CC0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3B540A56">
            <w:pPr>
              <w:pStyle w:val="6"/>
              <w:spacing w:before="276" w:line="353" w:lineRule="auto"/>
              <w:ind w:left="105" w:right="124" w:firstLine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spacing w:val="-2"/>
              </w:rPr>
              <w:t>、知识产权数量</w:t>
            </w:r>
            <w:r>
              <w:rPr>
                <w:spacing w:val="5"/>
              </w:rPr>
              <w:t xml:space="preserve"> </w:t>
            </w:r>
            <w:r>
              <w:t>（个）</w:t>
            </w:r>
          </w:p>
        </w:tc>
        <w:tc>
          <w:tcPr>
            <w:tcW w:w="7337" w:type="dxa"/>
            <w:gridSpan w:val="3"/>
            <w:vAlign w:val="top"/>
          </w:tcPr>
          <w:p w14:paraId="487B2F93">
            <w:pPr>
              <w:spacing w:line="247" w:lineRule="auto"/>
              <w:rPr>
                <w:rFonts w:ascii="Arial"/>
                <w:sz w:val="21"/>
              </w:rPr>
            </w:pPr>
          </w:p>
          <w:p w14:paraId="4DDCD50A">
            <w:pPr>
              <w:spacing w:line="248" w:lineRule="auto"/>
              <w:rPr>
                <w:rFonts w:ascii="Arial"/>
                <w:sz w:val="21"/>
              </w:rPr>
            </w:pPr>
          </w:p>
          <w:p w14:paraId="4408A82C">
            <w:pPr>
              <w:pStyle w:val="6"/>
              <w:spacing w:before="78" w:line="214" w:lineRule="auto"/>
              <w:ind w:left="112"/>
            </w:pPr>
            <w:r>
              <w:rPr>
                <w:spacing w:val="-1"/>
              </w:rPr>
              <w:t>截至到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2023 </w:t>
            </w:r>
            <w:r>
              <w:rPr>
                <w:spacing w:val="-1"/>
              </w:rPr>
              <w:t>年底共有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110"/>
              </w:rPr>
              <w:t xml:space="preserve"> </w:t>
            </w:r>
            <w:r>
              <w:rPr>
                <w:spacing w:val="-1"/>
              </w:rPr>
              <w:t>个</w:t>
            </w:r>
          </w:p>
        </w:tc>
      </w:tr>
      <w:tr w14:paraId="67AE0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vAlign w:val="top"/>
          </w:tcPr>
          <w:p w14:paraId="65C3762A">
            <w:pPr>
              <w:pStyle w:val="6"/>
              <w:spacing w:before="183" w:line="214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8</w:t>
            </w:r>
            <w:r>
              <w:rPr>
                <w:spacing w:val="-6"/>
              </w:rPr>
              <w:t>、企业性质</w:t>
            </w:r>
          </w:p>
        </w:tc>
        <w:tc>
          <w:tcPr>
            <w:tcW w:w="7337" w:type="dxa"/>
            <w:gridSpan w:val="3"/>
            <w:vAlign w:val="top"/>
          </w:tcPr>
          <w:p w14:paraId="6A56E22A">
            <w:pPr>
              <w:pStyle w:val="6"/>
              <w:spacing w:before="278" w:line="184" w:lineRule="auto"/>
              <w:ind w:left="119"/>
            </w:pP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国有</w:t>
            </w:r>
            <w:r>
              <w:rPr>
                <w:spacing w:val="3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民营</w:t>
            </w:r>
            <w:r>
              <w:rPr>
                <w:spacing w:val="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外资</w:t>
            </w:r>
            <w:r>
              <w:rPr>
                <w:spacing w:val="3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混合所有制</w:t>
            </w:r>
            <w:r>
              <w:rPr>
                <w:spacing w:val="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其他</w:t>
            </w:r>
          </w:p>
        </w:tc>
      </w:tr>
      <w:tr w14:paraId="144C6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1" w:type="dxa"/>
            <w:gridSpan w:val="4"/>
            <w:shd w:val="clear" w:color="auto" w:fill="D8D8D8"/>
            <w:vAlign w:val="top"/>
          </w:tcPr>
          <w:p w14:paraId="456F0E22">
            <w:pPr>
              <w:pStyle w:val="6"/>
              <w:spacing w:before="279" w:line="214" w:lineRule="auto"/>
              <w:ind w:left="3016"/>
            </w:pPr>
            <w:r>
              <w:rPr>
                <w:b/>
                <w:bCs/>
                <w:spacing w:val="-4"/>
              </w:rPr>
              <w:t>第三部分：数字化转型现状情况</w:t>
            </w:r>
          </w:p>
        </w:tc>
      </w:tr>
      <w:tr w14:paraId="696DE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7757491D">
            <w:pPr>
              <w:pStyle w:val="6"/>
              <w:spacing w:before="278" w:line="352" w:lineRule="auto"/>
              <w:ind w:left="114" w:right="17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9</w:t>
            </w:r>
            <w:r>
              <w:rPr>
                <w:spacing w:val="-8"/>
              </w:rPr>
              <w:t>、数字化转型自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评测等级</w:t>
            </w:r>
          </w:p>
        </w:tc>
        <w:tc>
          <w:tcPr>
            <w:tcW w:w="7337" w:type="dxa"/>
            <w:gridSpan w:val="3"/>
            <w:vAlign w:val="top"/>
          </w:tcPr>
          <w:p w14:paraId="33823A59">
            <w:pPr>
              <w:pStyle w:val="6"/>
              <w:spacing w:before="280" w:line="303" w:lineRule="auto"/>
              <w:ind w:left="99" w:right="2444" w:firstLine="20"/>
            </w:pP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无等级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一级 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二级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三级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四级</w:t>
            </w:r>
            <w:r>
              <w:rPr>
                <w:spacing w:val="14"/>
              </w:rPr>
              <w:t xml:space="preserve"> </w:t>
            </w:r>
            <w:r>
              <w:t>（网址：</w:t>
            </w:r>
            <w:r>
              <w:fldChar w:fldCharType="begin"/>
            </w:r>
            <w:r>
              <w:instrText xml:space="preserve"> HYPERLINK "https://zjtx.miit.gov.cn/zxqySy/main"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</w:rPr>
              <w:t>https://zjtx.miit.gov.cn/zxqySy/ma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</w:rPr>
              <w:fldChar w:fldCharType="end"/>
            </w:r>
            <w:r>
              <w:rPr>
                <w:spacing w:val="-1"/>
              </w:rPr>
              <w:t>）</w:t>
            </w:r>
          </w:p>
        </w:tc>
      </w:tr>
      <w:tr w14:paraId="573C0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34" w:type="dxa"/>
            <w:vAlign w:val="top"/>
          </w:tcPr>
          <w:p w14:paraId="3BB441F1">
            <w:pPr>
              <w:pStyle w:val="6"/>
              <w:spacing w:before="279" w:line="21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spacing w:val="-17"/>
              </w:rPr>
              <w:t>、已部署工业软</w:t>
            </w:r>
          </w:p>
        </w:tc>
        <w:tc>
          <w:tcPr>
            <w:tcW w:w="7337" w:type="dxa"/>
            <w:gridSpan w:val="3"/>
            <w:vAlign w:val="top"/>
          </w:tcPr>
          <w:p w14:paraId="66E92CC5">
            <w:pPr>
              <w:pStyle w:val="6"/>
              <w:spacing w:before="276" w:line="189" w:lineRule="auto"/>
              <w:ind w:left="102"/>
            </w:pPr>
            <w:r>
              <w:rPr>
                <w:spacing w:val="9"/>
              </w:rPr>
              <w:t>研发设计类：</w:t>
            </w:r>
            <w:r>
              <w:rPr>
                <w:spacing w:val="1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CAD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CAE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CAPP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微软雅黑" w:hAnsi="微软雅黑" w:eastAsia="微软雅黑" w:cs="微软雅黑"/>
                <w:spacing w:val="-24"/>
              </w:rPr>
              <w:t xml:space="preserve"> </w:t>
            </w:r>
            <w:r>
              <w:rPr>
                <w:spacing w:val="9"/>
              </w:rPr>
              <w:t>数字孪生</w:t>
            </w:r>
          </w:p>
        </w:tc>
      </w:tr>
    </w:tbl>
    <w:p w14:paraId="130CC46A">
      <w:pPr>
        <w:rPr>
          <w:rFonts w:ascii="Arial"/>
          <w:sz w:val="21"/>
        </w:rPr>
      </w:pPr>
    </w:p>
    <w:p w14:paraId="2669AB6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264" w:bottom="1483" w:left="1264" w:header="0" w:footer="1212" w:gutter="0"/>
          <w:cols w:space="720" w:num="1"/>
        </w:sectPr>
      </w:pPr>
    </w:p>
    <w:p w14:paraId="0991BCB1">
      <w:pPr>
        <w:spacing w:before="28"/>
      </w:pPr>
    </w:p>
    <w:tbl>
      <w:tblPr>
        <w:tblStyle w:val="5"/>
        <w:tblW w:w="93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3134"/>
        <w:gridCol w:w="4203"/>
      </w:tblGrid>
      <w:tr w14:paraId="45F63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2034" w:type="dxa"/>
            <w:vAlign w:val="top"/>
          </w:tcPr>
          <w:p w14:paraId="580221DD">
            <w:pPr>
              <w:pStyle w:val="6"/>
              <w:spacing w:before="242" w:line="316" w:lineRule="exact"/>
              <w:ind w:left="111"/>
            </w:pPr>
            <w:r>
              <w:rPr>
                <w:spacing w:val="7"/>
                <w:position w:val="1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</w:rPr>
              <w:t>/</w:t>
            </w:r>
            <w:r>
              <w:rPr>
                <w:spacing w:val="7"/>
                <w:position w:val="1"/>
              </w:rPr>
              <w:t>工业互联网平</w:t>
            </w:r>
          </w:p>
          <w:p w14:paraId="00BBAAA7">
            <w:pPr>
              <w:spacing w:line="241" w:lineRule="auto"/>
              <w:rPr>
                <w:rFonts w:ascii="Arial"/>
                <w:sz w:val="21"/>
              </w:rPr>
            </w:pPr>
          </w:p>
          <w:p w14:paraId="777A3F53">
            <w:pPr>
              <w:pStyle w:val="6"/>
              <w:spacing w:before="78" w:line="216" w:lineRule="auto"/>
              <w:ind w:left="142"/>
            </w:pPr>
            <w:r>
              <w:rPr>
                <w:spacing w:val="-9"/>
              </w:rPr>
              <w:t>台情况</w:t>
            </w:r>
          </w:p>
          <w:p w14:paraId="60FC66EB">
            <w:pPr>
              <w:rPr>
                <w:rFonts w:ascii="Arial"/>
                <w:sz w:val="21"/>
              </w:rPr>
            </w:pPr>
          </w:p>
          <w:p w14:paraId="616DF80F">
            <w:pPr>
              <w:pStyle w:val="6"/>
              <w:spacing w:before="78" w:line="214" w:lineRule="auto"/>
              <w:ind w:left="105"/>
            </w:pPr>
            <w:r>
              <w:t>（可多选）</w:t>
            </w:r>
          </w:p>
        </w:tc>
        <w:tc>
          <w:tcPr>
            <w:tcW w:w="7337" w:type="dxa"/>
            <w:gridSpan w:val="2"/>
            <w:vAlign w:val="top"/>
          </w:tcPr>
          <w:p w14:paraId="5378CFCE">
            <w:pPr>
              <w:pStyle w:val="6"/>
              <w:spacing w:before="279" w:line="197" w:lineRule="auto"/>
              <w:ind w:left="119"/>
            </w:pPr>
            <w:r>
              <w:rPr>
                <w:rFonts w:ascii="微软雅黑" w:hAnsi="微软雅黑" w:eastAsia="微软雅黑" w:cs="微软雅黑"/>
                <w:spacing w:val="12"/>
              </w:rPr>
              <w:t>□</w:t>
            </w:r>
            <w:r>
              <w:rPr>
                <w:spacing w:val="12"/>
              </w:rPr>
              <w:t>其他</w:t>
            </w:r>
            <w:r>
              <w:rPr>
                <w:u w:val="single" w:color="auto"/>
              </w:rPr>
              <w:t xml:space="preserve">       </w:t>
            </w:r>
          </w:p>
          <w:p w14:paraId="3A887AE8">
            <w:pPr>
              <w:pStyle w:val="6"/>
              <w:spacing w:before="261" w:line="195" w:lineRule="auto"/>
              <w:ind w:left="123"/>
            </w:pPr>
            <w:r>
              <w:rPr>
                <w:spacing w:val="7"/>
              </w:rPr>
              <w:t>生产制造类：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MES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APS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PLM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PDM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6"/>
              </w:rPr>
              <w:t>□</w:t>
            </w:r>
            <w:r>
              <w:rPr>
                <w:spacing w:val="6"/>
              </w:rPr>
              <w:t>其他</w:t>
            </w:r>
            <w:r>
              <w:rPr>
                <w:spacing w:val="6"/>
                <w:u w:val="single" w:color="auto"/>
              </w:rPr>
              <w:t xml:space="preserve">         </w:t>
            </w:r>
          </w:p>
          <w:p w14:paraId="0CB01886">
            <w:pPr>
              <w:pStyle w:val="6"/>
              <w:spacing w:before="265" w:line="186" w:lineRule="auto"/>
              <w:ind w:left="109"/>
            </w:pPr>
            <w:r>
              <w:rPr>
                <w:spacing w:val="5"/>
              </w:rPr>
              <w:t>质量管理类：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QMS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LIMS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spacing w:val="5"/>
                <w:u w:val="single" w:color="auto"/>
              </w:rPr>
              <w:t xml:space="preserve">          </w:t>
            </w:r>
          </w:p>
          <w:p w14:paraId="5F6A84CB">
            <w:pPr>
              <w:pStyle w:val="6"/>
              <w:spacing w:before="280" w:line="195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运营管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 xml:space="preserve">理类：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ERP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CRM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SRM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SCM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OA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BI</w:t>
            </w:r>
          </w:p>
          <w:p w14:paraId="39057F70">
            <w:pPr>
              <w:pStyle w:val="6"/>
              <w:spacing w:before="266" w:line="197" w:lineRule="auto"/>
              <w:ind w:left="119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FMIS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其他</w:t>
            </w:r>
            <w:r>
              <w:rPr>
                <w:u w:val="single" w:color="auto"/>
              </w:rPr>
              <w:t xml:space="preserve">      </w:t>
            </w:r>
          </w:p>
          <w:p w14:paraId="7B6D1A29">
            <w:pPr>
              <w:pStyle w:val="6"/>
              <w:spacing w:before="260" w:line="196" w:lineRule="auto"/>
              <w:ind w:left="107"/>
            </w:pPr>
            <w:r>
              <w:rPr>
                <w:spacing w:val="7"/>
              </w:rPr>
              <w:t>仓储物流类：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BOM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WMS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其他</w:t>
            </w:r>
            <w:r>
              <w:rPr>
                <w:spacing w:val="7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 xml:space="preserve">  </w:t>
            </w:r>
          </w:p>
          <w:p w14:paraId="227DFDCC">
            <w:pPr>
              <w:pStyle w:val="6"/>
              <w:spacing w:before="266" w:line="195" w:lineRule="auto"/>
              <w:ind w:left="114"/>
            </w:pPr>
            <w:r>
              <w:rPr>
                <w:spacing w:val="7"/>
              </w:rPr>
              <w:t>工业互联网平台：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企业级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产业链级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特定环节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共享制造</w:t>
            </w:r>
          </w:p>
          <w:p w14:paraId="3B90F4B2">
            <w:pPr>
              <w:pStyle w:val="6"/>
              <w:spacing w:before="265" w:line="185" w:lineRule="auto"/>
              <w:ind w:left="119"/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电子商务平台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厂区（园区）平台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spacing w:val="5"/>
                <w:u w:val="single" w:color="auto"/>
              </w:rPr>
              <w:t xml:space="preserve">     </w:t>
            </w:r>
          </w:p>
        </w:tc>
      </w:tr>
      <w:tr w14:paraId="24B28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5A71175A">
            <w:pPr>
              <w:pStyle w:val="6"/>
              <w:spacing w:before="276" w:line="353" w:lineRule="auto"/>
              <w:ind w:left="122" w:right="127" w:firstLine="1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11</w:t>
            </w:r>
            <w:r>
              <w:rPr>
                <w:spacing w:val="-17"/>
              </w:rPr>
              <w:t>、使用服务商情</w:t>
            </w:r>
            <w:r>
              <w:t xml:space="preserve"> 况</w:t>
            </w:r>
          </w:p>
        </w:tc>
        <w:tc>
          <w:tcPr>
            <w:tcW w:w="7337" w:type="dxa"/>
            <w:gridSpan w:val="2"/>
            <w:vAlign w:val="top"/>
          </w:tcPr>
          <w:p w14:paraId="25D827E3">
            <w:pPr>
              <w:pStyle w:val="6"/>
              <w:spacing w:before="277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1"/>
              </w:rPr>
              <w:t>□</w:t>
            </w:r>
            <w:r>
              <w:rPr>
                <w:spacing w:val="1"/>
              </w:rPr>
              <w:t>已有系统、平台服务商：</w:t>
            </w:r>
            <w:r>
              <w:rPr>
                <w:spacing w:val="1"/>
                <w:u w:val="single" w:color="auto"/>
              </w:rPr>
              <w:t xml:space="preserve">                         </w:t>
            </w:r>
          </w:p>
          <w:p w14:paraId="65A85F5A">
            <w:pPr>
              <w:pStyle w:val="6"/>
              <w:spacing w:before="264" w:line="185" w:lineRule="auto"/>
              <w:ind w:left="119"/>
            </w:pPr>
            <w:r>
              <w:rPr>
                <w:rFonts w:ascii="微软雅黑" w:hAnsi="微软雅黑" w:eastAsia="微软雅黑" w:cs="微软雅黑"/>
                <w:spacing w:val="3"/>
              </w:rPr>
              <w:t>□</w:t>
            </w:r>
            <w:r>
              <w:rPr>
                <w:spacing w:val="3"/>
              </w:rPr>
              <w:t>暂无系统、平台服务商</w:t>
            </w:r>
          </w:p>
        </w:tc>
      </w:tr>
      <w:tr w14:paraId="4F32F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4FA719B1">
            <w:pPr>
              <w:spacing w:line="248" w:lineRule="auto"/>
              <w:rPr>
                <w:rFonts w:ascii="Arial"/>
                <w:sz w:val="21"/>
              </w:rPr>
            </w:pPr>
          </w:p>
          <w:p w14:paraId="72AE59B7">
            <w:pPr>
              <w:spacing w:line="248" w:lineRule="auto"/>
              <w:rPr>
                <w:rFonts w:ascii="Arial"/>
                <w:sz w:val="21"/>
              </w:rPr>
            </w:pPr>
          </w:p>
          <w:p w14:paraId="4F3FD4DE">
            <w:pPr>
              <w:pStyle w:val="6"/>
              <w:spacing w:before="78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12</w:t>
            </w:r>
            <w:r>
              <w:rPr>
                <w:spacing w:val="-9"/>
              </w:rPr>
              <w:t>、网络应用</w:t>
            </w:r>
          </w:p>
        </w:tc>
        <w:tc>
          <w:tcPr>
            <w:tcW w:w="3134" w:type="dxa"/>
            <w:tcBorders>
              <w:right w:val="nil"/>
            </w:tcBorders>
            <w:vAlign w:val="top"/>
          </w:tcPr>
          <w:p w14:paraId="78DEF2CD">
            <w:pPr>
              <w:pStyle w:val="6"/>
              <w:spacing w:before="278" w:line="352" w:lineRule="auto"/>
              <w:ind w:left="116" w:right="96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有线网络（光纤）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□5G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-8"/>
              </w:rPr>
              <w:t>网络</w:t>
            </w:r>
          </w:p>
        </w:tc>
        <w:tc>
          <w:tcPr>
            <w:tcW w:w="4203" w:type="dxa"/>
            <w:tcBorders>
              <w:left w:val="nil"/>
            </w:tcBorders>
            <w:vAlign w:val="top"/>
          </w:tcPr>
          <w:p w14:paraId="48A2468F">
            <w:pPr>
              <w:pStyle w:val="6"/>
              <w:spacing w:before="277" w:line="216" w:lineRule="auto"/>
              <w:ind w:left="108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3"/>
              </w:rPr>
              <w:t>无线网络（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WiFi-6</w:t>
            </w:r>
            <w:r>
              <w:rPr>
                <w:spacing w:val="-3"/>
              </w:rPr>
              <w:t>）</w:t>
            </w:r>
          </w:p>
          <w:p w14:paraId="3065678A">
            <w:pPr>
              <w:rPr>
                <w:rFonts w:ascii="Arial"/>
                <w:sz w:val="21"/>
              </w:rPr>
            </w:pPr>
          </w:p>
          <w:p w14:paraId="42758AC0">
            <w:pPr>
              <w:pStyle w:val="6"/>
              <w:spacing w:before="78" w:line="217" w:lineRule="auto"/>
              <w:ind w:left="120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5"/>
              </w:rPr>
              <w:t>物联网（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IoT</w:t>
            </w:r>
            <w:r>
              <w:rPr>
                <w:spacing w:val="-5"/>
              </w:rPr>
              <w:t>）</w:t>
            </w:r>
          </w:p>
        </w:tc>
      </w:tr>
      <w:tr w14:paraId="47FDA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0BD237FE">
            <w:pPr>
              <w:pStyle w:val="6"/>
              <w:spacing w:before="278" w:line="352" w:lineRule="auto"/>
              <w:ind w:left="122" w:right="127" w:firstLine="1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12</w:t>
            </w:r>
            <w:r>
              <w:rPr>
                <w:spacing w:val="-17"/>
              </w:rPr>
              <w:t>、应用云服务情</w:t>
            </w:r>
            <w:r>
              <w:t xml:space="preserve"> 况</w:t>
            </w:r>
          </w:p>
        </w:tc>
        <w:tc>
          <w:tcPr>
            <w:tcW w:w="7337" w:type="dxa"/>
            <w:gridSpan w:val="2"/>
            <w:vAlign w:val="top"/>
          </w:tcPr>
          <w:p w14:paraId="6D0A4299">
            <w:pPr>
              <w:spacing w:line="473" w:lineRule="auto"/>
              <w:rPr>
                <w:rFonts w:ascii="Arial"/>
                <w:sz w:val="21"/>
              </w:rPr>
            </w:pPr>
          </w:p>
          <w:p w14:paraId="7D96A00F">
            <w:pPr>
              <w:pStyle w:val="6"/>
              <w:spacing w:before="103" w:line="196" w:lineRule="auto"/>
              <w:ind w:left="119"/>
            </w:pP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无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公有云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 xml:space="preserve">私有云  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混合云</w:t>
            </w:r>
          </w:p>
        </w:tc>
      </w:tr>
      <w:tr w14:paraId="04A56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371" w:type="dxa"/>
            <w:gridSpan w:val="3"/>
            <w:shd w:val="clear" w:color="auto" w:fill="D8D8D8"/>
            <w:vAlign w:val="top"/>
          </w:tcPr>
          <w:p w14:paraId="6E23E195">
            <w:pPr>
              <w:pStyle w:val="6"/>
              <w:spacing w:before="280" w:line="214" w:lineRule="auto"/>
              <w:ind w:left="3378"/>
            </w:pPr>
            <w:r>
              <w:rPr>
                <w:b/>
                <w:bCs/>
                <w:spacing w:val="-4"/>
              </w:rPr>
              <w:t>第四部分：诊断改造意愿</w:t>
            </w:r>
          </w:p>
        </w:tc>
      </w:tr>
      <w:tr w14:paraId="60466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3916E837">
            <w:pPr>
              <w:pStyle w:val="6"/>
              <w:spacing w:before="278" w:line="352" w:lineRule="auto"/>
              <w:ind w:left="122" w:right="102" w:hanging="12"/>
            </w:pPr>
            <w:r>
              <w:rPr>
                <w:spacing w:val="19"/>
              </w:rPr>
              <w:t>是否已成立数字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化组织和制度</w:t>
            </w:r>
          </w:p>
        </w:tc>
        <w:tc>
          <w:tcPr>
            <w:tcW w:w="7337" w:type="dxa"/>
            <w:gridSpan w:val="2"/>
            <w:vAlign w:val="top"/>
          </w:tcPr>
          <w:p w14:paraId="4BA3C24E">
            <w:pPr>
              <w:spacing w:line="473" w:lineRule="auto"/>
              <w:rPr>
                <w:rFonts w:ascii="Arial"/>
                <w:sz w:val="21"/>
              </w:rPr>
            </w:pPr>
          </w:p>
          <w:p w14:paraId="73D02E49">
            <w:pPr>
              <w:pStyle w:val="6"/>
              <w:spacing w:before="103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是</w:t>
            </w:r>
            <w:r>
              <w:rPr>
                <w:spacing w:val="6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否</w:t>
            </w:r>
            <w:r>
              <w:rPr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计划中</w:t>
            </w:r>
          </w:p>
        </w:tc>
      </w:tr>
      <w:tr w14:paraId="5D271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70AC1019">
            <w:pPr>
              <w:pStyle w:val="6"/>
              <w:spacing w:before="278" w:line="352" w:lineRule="auto"/>
              <w:ind w:left="128" w:right="102" w:hanging="18"/>
            </w:pPr>
            <w:r>
              <w:rPr>
                <w:spacing w:val="19"/>
              </w:rPr>
              <w:t>是否正在实施数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字化转型改造</w:t>
            </w:r>
          </w:p>
        </w:tc>
        <w:tc>
          <w:tcPr>
            <w:tcW w:w="7337" w:type="dxa"/>
            <w:gridSpan w:val="2"/>
            <w:vAlign w:val="top"/>
          </w:tcPr>
          <w:p w14:paraId="5A0D2980">
            <w:pPr>
              <w:spacing w:line="474" w:lineRule="auto"/>
              <w:rPr>
                <w:rFonts w:ascii="Arial"/>
                <w:sz w:val="21"/>
              </w:rPr>
            </w:pPr>
          </w:p>
          <w:p w14:paraId="43698CA7">
            <w:pPr>
              <w:pStyle w:val="6"/>
              <w:spacing w:before="103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 xml:space="preserve">已实施   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实施中</w:t>
            </w:r>
            <w:r>
              <w:rPr>
                <w:spacing w:val="6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 xml:space="preserve">未实施  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 xml:space="preserve">计划中   </w:t>
            </w: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spacing w:val="8"/>
              </w:rPr>
              <w:t>未计划</w:t>
            </w:r>
          </w:p>
        </w:tc>
      </w:tr>
      <w:tr w14:paraId="6041A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2034" w:type="dxa"/>
            <w:vAlign w:val="top"/>
          </w:tcPr>
          <w:p w14:paraId="6AB48E20">
            <w:pPr>
              <w:pStyle w:val="6"/>
              <w:spacing w:before="281" w:line="389" w:lineRule="auto"/>
              <w:ind w:left="125" w:right="106" w:firstLine="8"/>
              <w:jc w:val="both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13</w:t>
            </w:r>
            <w:r>
              <w:rPr>
                <w:spacing w:val="-15"/>
              </w:rPr>
              <w:t>、计划部署的工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业软件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工业互联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网平台情况</w:t>
            </w:r>
          </w:p>
        </w:tc>
        <w:tc>
          <w:tcPr>
            <w:tcW w:w="7337" w:type="dxa"/>
            <w:gridSpan w:val="2"/>
            <w:vAlign w:val="top"/>
          </w:tcPr>
          <w:p w14:paraId="4830B870">
            <w:pPr>
              <w:pStyle w:val="6"/>
              <w:spacing w:before="280" w:line="217" w:lineRule="auto"/>
              <w:ind w:left="99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）上云用云</w:t>
            </w:r>
          </w:p>
          <w:p w14:paraId="055377BC">
            <w:pPr>
              <w:pStyle w:val="6"/>
              <w:spacing w:before="318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设备上云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业务系统上云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资源上云（数据、视频等）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工</w:t>
            </w:r>
          </w:p>
          <w:p w14:paraId="0C5F8C49">
            <w:pPr>
              <w:pStyle w:val="6"/>
              <w:spacing w:before="264" w:line="186" w:lineRule="auto"/>
              <w:ind w:left="116"/>
            </w:pPr>
            <w:r>
              <w:rPr>
                <w:spacing w:val="1"/>
              </w:rPr>
              <w:t xml:space="preserve">具软件上云（数据库、操作系统等）  </w:t>
            </w:r>
            <w:r>
              <w:rPr>
                <w:rFonts w:ascii="微软雅黑" w:hAnsi="微软雅黑" w:eastAsia="微软雅黑" w:cs="微软雅黑"/>
                <w:spacing w:val="1"/>
              </w:rPr>
              <w:t>□</w:t>
            </w:r>
            <w:r>
              <w:rPr>
                <w:spacing w:val="1"/>
              </w:rPr>
              <w:t>其他</w:t>
            </w:r>
            <w:r>
              <w:rPr>
                <w:spacing w:val="1"/>
                <w:u w:val="single" w:color="auto"/>
              </w:rPr>
              <w:t xml:space="preserve">      </w:t>
            </w:r>
          </w:p>
        </w:tc>
      </w:tr>
    </w:tbl>
    <w:p w14:paraId="7D64B250">
      <w:pPr>
        <w:rPr>
          <w:rFonts w:ascii="Arial"/>
          <w:sz w:val="21"/>
        </w:rPr>
      </w:pPr>
    </w:p>
    <w:p w14:paraId="258A788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264" w:bottom="1479" w:left="1264" w:header="0" w:footer="1212" w:gutter="0"/>
          <w:cols w:space="720" w:num="1"/>
        </w:sectPr>
      </w:pPr>
    </w:p>
    <w:p w14:paraId="4289B68C">
      <w:pPr>
        <w:spacing w:before="28"/>
      </w:pPr>
    </w:p>
    <w:tbl>
      <w:tblPr>
        <w:tblStyle w:val="5"/>
        <w:tblW w:w="93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7337"/>
      </w:tblGrid>
      <w:tr w14:paraId="66345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2034" w:type="dxa"/>
            <w:vAlign w:val="top"/>
          </w:tcPr>
          <w:p w14:paraId="49A3677F">
            <w:pPr>
              <w:pStyle w:val="6"/>
              <w:spacing w:before="279" w:line="214" w:lineRule="auto"/>
              <w:ind w:left="105"/>
            </w:pPr>
            <w:r>
              <w:t>（可多选）</w:t>
            </w:r>
          </w:p>
        </w:tc>
        <w:tc>
          <w:tcPr>
            <w:tcW w:w="7337" w:type="dxa"/>
            <w:vAlign w:val="top"/>
          </w:tcPr>
          <w:p w14:paraId="584926FE">
            <w:pPr>
              <w:pStyle w:val="6"/>
              <w:spacing w:before="279" w:line="214" w:lineRule="auto"/>
              <w:ind w:left="99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）工业软件</w:t>
            </w:r>
          </w:p>
          <w:p w14:paraId="452B661F">
            <w:pPr>
              <w:pStyle w:val="6"/>
              <w:spacing w:before="320" w:line="196" w:lineRule="auto"/>
              <w:ind w:left="102"/>
            </w:pPr>
            <w:r>
              <w:rPr>
                <w:spacing w:val="9"/>
              </w:rPr>
              <w:t>研发设计类：</w:t>
            </w:r>
            <w:r>
              <w:rPr>
                <w:spacing w:val="1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CAD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CAE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CAPP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rFonts w:ascii="微软雅黑" w:hAnsi="微软雅黑" w:eastAsia="微软雅黑" w:cs="微软雅黑"/>
                <w:spacing w:val="-24"/>
              </w:rPr>
              <w:t xml:space="preserve"> </w:t>
            </w:r>
            <w:r>
              <w:rPr>
                <w:spacing w:val="9"/>
              </w:rPr>
              <w:t>数字孪生</w:t>
            </w:r>
          </w:p>
          <w:p w14:paraId="28805E43">
            <w:pPr>
              <w:pStyle w:val="6"/>
              <w:spacing w:before="265" w:line="197" w:lineRule="auto"/>
              <w:ind w:left="119"/>
            </w:pPr>
            <w:r>
              <w:rPr>
                <w:rFonts w:ascii="微软雅黑" w:hAnsi="微软雅黑" w:eastAsia="微软雅黑" w:cs="微软雅黑"/>
                <w:spacing w:val="12"/>
              </w:rPr>
              <w:t>□</w:t>
            </w:r>
            <w:r>
              <w:rPr>
                <w:spacing w:val="12"/>
              </w:rPr>
              <w:t>其他</w:t>
            </w:r>
            <w:r>
              <w:rPr>
                <w:u w:val="single" w:color="auto"/>
              </w:rPr>
              <w:t xml:space="preserve">       </w:t>
            </w:r>
          </w:p>
          <w:p w14:paraId="2C996B04">
            <w:pPr>
              <w:pStyle w:val="6"/>
              <w:spacing w:before="261" w:line="195" w:lineRule="auto"/>
              <w:ind w:left="123"/>
            </w:pPr>
            <w:r>
              <w:rPr>
                <w:spacing w:val="7"/>
              </w:rPr>
              <w:t>生产制造类：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MES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APS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PLM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PDM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6"/>
              </w:rPr>
              <w:t>□</w:t>
            </w:r>
            <w:r>
              <w:rPr>
                <w:spacing w:val="6"/>
              </w:rPr>
              <w:t>其他</w:t>
            </w:r>
            <w:r>
              <w:rPr>
                <w:spacing w:val="6"/>
                <w:u w:val="single" w:color="auto"/>
              </w:rPr>
              <w:t xml:space="preserve">         </w:t>
            </w:r>
          </w:p>
          <w:p w14:paraId="3F00BBAD">
            <w:pPr>
              <w:pStyle w:val="6"/>
              <w:spacing w:before="265" w:line="186" w:lineRule="auto"/>
              <w:ind w:left="109"/>
            </w:pPr>
            <w:r>
              <w:rPr>
                <w:spacing w:val="5"/>
              </w:rPr>
              <w:t>质量管理类：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QMS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LIMS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spacing w:val="5"/>
                <w:u w:val="single" w:color="auto"/>
              </w:rPr>
              <w:t xml:space="preserve">          </w:t>
            </w:r>
          </w:p>
          <w:p w14:paraId="2823CE24">
            <w:pPr>
              <w:pStyle w:val="6"/>
              <w:spacing w:before="280" w:line="195" w:lineRule="auto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运营管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 xml:space="preserve">理类：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ERP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CRM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SRM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SCM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OA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BI</w:t>
            </w:r>
          </w:p>
          <w:p w14:paraId="19CAC75D">
            <w:pPr>
              <w:pStyle w:val="6"/>
              <w:spacing w:before="266" w:line="197" w:lineRule="auto"/>
              <w:ind w:left="119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FMIS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其他</w:t>
            </w:r>
            <w:r>
              <w:rPr>
                <w:u w:val="single" w:color="auto"/>
              </w:rPr>
              <w:t xml:space="preserve">      </w:t>
            </w:r>
          </w:p>
          <w:p w14:paraId="12C4465B">
            <w:pPr>
              <w:pStyle w:val="6"/>
              <w:spacing w:before="260" w:line="196" w:lineRule="auto"/>
              <w:ind w:left="107"/>
            </w:pPr>
            <w:r>
              <w:rPr>
                <w:spacing w:val="7"/>
              </w:rPr>
              <w:t>仓储物流类：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BOM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WMS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其他</w:t>
            </w:r>
            <w:r>
              <w:rPr>
                <w:spacing w:val="7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 xml:space="preserve">  </w:t>
            </w:r>
          </w:p>
          <w:p w14:paraId="4D99BDFA">
            <w:pPr>
              <w:pStyle w:val="6"/>
              <w:spacing w:before="266" w:line="215" w:lineRule="auto"/>
              <w:ind w:left="9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）工业互联网平台</w:t>
            </w:r>
          </w:p>
          <w:p w14:paraId="4E512F21">
            <w:pPr>
              <w:pStyle w:val="6"/>
              <w:spacing w:before="321" w:line="195" w:lineRule="auto"/>
              <w:ind w:left="119"/>
            </w:pP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 xml:space="preserve">企业级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 xml:space="preserve">产业链级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 xml:space="preserve">特定环节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共享制造</w:t>
            </w:r>
            <w:r>
              <w:rPr>
                <w:spacing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电子商务平台</w:t>
            </w:r>
          </w:p>
          <w:p w14:paraId="00775EA1">
            <w:pPr>
              <w:pStyle w:val="6"/>
              <w:spacing w:before="264" w:line="184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 xml:space="preserve">厂区（园区）平台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_____</w:t>
            </w:r>
          </w:p>
        </w:tc>
      </w:tr>
      <w:tr w14:paraId="23034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2034" w:type="dxa"/>
            <w:vAlign w:val="top"/>
          </w:tcPr>
          <w:p w14:paraId="1B729AAD">
            <w:pPr>
              <w:pStyle w:val="6"/>
              <w:spacing w:before="278" w:line="451" w:lineRule="auto"/>
              <w:ind w:left="122" w:right="102" w:hanging="2"/>
              <w:jc w:val="both"/>
            </w:pPr>
            <w:r>
              <w:rPr>
                <w:spacing w:val="18"/>
              </w:rPr>
              <w:t>计划开展的数字</w:t>
            </w:r>
            <w:r>
              <w:t xml:space="preserve"> </w:t>
            </w:r>
            <w:r>
              <w:rPr>
                <w:spacing w:val="17"/>
              </w:rPr>
              <w:t>化项目覆盖业务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范围（可多选）</w:t>
            </w:r>
          </w:p>
        </w:tc>
        <w:tc>
          <w:tcPr>
            <w:tcW w:w="7337" w:type="dxa"/>
            <w:vAlign w:val="top"/>
          </w:tcPr>
          <w:p w14:paraId="7AB1AB88">
            <w:pPr>
              <w:pStyle w:val="6"/>
              <w:spacing w:before="276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经营管理     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人才育成</w:t>
            </w:r>
            <w:r>
              <w:rPr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信息安全</w:t>
            </w:r>
          </w:p>
          <w:p w14:paraId="4A673FF8">
            <w:pPr>
              <w:spacing w:line="242" w:lineRule="auto"/>
              <w:rPr>
                <w:rFonts w:ascii="Arial"/>
                <w:sz w:val="21"/>
              </w:rPr>
            </w:pPr>
          </w:p>
          <w:p w14:paraId="542386B9">
            <w:pPr>
              <w:pStyle w:val="6"/>
              <w:spacing w:before="78" w:line="216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产品设计</w:t>
            </w:r>
            <w:r>
              <w:rPr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工艺设计</w:t>
            </w:r>
            <w:r>
              <w:rPr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采购</w:t>
            </w:r>
          </w:p>
          <w:p w14:paraId="59E2474D">
            <w:pPr>
              <w:pStyle w:val="6"/>
              <w:spacing w:before="318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计划与调度</w:t>
            </w:r>
            <w:r>
              <w:rPr>
                <w:spacing w:val="1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5"/>
              </w:rPr>
              <w:t>生产作业</w:t>
            </w:r>
            <w:r>
              <w:rPr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设备管理</w:t>
            </w:r>
          </w:p>
          <w:p w14:paraId="4CACFB55">
            <w:pPr>
              <w:spacing w:line="242" w:lineRule="auto"/>
              <w:rPr>
                <w:rFonts w:ascii="Arial"/>
                <w:sz w:val="21"/>
              </w:rPr>
            </w:pPr>
          </w:p>
          <w:p w14:paraId="3BD43AB0">
            <w:pPr>
              <w:pStyle w:val="6"/>
              <w:spacing w:before="78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仓储配送</w:t>
            </w:r>
            <w:r>
              <w:rPr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安全环保</w:t>
            </w:r>
            <w:r>
              <w:rPr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能源管理</w:t>
            </w:r>
          </w:p>
          <w:p w14:paraId="540C0677">
            <w:pPr>
              <w:spacing w:line="242" w:lineRule="auto"/>
              <w:rPr>
                <w:rFonts w:ascii="Arial"/>
                <w:sz w:val="21"/>
              </w:rPr>
            </w:pPr>
          </w:p>
          <w:p w14:paraId="5289F7CD">
            <w:pPr>
              <w:pStyle w:val="6"/>
              <w:spacing w:before="78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7"/>
              </w:rPr>
              <w:t>物流</w:t>
            </w:r>
            <w:r>
              <w:rPr>
                <w:spacing w:val="1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销售</w:t>
            </w:r>
            <w:r>
              <w:rPr>
                <w:spacing w:val="1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客户服务</w:t>
            </w:r>
          </w:p>
          <w:p w14:paraId="741915E3">
            <w:pPr>
              <w:spacing w:line="242" w:lineRule="auto"/>
              <w:rPr>
                <w:rFonts w:ascii="Arial"/>
                <w:sz w:val="21"/>
              </w:rPr>
            </w:pPr>
          </w:p>
          <w:p w14:paraId="704E37F0">
            <w:pPr>
              <w:pStyle w:val="6"/>
              <w:spacing w:before="79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>产品服务</w:t>
            </w:r>
            <w:r>
              <w:rPr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8"/>
              </w:rPr>
              <w:t>网络</w:t>
            </w:r>
            <w:r>
              <w:rPr>
                <w:spacing w:val="1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8"/>
              </w:rPr>
              <w:t>业务协同</w:t>
            </w:r>
          </w:p>
          <w:p w14:paraId="08DA5DEA">
            <w:pPr>
              <w:spacing w:line="242" w:lineRule="auto"/>
              <w:rPr>
                <w:rFonts w:ascii="Arial"/>
                <w:sz w:val="21"/>
              </w:rPr>
            </w:pPr>
          </w:p>
          <w:p w14:paraId="358170BF">
            <w:pPr>
              <w:pStyle w:val="6"/>
              <w:spacing w:before="78" w:line="216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其他：</w:t>
            </w:r>
            <w:r>
              <w:rPr>
                <w:spacing w:val="-3"/>
                <w:u w:val="single" w:color="auto"/>
              </w:rPr>
              <w:t xml:space="preserve">                    </w:t>
            </w:r>
            <w:r>
              <w:rPr>
                <w:spacing w:val="-4"/>
                <w:u w:val="single" w:color="auto"/>
              </w:rPr>
              <w:t xml:space="preserve">                 </w:t>
            </w:r>
          </w:p>
        </w:tc>
      </w:tr>
      <w:tr w14:paraId="4AAD1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34" w:type="dxa"/>
            <w:vAlign w:val="top"/>
          </w:tcPr>
          <w:p w14:paraId="48E89971">
            <w:pPr>
              <w:pStyle w:val="6"/>
              <w:spacing w:before="278" w:line="352" w:lineRule="auto"/>
              <w:ind w:left="126" w:right="102" w:hanging="12"/>
            </w:pPr>
            <w:r>
              <w:rPr>
                <w:spacing w:val="18"/>
              </w:rPr>
              <w:t>未来一年数字化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转型拟投入预算</w:t>
            </w:r>
          </w:p>
        </w:tc>
        <w:tc>
          <w:tcPr>
            <w:tcW w:w="7337" w:type="dxa"/>
            <w:vAlign w:val="top"/>
          </w:tcPr>
          <w:p w14:paraId="633B058B">
            <w:pPr>
              <w:pStyle w:val="6"/>
              <w:spacing w:before="278" w:line="216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4"/>
              </w:rPr>
              <w:t xml:space="preserve"> </w:t>
            </w:r>
            <w:r>
              <w:rPr>
                <w:spacing w:val="-5"/>
              </w:rPr>
              <w:t xml:space="preserve">无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万以下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□20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-50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 xml:space="preserve">万（不含） 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□50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-100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6"/>
              </w:rPr>
              <w:t>万（不含）</w:t>
            </w:r>
          </w:p>
          <w:p w14:paraId="785FE34B">
            <w:pPr>
              <w:rPr>
                <w:rFonts w:ascii="Arial"/>
                <w:sz w:val="21"/>
              </w:rPr>
            </w:pPr>
          </w:p>
          <w:p w14:paraId="34775842">
            <w:pPr>
              <w:pStyle w:val="6"/>
              <w:spacing w:before="78" w:line="220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□100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万以上</w:t>
            </w:r>
          </w:p>
        </w:tc>
      </w:tr>
      <w:tr w14:paraId="3D7D6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34" w:type="dxa"/>
            <w:tcBorders>
              <w:right w:val="nil"/>
            </w:tcBorders>
            <w:shd w:val="clear" w:color="auto" w:fill="E7E6E6"/>
            <w:vAlign w:val="top"/>
          </w:tcPr>
          <w:p w14:paraId="20238BAE">
            <w:pPr>
              <w:rPr>
                <w:rFonts w:ascii="Arial"/>
                <w:sz w:val="21"/>
              </w:rPr>
            </w:pPr>
          </w:p>
        </w:tc>
        <w:tc>
          <w:tcPr>
            <w:tcW w:w="7337" w:type="dxa"/>
            <w:tcBorders>
              <w:left w:val="nil"/>
            </w:tcBorders>
            <w:shd w:val="clear" w:color="auto" w:fill="E7E6E6"/>
            <w:vAlign w:val="top"/>
          </w:tcPr>
          <w:p w14:paraId="06E75155">
            <w:pPr>
              <w:pStyle w:val="6"/>
              <w:spacing w:before="279" w:line="211" w:lineRule="auto"/>
              <w:ind w:left="1227"/>
            </w:pPr>
            <w:r>
              <w:rPr>
                <w:b/>
                <w:bCs/>
                <w:spacing w:val="-4"/>
              </w:rPr>
              <w:t>第五部分：企业真实性承诺</w:t>
            </w:r>
          </w:p>
        </w:tc>
      </w:tr>
      <w:tr w14:paraId="5D88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34" w:type="dxa"/>
            <w:tcBorders>
              <w:right w:val="nil"/>
            </w:tcBorders>
            <w:vAlign w:val="top"/>
          </w:tcPr>
          <w:p w14:paraId="76D10D33">
            <w:pPr>
              <w:pStyle w:val="6"/>
              <w:spacing w:before="282" w:line="211" w:lineRule="auto"/>
              <w:ind w:right="1"/>
              <w:jc w:val="right"/>
            </w:pPr>
            <w:r>
              <w:rPr>
                <w:spacing w:val="-3"/>
              </w:rPr>
              <w:t>我公司对《东</w:t>
            </w:r>
          </w:p>
        </w:tc>
        <w:tc>
          <w:tcPr>
            <w:tcW w:w="7337" w:type="dxa"/>
            <w:tcBorders>
              <w:left w:val="nil"/>
            </w:tcBorders>
            <w:vAlign w:val="top"/>
          </w:tcPr>
          <w:p w14:paraId="55132E1F">
            <w:pPr>
              <w:pStyle w:val="6"/>
              <w:spacing w:before="282" w:line="211" w:lineRule="auto"/>
              <w:ind w:left="13"/>
            </w:pPr>
            <w:r>
              <w:rPr>
                <w:spacing w:val="-1"/>
              </w:rPr>
              <w:t>莞市中小企业数字化转型入库申请表》填报信息的真实性负责，并郑</w:t>
            </w:r>
          </w:p>
        </w:tc>
      </w:tr>
    </w:tbl>
    <w:p w14:paraId="11A43A65">
      <w:pPr>
        <w:rPr>
          <w:rFonts w:ascii="Arial"/>
          <w:sz w:val="21"/>
        </w:rPr>
      </w:pPr>
    </w:p>
    <w:p w14:paraId="1AE7BDE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64" w:bottom="1483" w:left="1264" w:header="0" w:footer="1212" w:gutter="0"/>
          <w:cols w:space="720" w:num="1"/>
        </w:sectPr>
      </w:pPr>
    </w:p>
    <w:p w14:paraId="62600F25">
      <w:pPr>
        <w:spacing w:before="28"/>
      </w:pPr>
    </w:p>
    <w:tbl>
      <w:tblPr>
        <w:tblStyle w:val="5"/>
        <w:tblW w:w="93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7337"/>
      </w:tblGrid>
      <w:tr w14:paraId="58AF9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9371" w:type="dxa"/>
            <w:gridSpan w:val="2"/>
            <w:vAlign w:val="top"/>
          </w:tcPr>
          <w:p w14:paraId="780D7DE9">
            <w:pPr>
              <w:pStyle w:val="6"/>
              <w:spacing w:before="278" w:line="446" w:lineRule="auto"/>
              <w:ind w:left="122" w:right="107" w:firstLine="2"/>
            </w:pPr>
            <w:r>
              <w:t>重承诺愿意参加东莞市中小企业数字化转型城市试点工作，积极配合市工业和信息化局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开展数字化诊断及改造。</w:t>
            </w:r>
          </w:p>
          <w:p w14:paraId="6405D386">
            <w:pPr>
              <w:spacing w:line="279" w:lineRule="auto"/>
              <w:rPr>
                <w:rFonts w:ascii="Arial"/>
                <w:sz w:val="21"/>
              </w:rPr>
            </w:pPr>
          </w:p>
          <w:p w14:paraId="12904DE6">
            <w:pPr>
              <w:spacing w:line="280" w:lineRule="auto"/>
              <w:rPr>
                <w:rFonts w:ascii="Arial"/>
                <w:sz w:val="21"/>
              </w:rPr>
            </w:pPr>
          </w:p>
          <w:p w14:paraId="02C4831C">
            <w:pPr>
              <w:pStyle w:val="6"/>
              <w:spacing w:before="78" w:line="214" w:lineRule="auto"/>
              <w:ind w:left="4916"/>
            </w:pPr>
            <w:r>
              <w:rPr>
                <w:spacing w:val="-8"/>
              </w:rPr>
              <w:t>企业负责人（签字</w:t>
            </w:r>
            <w:r>
              <w:rPr>
                <w:spacing w:val="-3"/>
              </w:rPr>
              <w:t>）：</w:t>
            </w:r>
          </w:p>
          <w:p w14:paraId="31BC9B41">
            <w:pPr>
              <w:spacing w:line="242" w:lineRule="auto"/>
              <w:rPr>
                <w:rFonts w:ascii="Arial"/>
                <w:sz w:val="21"/>
              </w:rPr>
            </w:pPr>
          </w:p>
          <w:p w14:paraId="5603B886">
            <w:pPr>
              <w:pStyle w:val="6"/>
              <w:spacing w:before="78" w:line="216" w:lineRule="auto"/>
              <w:ind w:left="4916"/>
            </w:pPr>
            <w:r>
              <w:rPr>
                <w:spacing w:val="-7"/>
              </w:rPr>
              <w:t>企业盖章（企业公章</w:t>
            </w:r>
            <w:r>
              <w:rPr>
                <w:spacing w:val="-4"/>
              </w:rPr>
              <w:t>）：</w:t>
            </w:r>
          </w:p>
          <w:p w14:paraId="0F31D703">
            <w:pPr>
              <w:rPr>
                <w:rFonts w:ascii="Arial"/>
                <w:sz w:val="21"/>
              </w:rPr>
            </w:pPr>
          </w:p>
          <w:p w14:paraId="56A3A80C">
            <w:pPr>
              <w:pStyle w:val="6"/>
              <w:spacing w:before="78" w:line="215" w:lineRule="auto"/>
              <w:ind w:left="539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78C81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2034" w:type="dxa"/>
            <w:vAlign w:val="top"/>
          </w:tcPr>
          <w:p w14:paraId="16D9E712">
            <w:pPr>
              <w:spacing w:line="273" w:lineRule="auto"/>
              <w:rPr>
                <w:rFonts w:ascii="Arial"/>
                <w:sz w:val="21"/>
              </w:rPr>
            </w:pPr>
          </w:p>
          <w:p w14:paraId="1F230556">
            <w:pPr>
              <w:spacing w:line="273" w:lineRule="auto"/>
              <w:rPr>
                <w:rFonts w:ascii="Arial"/>
                <w:sz w:val="21"/>
              </w:rPr>
            </w:pPr>
          </w:p>
          <w:p w14:paraId="3DAE06D3">
            <w:pPr>
              <w:spacing w:line="273" w:lineRule="auto"/>
              <w:rPr>
                <w:rFonts w:ascii="Arial"/>
                <w:sz w:val="21"/>
              </w:rPr>
            </w:pPr>
          </w:p>
          <w:p w14:paraId="607CFA67">
            <w:pPr>
              <w:spacing w:line="273" w:lineRule="auto"/>
              <w:rPr>
                <w:rFonts w:ascii="Arial"/>
                <w:sz w:val="21"/>
              </w:rPr>
            </w:pPr>
          </w:p>
          <w:p w14:paraId="6F5B1B84">
            <w:pPr>
              <w:pStyle w:val="6"/>
              <w:spacing w:before="78" w:line="214" w:lineRule="auto"/>
              <w:ind w:left="114"/>
            </w:pPr>
            <w:r>
              <w:rPr>
                <w:b/>
                <w:bCs/>
                <w:spacing w:val="-17"/>
              </w:rPr>
              <w:t>镇街（园区）意见</w:t>
            </w:r>
          </w:p>
        </w:tc>
        <w:tc>
          <w:tcPr>
            <w:tcW w:w="7337" w:type="dxa"/>
            <w:vAlign w:val="top"/>
          </w:tcPr>
          <w:p w14:paraId="5B832710">
            <w:pPr>
              <w:spacing w:line="278" w:lineRule="auto"/>
              <w:rPr>
                <w:rFonts w:ascii="Arial"/>
                <w:sz w:val="21"/>
              </w:rPr>
            </w:pPr>
          </w:p>
          <w:p w14:paraId="0FC14F64">
            <w:pPr>
              <w:spacing w:line="278" w:lineRule="auto"/>
              <w:rPr>
                <w:rFonts w:ascii="Arial"/>
                <w:sz w:val="21"/>
              </w:rPr>
            </w:pPr>
          </w:p>
          <w:p w14:paraId="400BA454">
            <w:pPr>
              <w:spacing w:line="278" w:lineRule="auto"/>
              <w:rPr>
                <w:rFonts w:ascii="Arial"/>
                <w:sz w:val="21"/>
              </w:rPr>
            </w:pPr>
          </w:p>
          <w:p w14:paraId="2D5657E8">
            <w:pPr>
              <w:spacing w:line="279" w:lineRule="auto"/>
              <w:rPr>
                <w:rFonts w:ascii="Arial"/>
                <w:sz w:val="21"/>
              </w:rPr>
            </w:pPr>
          </w:p>
          <w:p w14:paraId="5DF5F595">
            <w:pPr>
              <w:spacing w:line="279" w:lineRule="auto"/>
              <w:rPr>
                <w:rFonts w:ascii="Arial"/>
                <w:sz w:val="21"/>
              </w:rPr>
            </w:pPr>
          </w:p>
          <w:p w14:paraId="60C7D20E">
            <w:pPr>
              <w:pStyle w:val="6"/>
              <w:spacing w:before="78" w:line="353" w:lineRule="auto"/>
              <w:ind w:left="3470" w:right="2256" w:hanging="482"/>
            </w:pPr>
            <w:r>
              <w:rPr>
                <w:spacing w:val="-9"/>
              </w:rPr>
              <w:t>镇街（园区）盖章：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3F39E9EF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11907" w:h="16839"/>
      <w:pgMar w:top="1431" w:right="1785" w:bottom="1483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E166C">
    <w:pPr>
      <w:spacing w:line="172" w:lineRule="auto"/>
      <w:ind w:left="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7546">
    <w:pPr>
      <w:spacing w:line="169" w:lineRule="auto"/>
      <w:ind w:left="78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0"/>
        <w:w w:val="115"/>
        <w:sz w:val="28"/>
        <w:szCs w:val="28"/>
      </w:rPr>
      <w:t>-</w:t>
    </w:r>
    <w:r>
      <w:rPr>
        <w:rFonts w:ascii="宋体" w:hAnsi="宋体" w:eastAsia="宋体" w:cs="宋体"/>
        <w:spacing w:val="4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0"/>
        <w:w w:val="115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20"/>
        <w:w w:val="11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8BEA">
    <w:pPr>
      <w:spacing w:line="172" w:lineRule="auto"/>
      <w:ind w:left="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6"/>
        <w:sz w:val="28"/>
        <w:szCs w:val="28"/>
      </w:rPr>
      <w:t>-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9"/>
        <w:w w:val="116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19"/>
        <w:w w:val="11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994E2">
    <w:pPr>
      <w:spacing w:line="172" w:lineRule="auto"/>
      <w:ind w:left="70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6964A1"/>
    <w:rsid w:val="58671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1086</Words>
  <Characters>1245</Characters>
  <TotalTime>0</TotalTime>
  <ScaleCrop>false</ScaleCrop>
  <LinksUpToDate>false</LinksUpToDate>
  <CharactersWithSpaces>1894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2023-12-25T11:05:00Z</dcterms:created>
  <dc:creator>蓝郁郁</dc:creator>
  <cp:lastModifiedBy>celia</cp:lastModifiedBy>
  <dcterms:modified xsi:type="dcterms:W3CDTF">2024-12-10T01:33:17Z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2024-12-10T09:28:50Z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C95A207B34B048F482E36B14504D746E_12</vt:lpwstr>
  </property>
</Properties>
</file>