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2C" w:rsidRDefault="00032400">
      <w:pPr>
        <w:pStyle w:val="af6"/>
      </w:pPr>
      <w:r>
        <w:t>附</w:t>
      </w:r>
      <w:r>
        <w:t>件</w:t>
      </w:r>
      <w:bookmarkStart w:id="0" w:name="_GoBack"/>
      <w:bookmarkEnd w:id="0"/>
      <w:r>
        <w:t>：</w:t>
      </w:r>
    </w:p>
    <w:p w:rsidR="00D44B2C" w:rsidRDefault="00D44B2C">
      <w:pPr>
        <w:pStyle w:val="af6"/>
      </w:pPr>
    </w:p>
    <w:p w:rsidR="00D44B2C" w:rsidRDefault="00032400">
      <w:pPr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2024</w:t>
      </w:r>
      <w:r>
        <w:rPr>
          <w:rFonts w:eastAsia="方正小标宋简体" w:hint="eastAsia"/>
          <w:sz w:val="44"/>
          <w:szCs w:val="44"/>
        </w:rPr>
        <w:t>年东莞市制造业企业强内需</w:t>
      </w:r>
      <w:proofErr w:type="gramStart"/>
      <w:r>
        <w:rPr>
          <w:rFonts w:eastAsia="方正小标宋简体" w:hint="eastAsia"/>
          <w:sz w:val="44"/>
          <w:szCs w:val="44"/>
        </w:rPr>
        <w:t>扩市场</w:t>
      </w:r>
      <w:proofErr w:type="gramEnd"/>
      <w:r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 w:hint="eastAsia"/>
          <w:sz w:val="44"/>
          <w:szCs w:val="44"/>
        </w:rPr>
        <w:t>（倍增企业）</w:t>
      </w:r>
      <w:r>
        <w:rPr>
          <w:rFonts w:eastAsia="方正小标宋简体"/>
          <w:sz w:val="44"/>
          <w:szCs w:val="44"/>
        </w:rPr>
        <w:t>申报指引</w:t>
      </w:r>
    </w:p>
    <w:p w:rsidR="00D44B2C" w:rsidRDefault="00D44B2C">
      <w:pPr>
        <w:ind w:firstLine="620"/>
        <w:rPr>
          <w:sz w:val="31"/>
          <w:szCs w:val="31"/>
        </w:rPr>
      </w:pPr>
    </w:p>
    <w:p w:rsidR="00D44B2C" w:rsidRDefault="00032400">
      <w:pPr>
        <w:ind w:firstLine="620"/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一、申报对象</w:t>
      </w:r>
    </w:p>
    <w:p w:rsidR="00D44B2C" w:rsidRDefault="00032400" w:rsidP="00EB70DE">
      <w:pPr>
        <w:spacing w:line="560" w:lineRule="exact"/>
        <w:ind w:firstLine="620"/>
        <w:rPr>
          <w:b/>
          <w:bCs/>
        </w:rPr>
      </w:pPr>
      <w:r>
        <w:rPr>
          <w:sz w:val="31"/>
          <w:szCs w:val="31"/>
        </w:rPr>
        <w:t>在东莞市注册登记，具有独立法人资格的</w:t>
      </w:r>
      <w:r>
        <w:rPr>
          <w:rFonts w:ascii="仿宋_GB2312" w:hAnsiTheme="minorHAnsi" w:cs="仿宋_GB2312" w:hint="eastAsia"/>
          <w:kern w:val="0"/>
        </w:rPr>
        <w:t>制造业倍增企业</w:t>
      </w:r>
      <w:r>
        <w:t>。</w:t>
      </w:r>
    </w:p>
    <w:p w:rsidR="00D44B2C" w:rsidRDefault="00032400">
      <w:pPr>
        <w:ind w:firstLine="620"/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二、申报条件</w:t>
      </w:r>
    </w:p>
    <w:p w:rsidR="00D44B2C" w:rsidRDefault="00032400">
      <w:pPr>
        <w:ind w:firstLine="620"/>
        <w:rPr>
          <w:sz w:val="31"/>
          <w:szCs w:val="31"/>
        </w:rPr>
      </w:pPr>
      <w:r>
        <w:rPr>
          <w:sz w:val="31"/>
          <w:szCs w:val="31"/>
        </w:rPr>
        <w:t>（一）企业举办新品发布会、宣传推介会、订货会等强内需</w:t>
      </w:r>
      <w:proofErr w:type="gramStart"/>
      <w:r>
        <w:rPr>
          <w:sz w:val="31"/>
          <w:szCs w:val="31"/>
        </w:rPr>
        <w:t>扩市场</w:t>
      </w:r>
      <w:proofErr w:type="gramEnd"/>
      <w:r>
        <w:rPr>
          <w:sz w:val="31"/>
          <w:szCs w:val="31"/>
        </w:rPr>
        <w:t>促消费活动（须有特定的活动主题、时间、地点，企业自身展厅常规商务接待不属于支持范围），活动在</w:t>
      </w:r>
      <w:r>
        <w:rPr>
          <w:sz w:val="31"/>
          <w:szCs w:val="31"/>
        </w:rPr>
        <w:t>202</w:t>
      </w:r>
      <w:r>
        <w:rPr>
          <w:rFonts w:hint="eastAsia"/>
          <w:sz w:val="31"/>
          <w:szCs w:val="31"/>
        </w:rPr>
        <w:t>4</w:t>
      </w:r>
      <w:r>
        <w:rPr>
          <w:sz w:val="31"/>
          <w:szCs w:val="31"/>
        </w:rPr>
        <w:t>年</w:t>
      </w:r>
      <w:r>
        <w:rPr>
          <w:sz w:val="31"/>
          <w:szCs w:val="31"/>
        </w:rPr>
        <w:t>1</w:t>
      </w:r>
      <w:r>
        <w:rPr>
          <w:sz w:val="31"/>
          <w:szCs w:val="31"/>
        </w:rPr>
        <w:t>月</w:t>
      </w:r>
      <w:r>
        <w:rPr>
          <w:sz w:val="31"/>
          <w:szCs w:val="31"/>
        </w:rPr>
        <w:t>1</w:t>
      </w:r>
      <w:r>
        <w:rPr>
          <w:sz w:val="31"/>
          <w:szCs w:val="31"/>
        </w:rPr>
        <w:t>日</w:t>
      </w:r>
      <w:r>
        <w:rPr>
          <w:sz w:val="31"/>
          <w:szCs w:val="31"/>
        </w:rPr>
        <w:t>-12</w:t>
      </w:r>
      <w:r>
        <w:rPr>
          <w:sz w:val="31"/>
          <w:szCs w:val="31"/>
        </w:rPr>
        <w:t>月</w:t>
      </w:r>
      <w:r>
        <w:rPr>
          <w:sz w:val="31"/>
          <w:szCs w:val="31"/>
        </w:rPr>
        <w:t>31</w:t>
      </w:r>
      <w:r>
        <w:rPr>
          <w:sz w:val="31"/>
          <w:szCs w:val="31"/>
        </w:rPr>
        <w:t>日期间举办。由于结算存在跨年度情形，票据可延后至</w:t>
      </w:r>
      <w:r>
        <w:rPr>
          <w:sz w:val="31"/>
          <w:szCs w:val="31"/>
        </w:rPr>
        <w:t>202</w:t>
      </w:r>
      <w:r>
        <w:rPr>
          <w:rFonts w:hint="eastAsia"/>
          <w:sz w:val="31"/>
          <w:szCs w:val="31"/>
        </w:rPr>
        <w:t>5</w:t>
      </w:r>
      <w:r>
        <w:rPr>
          <w:sz w:val="31"/>
          <w:szCs w:val="31"/>
        </w:rPr>
        <w:t>年</w:t>
      </w:r>
      <w:r>
        <w:rPr>
          <w:rFonts w:hint="eastAsia"/>
          <w:sz w:val="31"/>
          <w:szCs w:val="31"/>
        </w:rPr>
        <w:t>1</w:t>
      </w:r>
      <w:r>
        <w:rPr>
          <w:rFonts w:hint="eastAsia"/>
          <w:sz w:val="31"/>
          <w:szCs w:val="31"/>
        </w:rPr>
        <w:t>月</w:t>
      </w:r>
      <w:r>
        <w:rPr>
          <w:sz w:val="31"/>
          <w:szCs w:val="31"/>
        </w:rPr>
        <w:t>。</w:t>
      </w:r>
    </w:p>
    <w:p w:rsidR="00D44B2C" w:rsidRDefault="00032400">
      <w:pPr>
        <w:ind w:firstLine="620"/>
        <w:rPr>
          <w:sz w:val="31"/>
          <w:szCs w:val="31"/>
        </w:rPr>
      </w:pPr>
      <w:r>
        <w:rPr>
          <w:sz w:val="31"/>
          <w:szCs w:val="31"/>
        </w:rPr>
        <w:t>（二）不存在</w:t>
      </w:r>
      <w:r>
        <w:rPr>
          <w:rFonts w:hint="eastAsia"/>
          <w:sz w:val="31"/>
          <w:szCs w:val="31"/>
        </w:rPr>
        <w:t>财政资金管理</w:t>
      </w:r>
      <w:r>
        <w:rPr>
          <w:sz w:val="31"/>
          <w:szCs w:val="31"/>
        </w:rPr>
        <w:t>规定的不予资助情况。</w:t>
      </w:r>
    </w:p>
    <w:p w:rsidR="00D44B2C" w:rsidRDefault="00032400">
      <w:pPr>
        <w:ind w:firstLine="620"/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三、资助方式与标准</w:t>
      </w:r>
    </w:p>
    <w:p w:rsidR="00D44B2C" w:rsidRDefault="00032400">
      <w:pPr>
        <w:ind w:firstLine="620"/>
        <w:rPr>
          <w:sz w:val="31"/>
          <w:szCs w:val="31"/>
        </w:rPr>
      </w:pPr>
      <w:r>
        <w:rPr>
          <w:sz w:val="31"/>
          <w:szCs w:val="31"/>
        </w:rPr>
        <w:t>对我市</w:t>
      </w:r>
      <w:r>
        <w:rPr>
          <w:rFonts w:ascii="仿宋_GB2312" w:hAnsiTheme="minorHAnsi" w:cs="仿宋_GB2312" w:hint="eastAsia"/>
          <w:kern w:val="0"/>
        </w:rPr>
        <w:t>制造业</w:t>
      </w:r>
      <w:r>
        <w:rPr>
          <w:rFonts w:ascii="仿宋_GB2312" w:hAnsiTheme="minorHAnsi" w:cs="仿宋_GB2312" w:hint="eastAsia"/>
          <w:kern w:val="0"/>
        </w:rPr>
        <w:t>倍增</w:t>
      </w:r>
      <w:r>
        <w:rPr>
          <w:rFonts w:ascii="仿宋_GB2312" w:hAnsiTheme="minorHAnsi" w:cs="仿宋_GB2312" w:hint="eastAsia"/>
          <w:kern w:val="0"/>
        </w:rPr>
        <w:t>企业</w:t>
      </w:r>
      <w:r>
        <w:rPr>
          <w:sz w:val="31"/>
          <w:szCs w:val="31"/>
        </w:rPr>
        <w:t>举办新品发布会、宣传推介会、订货会等强内需</w:t>
      </w:r>
      <w:proofErr w:type="gramStart"/>
      <w:r>
        <w:rPr>
          <w:sz w:val="31"/>
          <w:szCs w:val="31"/>
        </w:rPr>
        <w:t>扩市场</w:t>
      </w:r>
      <w:proofErr w:type="gramEnd"/>
      <w:r>
        <w:rPr>
          <w:sz w:val="31"/>
          <w:szCs w:val="31"/>
        </w:rPr>
        <w:t>促消费活动按照实际投入的场租及会场搭建费用给予不高于</w:t>
      </w:r>
      <w:r>
        <w:rPr>
          <w:sz w:val="31"/>
          <w:szCs w:val="31"/>
        </w:rPr>
        <w:t>50%</w:t>
      </w:r>
      <w:r>
        <w:rPr>
          <w:sz w:val="31"/>
          <w:szCs w:val="31"/>
        </w:rPr>
        <w:t>支持，每家企业最高资助</w:t>
      </w:r>
      <w:r>
        <w:rPr>
          <w:sz w:val="31"/>
          <w:szCs w:val="31"/>
        </w:rPr>
        <w:t>50</w:t>
      </w:r>
      <w:r>
        <w:rPr>
          <w:sz w:val="31"/>
          <w:szCs w:val="31"/>
        </w:rPr>
        <w:t>万元。</w:t>
      </w:r>
    </w:p>
    <w:p w:rsidR="00D44B2C" w:rsidRDefault="00032400">
      <w:pPr>
        <w:ind w:firstLine="620"/>
        <w:rPr>
          <w:sz w:val="31"/>
          <w:szCs w:val="31"/>
        </w:rPr>
      </w:pPr>
      <w:r>
        <w:rPr>
          <w:sz w:val="31"/>
          <w:szCs w:val="31"/>
        </w:rPr>
        <w:t>市工业和信息化局综合考虑年度预算规模，按</w:t>
      </w:r>
      <w:r>
        <w:rPr>
          <w:sz w:val="31"/>
          <w:szCs w:val="31"/>
        </w:rPr>
        <w:t>“</w:t>
      </w:r>
      <w:r>
        <w:rPr>
          <w:sz w:val="31"/>
          <w:szCs w:val="31"/>
        </w:rPr>
        <w:t>先申报先支持</w:t>
      </w:r>
      <w:r>
        <w:rPr>
          <w:sz w:val="31"/>
          <w:szCs w:val="31"/>
        </w:rPr>
        <w:t>”</w:t>
      </w:r>
      <w:r>
        <w:rPr>
          <w:sz w:val="31"/>
          <w:szCs w:val="31"/>
        </w:rPr>
        <w:t>的原则进行分配，相关资金用完即止。</w:t>
      </w:r>
    </w:p>
    <w:p w:rsidR="00D44B2C" w:rsidRDefault="00032400">
      <w:pPr>
        <w:ind w:firstLine="620"/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四、申报材料</w:t>
      </w:r>
    </w:p>
    <w:p w:rsidR="00D44B2C" w:rsidRDefault="00032400">
      <w:pPr>
        <w:ind w:firstLine="620"/>
        <w:rPr>
          <w:sz w:val="31"/>
          <w:szCs w:val="31"/>
        </w:rPr>
      </w:pPr>
      <w:r>
        <w:rPr>
          <w:sz w:val="31"/>
          <w:szCs w:val="31"/>
        </w:rPr>
        <w:t>（一）东莞市</w:t>
      </w:r>
      <w:r>
        <w:rPr>
          <w:rFonts w:ascii="仿宋_GB2312" w:hAnsiTheme="minorHAnsi" w:cs="仿宋_GB2312" w:hint="eastAsia"/>
          <w:kern w:val="0"/>
        </w:rPr>
        <w:t>制造业</w:t>
      </w:r>
      <w:r>
        <w:rPr>
          <w:rFonts w:ascii="仿宋_GB2312" w:hAnsiTheme="minorHAnsi" w:cs="仿宋_GB2312" w:hint="eastAsia"/>
          <w:kern w:val="0"/>
        </w:rPr>
        <w:t>倍增</w:t>
      </w:r>
      <w:r>
        <w:rPr>
          <w:rFonts w:ascii="仿宋_GB2312" w:hAnsiTheme="minorHAnsi" w:cs="仿宋_GB2312" w:hint="eastAsia"/>
          <w:kern w:val="0"/>
        </w:rPr>
        <w:t>企业</w:t>
      </w:r>
      <w:r>
        <w:rPr>
          <w:sz w:val="31"/>
          <w:szCs w:val="31"/>
        </w:rPr>
        <w:t>强内需</w:t>
      </w:r>
      <w:proofErr w:type="gramStart"/>
      <w:r>
        <w:rPr>
          <w:sz w:val="31"/>
          <w:szCs w:val="31"/>
        </w:rPr>
        <w:t>扩市场</w:t>
      </w:r>
      <w:proofErr w:type="gramEnd"/>
      <w:r>
        <w:rPr>
          <w:sz w:val="31"/>
          <w:szCs w:val="31"/>
        </w:rPr>
        <w:t>项目申请表（附件</w:t>
      </w:r>
      <w:r>
        <w:rPr>
          <w:rFonts w:hint="eastAsia"/>
          <w:sz w:val="31"/>
          <w:szCs w:val="31"/>
        </w:rPr>
        <w:t>1-</w:t>
      </w:r>
      <w:r>
        <w:rPr>
          <w:sz w:val="31"/>
          <w:szCs w:val="31"/>
        </w:rPr>
        <w:t>2</w:t>
      </w:r>
      <w:r>
        <w:rPr>
          <w:sz w:val="31"/>
          <w:szCs w:val="31"/>
        </w:rPr>
        <w:t>）。</w:t>
      </w:r>
    </w:p>
    <w:p w:rsidR="00D44B2C" w:rsidRDefault="00032400">
      <w:pPr>
        <w:ind w:firstLine="620"/>
        <w:rPr>
          <w:sz w:val="31"/>
          <w:szCs w:val="31"/>
        </w:rPr>
      </w:pPr>
      <w:r>
        <w:rPr>
          <w:sz w:val="31"/>
          <w:szCs w:val="31"/>
        </w:rPr>
        <w:lastRenderedPageBreak/>
        <w:t>（二）项目投入明细表（附件</w:t>
      </w:r>
      <w:r>
        <w:rPr>
          <w:rFonts w:hint="eastAsia"/>
          <w:sz w:val="31"/>
          <w:szCs w:val="31"/>
        </w:rPr>
        <w:t>1-</w:t>
      </w:r>
      <w:r>
        <w:rPr>
          <w:sz w:val="31"/>
          <w:szCs w:val="31"/>
        </w:rPr>
        <w:t>3</w:t>
      </w:r>
      <w:r>
        <w:rPr>
          <w:sz w:val="31"/>
          <w:szCs w:val="31"/>
        </w:rPr>
        <w:t>）。</w:t>
      </w:r>
    </w:p>
    <w:p w:rsidR="00D44B2C" w:rsidRDefault="00032400">
      <w:pPr>
        <w:ind w:firstLine="620"/>
        <w:rPr>
          <w:sz w:val="31"/>
          <w:szCs w:val="31"/>
        </w:rPr>
      </w:pPr>
      <w:r>
        <w:rPr>
          <w:sz w:val="31"/>
          <w:szCs w:val="31"/>
        </w:rPr>
        <w:t>（三）项目投入的合同（需注明场地、会场布置等费用明细）、发票、银行付款凭证（银行承兑汇票）、记账凭证等复印件。</w:t>
      </w:r>
    </w:p>
    <w:p w:rsidR="00D44B2C" w:rsidRDefault="00032400">
      <w:pPr>
        <w:ind w:firstLine="620"/>
        <w:rPr>
          <w:sz w:val="31"/>
          <w:szCs w:val="31"/>
        </w:rPr>
      </w:pPr>
      <w:r>
        <w:rPr>
          <w:sz w:val="31"/>
          <w:szCs w:val="31"/>
        </w:rPr>
        <w:t>（四）辅佐材料，包括但不限于：邀请函、签到表、现场</w:t>
      </w:r>
      <w:r>
        <w:rPr>
          <w:sz w:val="31"/>
          <w:szCs w:val="31"/>
        </w:rPr>
        <w:t>照片等。以项目为单位进行整理。</w:t>
      </w:r>
    </w:p>
    <w:p w:rsidR="00D44B2C" w:rsidRDefault="00032400">
      <w:pPr>
        <w:ind w:firstLine="620"/>
        <w:rPr>
          <w:sz w:val="31"/>
          <w:szCs w:val="31"/>
        </w:rPr>
      </w:pPr>
      <w:r>
        <w:rPr>
          <w:sz w:val="31"/>
          <w:szCs w:val="31"/>
        </w:rPr>
        <w:t>（五）营业执照、企业法人代表身份证复印件。</w:t>
      </w:r>
    </w:p>
    <w:p w:rsidR="00D44B2C" w:rsidRDefault="00032400">
      <w:pPr>
        <w:ind w:firstLine="620"/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五、工作流程</w:t>
      </w:r>
    </w:p>
    <w:p w:rsidR="00D44B2C" w:rsidRDefault="00032400">
      <w:pPr>
        <w:ind w:firstLine="620"/>
        <w:rPr>
          <w:bCs/>
          <w:sz w:val="31"/>
          <w:szCs w:val="31"/>
        </w:rPr>
      </w:pPr>
      <w:r>
        <w:rPr>
          <w:bCs/>
          <w:sz w:val="31"/>
          <w:szCs w:val="31"/>
        </w:rPr>
        <w:t>（一）组织申报</w:t>
      </w:r>
    </w:p>
    <w:p w:rsidR="00D44B2C" w:rsidRDefault="00032400">
      <w:pPr>
        <w:ind w:firstLine="620"/>
        <w:rPr>
          <w:sz w:val="31"/>
          <w:szCs w:val="31"/>
        </w:rPr>
      </w:pPr>
      <w:r>
        <w:rPr>
          <w:sz w:val="31"/>
          <w:szCs w:val="31"/>
        </w:rPr>
        <w:t>市工业和信息化局发布资金申报通知，</w:t>
      </w:r>
      <w:r>
        <w:rPr>
          <w:kern w:val="0"/>
          <w:sz w:val="31"/>
          <w:szCs w:val="31"/>
        </w:rPr>
        <w:t>企业登陆指定网页进行网上资金申报，</w:t>
      </w:r>
      <w:r>
        <w:rPr>
          <w:rFonts w:hint="eastAsia"/>
          <w:kern w:val="0"/>
          <w:sz w:val="31"/>
          <w:szCs w:val="31"/>
        </w:rPr>
        <w:t>初审通过后</w:t>
      </w:r>
      <w:r>
        <w:rPr>
          <w:kern w:val="0"/>
          <w:sz w:val="31"/>
          <w:szCs w:val="31"/>
        </w:rPr>
        <w:t>提交纸质申报资料</w:t>
      </w:r>
      <w:r>
        <w:rPr>
          <w:sz w:val="31"/>
          <w:szCs w:val="31"/>
        </w:rPr>
        <w:t>。</w:t>
      </w:r>
    </w:p>
    <w:p w:rsidR="00D44B2C" w:rsidRDefault="00032400">
      <w:pPr>
        <w:ind w:firstLine="620"/>
        <w:rPr>
          <w:sz w:val="31"/>
          <w:szCs w:val="31"/>
        </w:rPr>
      </w:pPr>
      <w:r>
        <w:rPr>
          <w:bCs/>
          <w:sz w:val="31"/>
          <w:szCs w:val="31"/>
        </w:rPr>
        <w:t>（二）项目审核</w:t>
      </w:r>
    </w:p>
    <w:p w:rsidR="00D44B2C" w:rsidRDefault="00032400">
      <w:pPr>
        <w:spacing w:line="560" w:lineRule="exact"/>
        <w:ind w:firstLine="620"/>
        <w:rPr>
          <w:sz w:val="31"/>
          <w:szCs w:val="31"/>
        </w:rPr>
      </w:pPr>
      <w:r>
        <w:rPr>
          <w:kern w:val="0"/>
          <w:sz w:val="31"/>
          <w:szCs w:val="31"/>
        </w:rPr>
        <w:t>1</w:t>
      </w:r>
      <w:r>
        <w:rPr>
          <w:sz w:val="31"/>
          <w:szCs w:val="31"/>
        </w:rPr>
        <w:t>．</w:t>
      </w:r>
      <w:r>
        <w:rPr>
          <w:rFonts w:hint="eastAsia"/>
          <w:sz w:val="31"/>
          <w:szCs w:val="31"/>
        </w:rPr>
        <w:t>市工业和信息化局对企业往上提交资料进行形式审查，并核查申报企业是否存在不予资助的情形；</w:t>
      </w:r>
    </w:p>
    <w:p w:rsidR="00D44B2C" w:rsidRDefault="00032400">
      <w:pPr>
        <w:spacing w:line="560" w:lineRule="exact"/>
        <w:ind w:firstLine="620"/>
        <w:rPr>
          <w:sz w:val="31"/>
          <w:szCs w:val="31"/>
        </w:rPr>
      </w:pPr>
      <w:r>
        <w:rPr>
          <w:sz w:val="31"/>
          <w:szCs w:val="31"/>
        </w:rPr>
        <w:t>2</w:t>
      </w:r>
      <w:r>
        <w:rPr>
          <w:sz w:val="31"/>
          <w:szCs w:val="31"/>
        </w:rPr>
        <w:t>．</w:t>
      </w:r>
      <w:r>
        <w:rPr>
          <w:rFonts w:hint="eastAsia"/>
          <w:sz w:val="31"/>
          <w:szCs w:val="31"/>
        </w:rPr>
        <w:t>组织专家或委托第三方审计机构对申报项目进行评审（若有需要则进行现场评审），确认项目开展情况以及投入情况，开展财务审计，核定项目投入；</w:t>
      </w:r>
    </w:p>
    <w:p w:rsidR="00D44B2C" w:rsidRDefault="00032400">
      <w:pPr>
        <w:spacing w:line="560" w:lineRule="exact"/>
        <w:ind w:firstLine="620"/>
        <w:rPr>
          <w:sz w:val="31"/>
          <w:szCs w:val="31"/>
        </w:rPr>
      </w:pPr>
      <w:r>
        <w:rPr>
          <w:sz w:val="31"/>
          <w:szCs w:val="31"/>
        </w:rPr>
        <w:t>3</w:t>
      </w:r>
      <w:r>
        <w:rPr>
          <w:sz w:val="31"/>
          <w:szCs w:val="31"/>
        </w:rPr>
        <w:t>．</w:t>
      </w:r>
      <w:r>
        <w:rPr>
          <w:rFonts w:hint="eastAsia"/>
          <w:sz w:val="31"/>
          <w:szCs w:val="31"/>
        </w:rPr>
        <w:t>项目经局务会议（局党组会议）审议后，</w:t>
      </w:r>
      <w:r>
        <w:rPr>
          <w:sz w:val="31"/>
          <w:szCs w:val="31"/>
        </w:rPr>
        <w:t>通过</w:t>
      </w:r>
      <w:r>
        <w:rPr>
          <w:sz w:val="31"/>
          <w:szCs w:val="31"/>
        </w:rPr>
        <w:t>“</w:t>
      </w:r>
      <w:r>
        <w:rPr>
          <w:sz w:val="31"/>
          <w:szCs w:val="31"/>
        </w:rPr>
        <w:t>企莞家</w:t>
      </w:r>
      <w:r>
        <w:rPr>
          <w:sz w:val="31"/>
          <w:szCs w:val="31"/>
        </w:rPr>
        <w:t>”</w:t>
      </w:r>
      <w:r>
        <w:rPr>
          <w:sz w:val="31"/>
          <w:szCs w:val="31"/>
        </w:rPr>
        <w:t>平台向社会公示</w:t>
      </w:r>
      <w:r>
        <w:rPr>
          <w:sz w:val="31"/>
          <w:szCs w:val="31"/>
        </w:rPr>
        <w:t>5</w:t>
      </w:r>
      <w:r>
        <w:rPr>
          <w:rFonts w:hint="eastAsia"/>
          <w:sz w:val="31"/>
          <w:szCs w:val="31"/>
        </w:rPr>
        <w:t>个工作日</w:t>
      </w:r>
      <w:r>
        <w:rPr>
          <w:sz w:val="31"/>
          <w:szCs w:val="31"/>
        </w:rPr>
        <w:t>。</w:t>
      </w:r>
    </w:p>
    <w:p w:rsidR="00D44B2C" w:rsidRDefault="00032400">
      <w:pPr>
        <w:spacing w:line="560" w:lineRule="exact"/>
        <w:ind w:firstLine="620"/>
        <w:rPr>
          <w:bCs/>
          <w:sz w:val="31"/>
          <w:szCs w:val="31"/>
        </w:rPr>
      </w:pPr>
      <w:r>
        <w:rPr>
          <w:bCs/>
          <w:sz w:val="31"/>
          <w:szCs w:val="31"/>
        </w:rPr>
        <w:t>（三）审批拨付</w:t>
      </w:r>
    </w:p>
    <w:p w:rsidR="00D44B2C" w:rsidRDefault="00032400">
      <w:pPr>
        <w:adjustRightInd w:val="0"/>
        <w:spacing w:line="560" w:lineRule="exact"/>
        <w:rPr>
          <w:bCs/>
        </w:rPr>
      </w:pPr>
      <w:r>
        <w:t>市工业和信息化局拟定资金使用计划，上报市政府，经批准后，</w:t>
      </w:r>
      <w:r>
        <w:rPr>
          <w:bCs/>
        </w:rPr>
        <w:t>将资金拨付企业。</w:t>
      </w:r>
    </w:p>
    <w:p w:rsidR="00D44B2C" w:rsidRDefault="00032400">
      <w:pPr>
        <w:adjustRightInd w:val="0"/>
        <w:spacing w:line="560" w:lineRule="exact"/>
        <w:ind w:firstLine="6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z w:val="31"/>
          <w:szCs w:val="31"/>
        </w:rPr>
        <w:t>六、责任与义务</w:t>
      </w:r>
    </w:p>
    <w:p w:rsidR="00D44B2C" w:rsidRDefault="00032400">
      <w:pPr>
        <w:adjustRightInd w:val="0"/>
        <w:spacing w:line="560" w:lineRule="exact"/>
        <w:ind w:firstLine="620"/>
        <w:rPr>
          <w:sz w:val="31"/>
          <w:szCs w:val="31"/>
        </w:rPr>
      </w:pPr>
      <w:r>
        <w:rPr>
          <w:sz w:val="31"/>
          <w:szCs w:val="31"/>
        </w:rPr>
        <w:t>（一）项目申报企业是项目质量的责任主体，无论项目最</w:t>
      </w:r>
      <w:r>
        <w:rPr>
          <w:rFonts w:hint="eastAsia"/>
          <w:sz w:val="31"/>
          <w:szCs w:val="31"/>
        </w:rPr>
        <w:t>终是</w:t>
      </w:r>
      <w:r>
        <w:rPr>
          <w:rFonts w:hint="eastAsia"/>
          <w:sz w:val="31"/>
          <w:szCs w:val="31"/>
        </w:rPr>
        <w:lastRenderedPageBreak/>
        <w:t>否获得资助，申报企业均需要对所提交的项目申报资料的真实性、完整性、有效性负责。</w:t>
      </w:r>
    </w:p>
    <w:p w:rsidR="00D44B2C" w:rsidRDefault="00032400">
      <w:pPr>
        <w:adjustRightInd w:val="0"/>
        <w:spacing w:line="560" w:lineRule="exact"/>
        <w:ind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（二）项目申报单位有下列行为之一的，停止拨付财政资助资金，追缴已拨付的财政资助资金，取消单位</w:t>
      </w:r>
      <w:r>
        <w:rPr>
          <w:rFonts w:hint="eastAsia"/>
          <w:sz w:val="31"/>
          <w:szCs w:val="31"/>
        </w:rPr>
        <w:t xml:space="preserve"> </w:t>
      </w:r>
      <w:r>
        <w:rPr>
          <w:sz w:val="31"/>
          <w:szCs w:val="31"/>
        </w:rPr>
        <w:t xml:space="preserve">5 </w:t>
      </w:r>
      <w:r>
        <w:rPr>
          <w:rFonts w:hint="eastAsia"/>
          <w:sz w:val="31"/>
          <w:szCs w:val="31"/>
        </w:rPr>
        <w:t>年内申报财政资助资金的资格。构成犯罪的，移交司法机关依法追究刑事责任：</w:t>
      </w:r>
    </w:p>
    <w:p w:rsidR="00D44B2C" w:rsidRDefault="00032400">
      <w:pPr>
        <w:adjustRightInd w:val="0"/>
        <w:spacing w:line="560" w:lineRule="exact"/>
        <w:ind w:firstLine="620"/>
        <w:rPr>
          <w:sz w:val="31"/>
          <w:szCs w:val="31"/>
        </w:rPr>
      </w:pPr>
      <w:r>
        <w:rPr>
          <w:sz w:val="31"/>
          <w:szCs w:val="31"/>
        </w:rPr>
        <w:t>1</w:t>
      </w:r>
      <w:r>
        <w:rPr>
          <w:rFonts w:hint="eastAsia"/>
          <w:sz w:val="31"/>
          <w:szCs w:val="31"/>
        </w:rPr>
        <w:t>．提供虚假资料或凭证骗取财政资助资金的；</w:t>
      </w:r>
    </w:p>
    <w:p w:rsidR="00D44B2C" w:rsidRDefault="00032400">
      <w:pPr>
        <w:adjustRightInd w:val="0"/>
        <w:spacing w:line="560" w:lineRule="exact"/>
        <w:ind w:firstLine="620"/>
        <w:rPr>
          <w:sz w:val="31"/>
          <w:szCs w:val="31"/>
        </w:rPr>
      </w:pPr>
      <w:r>
        <w:rPr>
          <w:sz w:val="31"/>
          <w:szCs w:val="31"/>
        </w:rPr>
        <w:t>2</w:t>
      </w:r>
      <w:r>
        <w:rPr>
          <w:rFonts w:hint="eastAsia"/>
          <w:sz w:val="31"/>
          <w:szCs w:val="31"/>
        </w:rPr>
        <w:t>．将与实际支出内容不相符的票据入账骗取财政资助资金</w:t>
      </w:r>
    </w:p>
    <w:p w:rsidR="00D44B2C" w:rsidRDefault="00032400">
      <w:pPr>
        <w:adjustRightInd w:val="0"/>
        <w:spacing w:line="560" w:lineRule="exact"/>
        <w:ind w:firstLineChars="0" w:firstLine="0"/>
        <w:rPr>
          <w:sz w:val="31"/>
          <w:szCs w:val="31"/>
        </w:rPr>
      </w:pPr>
      <w:r>
        <w:rPr>
          <w:rFonts w:hint="eastAsia"/>
          <w:sz w:val="31"/>
          <w:szCs w:val="31"/>
        </w:rPr>
        <w:t>的；</w:t>
      </w:r>
    </w:p>
    <w:p w:rsidR="00D44B2C" w:rsidRDefault="00032400">
      <w:pPr>
        <w:numPr>
          <w:ilvl w:val="0"/>
          <w:numId w:val="1"/>
        </w:numPr>
        <w:adjustRightInd w:val="0"/>
        <w:spacing w:line="560" w:lineRule="exact"/>
        <w:ind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将同一笔经费支出多头记账，在不同的项目重复列支骗取财政资助资金的。</w:t>
      </w:r>
    </w:p>
    <w:p w:rsidR="00D44B2C" w:rsidRDefault="00032400">
      <w:pPr>
        <w:adjustRightInd w:val="0"/>
        <w:ind w:firstLine="620"/>
        <w:rPr>
          <w:sz w:val="31"/>
          <w:szCs w:val="31"/>
        </w:rPr>
      </w:pPr>
      <w:r>
        <w:rPr>
          <w:sz w:val="31"/>
          <w:szCs w:val="31"/>
        </w:rPr>
        <w:t>（三）受资助</w:t>
      </w:r>
      <w:r>
        <w:rPr>
          <w:rFonts w:hint="eastAsia"/>
          <w:sz w:val="31"/>
          <w:szCs w:val="31"/>
        </w:rPr>
        <w:t>项目</w:t>
      </w:r>
      <w:r>
        <w:rPr>
          <w:sz w:val="31"/>
          <w:szCs w:val="31"/>
        </w:rPr>
        <w:t>单位要切实</w:t>
      </w:r>
      <w:r>
        <w:rPr>
          <w:rFonts w:hint="eastAsia"/>
          <w:sz w:val="31"/>
          <w:szCs w:val="31"/>
        </w:rPr>
        <w:t>按照</w:t>
      </w:r>
      <w:r>
        <w:rPr>
          <w:sz w:val="31"/>
          <w:szCs w:val="31"/>
        </w:rPr>
        <w:t>专项资金</w:t>
      </w:r>
      <w:r>
        <w:rPr>
          <w:rFonts w:hint="eastAsia"/>
          <w:sz w:val="31"/>
          <w:szCs w:val="31"/>
        </w:rPr>
        <w:t>管理有关规定做好后续项目跟踪给管理、绩效评价、审计检查等相关工作，并根据需要配合市工业和信息化局做好经济运行监测工作。</w:t>
      </w:r>
    </w:p>
    <w:p w:rsidR="00D44B2C" w:rsidRDefault="00032400">
      <w:pPr>
        <w:adjustRightInd w:val="0"/>
        <w:ind w:firstLine="620"/>
        <w:rPr>
          <w:sz w:val="31"/>
          <w:szCs w:val="31"/>
        </w:rPr>
      </w:pPr>
      <w:r>
        <w:rPr>
          <w:sz w:val="31"/>
          <w:szCs w:val="31"/>
        </w:rPr>
        <w:t>附件</w:t>
      </w:r>
      <w:r>
        <w:rPr>
          <w:rFonts w:hint="eastAsia"/>
          <w:sz w:val="31"/>
          <w:szCs w:val="31"/>
        </w:rPr>
        <w:t>：</w:t>
      </w:r>
      <w:r>
        <w:rPr>
          <w:rFonts w:hint="eastAsia"/>
          <w:sz w:val="31"/>
          <w:szCs w:val="31"/>
        </w:rPr>
        <w:t>1-1</w:t>
      </w:r>
      <w:r>
        <w:rPr>
          <w:rFonts w:hint="eastAsia"/>
          <w:sz w:val="31"/>
          <w:szCs w:val="31"/>
        </w:rPr>
        <w:t>．封面</w:t>
      </w:r>
    </w:p>
    <w:p w:rsidR="00D44B2C" w:rsidRDefault="00032400">
      <w:pPr>
        <w:adjustRightInd w:val="0"/>
        <w:ind w:firstLineChars="500" w:firstLine="1550"/>
        <w:rPr>
          <w:sz w:val="31"/>
          <w:szCs w:val="31"/>
        </w:rPr>
      </w:pPr>
      <w:r>
        <w:rPr>
          <w:rFonts w:hint="eastAsia"/>
          <w:sz w:val="31"/>
          <w:szCs w:val="31"/>
        </w:rPr>
        <w:t>1-2</w:t>
      </w:r>
      <w:r>
        <w:rPr>
          <w:rFonts w:hint="eastAsia"/>
          <w:sz w:val="31"/>
          <w:szCs w:val="31"/>
        </w:rPr>
        <w:t>．项目申请表</w:t>
      </w:r>
    </w:p>
    <w:p w:rsidR="00D44B2C" w:rsidRDefault="00032400">
      <w:pPr>
        <w:adjustRightInd w:val="0"/>
        <w:ind w:firstLineChars="500" w:firstLine="1550"/>
        <w:rPr>
          <w:sz w:val="31"/>
          <w:szCs w:val="31"/>
        </w:rPr>
      </w:pPr>
      <w:r>
        <w:rPr>
          <w:rFonts w:hint="eastAsia"/>
          <w:sz w:val="31"/>
          <w:szCs w:val="31"/>
        </w:rPr>
        <w:t>1-3</w:t>
      </w:r>
      <w:r>
        <w:rPr>
          <w:rFonts w:hint="eastAsia"/>
          <w:sz w:val="31"/>
          <w:szCs w:val="31"/>
        </w:rPr>
        <w:t>．项目投入明细</w:t>
      </w:r>
      <w:r>
        <w:rPr>
          <w:sz w:val="31"/>
          <w:szCs w:val="31"/>
        </w:rPr>
        <w:t>表</w:t>
      </w:r>
    </w:p>
    <w:p w:rsidR="00D44B2C" w:rsidRDefault="00032400">
      <w:pPr>
        <w:widowControl/>
        <w:spacing w:line="240" w:lineRule="auto"/>
        <w:ind w:firstLineChars="0" w:firstLine="0"/>
        <w:jc w:val="left"/>
        <w:rPr>
          <w:rFonts w:eastAsia="黑体"/>
        </w:rPr>
      </w:pPr>
      <w:r>
        <w:rPr>
          <w:rFonts w:eastAsia="黑体"/>
        </w:rPr>
        <w:br w:type="page"/>
      </w:r>
    </w:p>
    <w:p w:rsidR="00D44B2C" w:rsidRDefault="00032400">
      <w:pPr>
        <w:ind w:firstLineChars="0" w:firstLine="0"/>
      </w:pPr>
      <w:r>
        <w:rPr>
          <w:rFonts w:eastAsia="黑体"/>
        </w:rPr>
        <w:lastRenderedPageBreak/>
        <w:t>附件</w:t>
      </w:r>
      <w:r>
        <w:t>1-1</w:t>
      </w:r>
      <w:r>
        <w:t>：</w:t>
      </w:r>
    </w:p>
    <w:p w:rsidR="00D44B2C" w:rsidRDefault="00D44B2C">
      <w:pPr>
        <w:ind w:firstLineChars="0" w:firstLine="0"/>
        <w:rPr>
          <w:sz w:val="31"/>
          <w:szCs w:val="31"/>
        </w:rPr>
      </w:pPr>
    </w:p>
    <w:p w:rsidR="00D44B2C" w:rsidRDefault="00032400">
      <w:pPr>
        <w:ind w:firstLineChars="0" w:firstLine="0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东莞市工业和信息化局</w:t>
      </w:r>
    </w:p>
    <w:p w:rsidR="00D44B2C" w:rsidRDefault="00032400">
      <w:pPr>
        <w:ind w:firstLineChars="0" w:firstLine="0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制造业企业</w:t>
      </w:r>
      <w:r>
        <w:rPr>
          <w:rFonts w:eastAsia="方正小标宋简体"/>
          <w:sz w:val="52"/>
          <w:szCs w:val="52"/>
        </w:rPr>
        <w:t>强内需</w:t>
      </w:r>
      <w:proofErr w:type="gramStart"/>
      <w:r>
        <w:rPr>
          <w:rFonts w:eastAsia="方正小标宋简体"/>
          <w:sz w:val="52"/>
          <w:szCs w:val="52"/>
        </w:rPr>
        <w:t>扩市场</w:t>
      </w:r>
      <w:proofErr w:type="gramEnd"/>
      <w:r>
        <w:rPr>
          <w:rFonts w:eastAsia="方正小标宋简体"/>
          <w:sz w:val="52"/>
          <w:szCs w:val="52"/>
        </w:rPr>
        <w:t>项目</w:t>
      </w:r>
    </w:p>
    <w:p w:rsidR="00D44B2C" w:rsidRDefault="00032400">
      <w:pPr>
        <w:ind w:firstLineChars="0" w:firstLine="0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（倍增企业）</w:t>
      </w:r>
    </w:p>
    <w:p w:rsidR="00D44B2C" w:rsidRDefault="00D44B2C">
      <w:pPr>
        <w:ind w:firstLineChars="0" w:firstLine="0"/>
        <w:rPr>
          <w:rFonts w:eastAsia="黑体"/>
          <w:b/>
          <w:sz w:val="44"/>
          <w:szCs w:val="44"/>
        </w:rPr>
      </w:pPr>
    </w:p>
    <w:p w:rsidR="00D44B2C" w:rsidRDefault="00032400">
      <w:pPr>
        <w:ind w:firstLineChars="0" w:firstLine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（</w:t>
      </w:r>
      <w:r>
        <w:rPr>
          <w:rFonts w:eastAsia="黑体" w:hint="eastAsia"/>
          <w:b/>
          <w:sz w:val="44"/>
          <w:szCs w:val="44"/>
        </w:rPr>
        <w:t>20</w:t>
      </w:r>
      <w:r>
        <w:rPr>
          <w:rFonts w:eastAsia="黑体"/>
          <w:b/>
          <w:sz w:val="44"/>
          <w:szCs w:val="44"/>
        </w:rPr>
        <w:t>2</w:t>
      </w:r>
      <w:r>
        <w:rPr>
          <w:rFonts w:eastAsia="黑体" w:hint="eastAsia"/>
          <w:b/>
          <w:sz w:val="44"/>
          <w:szCs w:val="44"/>
        </w:rPr>
        <w:t>4</w:t>
      </w:r>
      <w:r>
        <w:rPr>
          <w:rFonts w:eastAsia="黑体"/>
          <w:b/>
          <w:sz w:val="44"/>
          <w:szCs w:val="44"/>
        </w:rPr>
        <w:t>年度）</w:t>
      </w:r>
    </w:p>
    <w:p w:rsidR="00D44B2C" w:rsidRDefault="00D44B2C">
      <w:pPr>
        <w:ind w:firstLineChars="0" w:firstLine="0"/>
        <w:rPr>
          <w:rFonts w:eastAsia="黑体"/>
          <w:sz w:val="10"/>
        </w:rPr>
      </w:pPr>
    </w:p>
    <w:p w:rsidR="00D44B2C" w:rsidRDefault="00D44B2C">
      <w:pPr>
        <w:ind w:firstLineChars="0" w:firstLine="0"/>
        <w:rPr>
          <w:rFonts w:eastAsia="黑体"/>
          <w:sz w:val="44"/>
        </w:rPr>
      </w:pPr>
    </w:p>
    <w:p w:rsidR="00D44B2C" w:rsidRDefault="00D44B2C">
      <w:pPr>
        <w:ind w:firstLineChars="0" w:firstLine="0"/>
        <w:rPr>
          <w:rFonts w:eastAsia="黑体"/>
          <w:sz w:val="44"/>
        </w:rPr>
      </w:pPr>
    </w:p>
    <w:p w:rsidR="00D44B2C" w:rsidRDefault="00D44B2C">
      <w:pPr>
        <w:ind w:firstLineChars="0" w:firstLine="0"/>
        <w:rPr>
          <w:rFonts w:eastAsia="黑体"/>
          <w:sz w:val="44"/>
        </w:rPr>
      </w:pPr>
    </w:p>
    <w:p w:rsidR="00D44B2C" w:rsidRDefault="00032400">
      <w:pPr>
        <w:ind w:leftChars="500" w:left="1600" w:firstLineChars="0" w:firstLine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申报单位（盖章）：</w:t>
      </w:r>
    </w:p>
    <w:p w:rsidR="00D44B2C" w:rsidRDefault="00032400">
      <w:pPr>
        <w:ind w:leftChars="500" w:left="1600" w:firstLineChars="0" w:firstLine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项目负责人：</w:t>
      </w:r>
    </w:p>
    <w:p w:rsidR="00D44B2C" w:rsidRDefault="00032400">
      <w:pPr>
        <w:ind w:leftChars="500" w:left="1600" w:firstLineChars="0" w:firstLine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手机号码：</w:t>
      </w:r>
    </w:p>
    <w:p w:rsidR="00D44B2C" w:rsidRDefault="00032400">
      <w:pPr>
        <w:ind w:leftChars="500" w:left="1600" w:firstLineChars="0" w:firstLine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电子邮箱：</w:t>
      </w:r>
    </w:p>
    <w:p w:rsidR="00D44B2C" w:rsidRDefault="00D44B2C">
      <w:pPr>
        <w:ind w:leftChars="500" w:left="1600" w:firstLineChars="0" w:firstLine="0"/>
        <w:rPr>
          <w:rFonts w:eastAsia="黑体"/>
          <w:sz w:val="36"/>
          <w:szCs w:val="36"/>
        </w:rPr>
      </w:pPr>
    </w:p>
    <w:p w:rsidR="00D44B2C" w:rsidRDefault="00D44B2C">
      <w:pPr>
        <w:ind w:leftChars="500" w:left="1600" w:firstLineChars="0" w:firstLine="0"/>
        <w:rPr>
          <w:rFonts w:eastAsia="黑体"/>
          <w:sz w:val="36"/>
          <w:szCs w:val="36"/>
        </w:rPr>
      </w:pPr>
    </w:p>
    <w:p w:rsidR="00D44B2C" w:rsidRDefault="00D44B2C">
      <w:pPr>
        <w:ind w:leftChars="500" w:left="1600" w:firstLineChars="0" w:firstLine="0"/>
        <w:rPr>
          <w:rFonts w:eastAsia="黑体"/>
          <w:sz w:val="36"/>
          <w:szCs w:val="36"/>
        </w:rPr>
      </w:pPr>
    </w:p>
    <w:p w:rsidR="00D44B2C" w:rsidRDefault="00032400">
      <w:pPr>
        <w:ind w:leftChars="500" w:left="1600" w:firstLineChars="0" w:firstLine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填报日期：</w:t>
      </w:r>
      <w:r>
        <w:rPr>
          <w:rFonts w:eastAsia="黑体"/>
          <w:sz w:val="36"/>
          <w:szCs w:val="36"/>
          <w:u w:val="single"/>
        </w:rPr>
        <w:t xml:space="preserve">      </w:t>
      </w:r>
      <w:r>
        <w:rPr>
          <w:rFonts w:eastAsia="黑体"/>
          <w:sz w:val="36"/>
          <w:szCs w:val="36"/>
        </w:rPr>
        <w:t>年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月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日</w:t>
      </w:r>
    </w:p>
    <w:p w:rsidR="00D44B2C" w:rsidRDefault="00032400">
      <w:pPr>
        <w:widowControl/>
        <w:spacing w:line="240" w:lineRule="auto"/>
        <w:ind w:firstLineChars="0" w:firstLine="0"/>
        <w:jc w:val="left"/>
        <w:rPr>
          <w:bCs/>
        </w:rPr>
      </w:pPr>
      <w:r>
        <w:br w:type="page"/>
      </w:r>
    </w:p>
    <w:p w:rsidR="00D44B2C" w:rsidRDefault="00032400">
      <w:pPr>
        <w:widowControl/>
        <w:ind w:firstLineChars="0" w:firstLine="0"/>
        <w:rPr>
          <w:rFonts w:ascii="黑体" w:eastAsia="黑体" w:hAnsi="黑体"/>
          <w:bCs/>
          <w:kern w:val="0"/>
        </w:rPr>
      </w:pPr>
      <w:r>
        <w:rPr>
          <w:rFonts w:ascii="黑体" w:eastAsia="黑体" w:hAnsi="黑体" w:hint="eastAsia"/>
          <w:bCs/>
          <w:kern w:val="0"/>
        </w:rPr>
        <w:lastRenderedPageBreak/>
        <w:t>附件</w:t>
      </w:r>
      <w:r>
        <w:rPr>
          <w:rFonts w:eastAsia="黑体"/>
          <w:bCs/>
          <w:kern w:val="0"/>
        </w:rPr>
        <w:t>1-2</w:t>
      </w:r>
      <w:r>
        <w:rPr>
          <w:rFonts w:ascii="黑体" w:eastAsia="黑体" w:hAnsi="黑体" w:hint="eastAsia"/>
          <w:bCs/>
          <w:kern w:val="0"/>
        </w:rPr>
        <w:t>：</w:t>
      </w:r>
      <w:r>
        <w:rPr>
          <w:rFonts w:ascii="黑体" w:eastAsia="黑体" w:hAnsi="黑体" w:hint="eastAsia"/>
          <w:bCs/>
          <w:kern w:val="0"/>
        </w:rPr>
        <w:t xml:space="preserve">              </w:t>
      </w:r>
    </w:p>
    <w:p w:rsidR="00D44B2C" w:rsidRDefault="00032400">
      <w:pPr>
        <w:widowControl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项目申请表</w:t>
      </w:r>
    </w:p>
    <w:p w:rsidR="00D44B2C" w:rsidRDefault="00032400">
      <w:pPr>
        <w:ind w:firstLine="480"/>
        <w:jc w:val="right"/>
      </w:pPr>
      <w:r>
        <w:rPr>
          <w:rFonts w:hint="eastAsia"/>
          <w:sz w:val="24"/>
          <w:szCs w:val="24"/>
        </w:rPr>
        <w:t>单位：万元（保留小数点后两位）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1164"/>
        <w:gridCol w:w="110"/>
        <w:gridCol w:w="1307"/>
        <w:gridCol w:w="142"/>
        <w:gridCol w:w="1417"/>
        <w:gridCol w:w="1701"/>
        <w:gridCol w:w="156"/>
        <w:gridCol w:w="2192"/>
        <w:gridCol w:w="14"/>
      </w:tblGrid>
      <w:tr w:rsidR="00D44B2C">
        <w:trPr>
          <w:gridAfter w:val="1"/>
          <w:wAfter w:w="14" w:type="dxa"/>
          <w:trHeight w:val="567"/>
          <w:jc w:val="center"/>
        </w:trPr>
        <w:tc>
          <w:tcPr>
            <w:tcW w:w="10608" w:type="dxa"/>
            <w:gridSpan w:val="9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rPr>
                <w:rFonts w:ascii="黑体" w:eastAsia="黑体" w:hAnsi="黑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8"/>
              </w:rPr>
              <w:t>一、申报单位情况</w:t>
            </w: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10608" w:type="dxa"/>
            <w:gridSpan w:val="9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（一）基本情况</w:t>
            </w: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2419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89" w:type="dxa"/>
            <w:gridSpan w:val="8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2419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581" w:type="dxa"/>
            <w:gridSpan w:val="3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049" w:type="dxa"/>
            <w:gridSpan w:val="3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2419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4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559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1857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92" w:type="dxa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2419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189" w:type="dxa"/>
            <w:gridSpan w:val="8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中国大陆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香港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台湾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日本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美国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韩国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其他（请填写）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_</w:t>
            </w:r>
            <w:r>
              <w:rPr>
                <w:rFonts w:ascii="宋体" w:hAnsi="宋体"/>
                <w:kern w:val="0"/>
                <w:sz w:val="20"/>
                <w:szCs w:val="20"/>
              </w:rPr>
              <w:t>______</w:t>
            </w: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2419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581" w:type="dxa"/>
            <w:gridSpan w:val="3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049" w:type="dxa"/>
            <w:gridSpan w:val="3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2419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89" w:type="dxa"/>
            <w:gridSpan w:val="8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2419" w:type="dxa"/>
            <w:vAlign w:val="center"/>
          </w:tcPr>
          <w:p w:rsidR="00D44B2C" w:rsidRDefault="00032400">
            <w:pPr>
              <w:pStyle w:val="15"/>
              <w:spacing w:line="3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</w:t>
            </w:r>
            <w:r>
              <w:rPr>
                <w:sz w:val="20"/>
              </w:rPr>
              <w:t>全</w:t>
            </w:r>
            <w:r>
              <w:rPr>
                <w:rFonts w:hint="default"/>
                <w:sz w:val="20"/>
              </w:rPr>
              <w:t>称</w:t>
            </w:r>
          </w:p>
        </w:tc>
        <w:tc>
          <w:tcPr>
            <w:tcW w:w="2581" w:type="dxa"/>
            <w:gridSpan w:val="3"/>
            <w:vAlign w:val="center"/>
          </w:tcPr>
          <w:p w:rsidR="00D44B2C" w:rsidRDefault="00D44B2C">
            <w:pPr>
              <w:pStyle w:val="15"/>
              <w:spacing w:line="300" w:lineRule="exact"/>
              <w:rPr>
                <w:rFonts w:hint="default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4B2C" w:rsidRDefault="00032400">
            <w:pPr>
              <w:pStyle w:val="15"/>
              <w:spacing w:line="3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开户银行账号</w:t>
            </w:r>
          </w:p>
        </w:tc>
        <w:tc>
          <w:tcPr>
            <w:tcW w:w="4049" w:type="dxa"/>
            <w:gridSpan w:val="3"/>
            <w:vAlign w:val="center"/>
          </w:tcPr>
          <w:p w:rsidR="00D44B2C" w:rsidRDefault="00D44B2C">
            <w:pPr>
              <w:pStyle w:val="15"/>
              <w:spacing w:line="300" w:lineRule="exact"/>
              <w:rPr>
                <w:rFonts w:hint="default"/>
                <w:sz w:val="20"/>
              </w:rPr>
            </w:pP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2419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164" w:type="dxa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2419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1164" w:type="dxa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10608" w:type="dxa"/>
            <w:gridSpan w:val="9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（二）经营内容</w:t>
            </w: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2419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3" w:type="dxa"/>
            <w:gridSpan w:val="4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大类</w:t>
            </w:r>
          </w:p>
        </w:tc>
        <w:tc>
          <w:tcPr>
            <w:tcW w:w="3118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中类</w:t>
            </w:r>
          </w:p>
        </w:tc>
        <w:tc>
          <w:tcPr>
            <w:tcW w:w="2348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小类</w:t>
            </w: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2419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89" w:type="dxa"/>
            <w:gridSpan w:val="8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67"/>
          <w:jc w:val="center"/>
        </w:trPr>
        <w:tc>
          <w:tcPr>
            <w:tcW w:w="2419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企业简介</w:t>
            </w:r>
          </w:p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8189" w:type="dxa"/>
            <w:gridSpan w:val="8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94"/>
          <w:jc w:val="center"/>
        </w:trPr>
        <w:tc>
          <w:tcPr>
            <w:tcW w:w="10608" w:type="dxa"/>
            <w:gridSpan w:val="9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（三）经营情况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上企业从统计报表中导入，不需填写；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下企业需要填写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)</w:t>
            </w:r>
          </w:p>
        </w:tc>
      </w:tr>
      <w:tr w:rsidR="00D44B2C">
        <w:trPr>
          <w:gridAfter w:val="1"/>
          <w:wAfter w:w="14" w:type="dxa"/>
          <w:trHeight w:val="594"/>
          <w:jc w:val="center"/>
        </w:trPr>
        <w:tc>
          <w:tcPr>
            <w:tcW w:w="10608" w:type="dxa"/>
            <w:gridSpan w:val="9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前三年发展情况</w:t>
            </w:r>
          </w:p>
        </w:tc>
      </w:tr>
      <w:tr w:rsidR="00D44B2C">
        <w:trPr>
          <w:trHeight w:val="665"/>
          <w:jc w:val="center"/>
        </w:trPr>
        <w:tc>
          <w:tcPr>
            <w:tcW w:w="3583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417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559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701" w:type="dxa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2362" w:type="dxa"/>
            <w:gridSpan w:val="3"/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44B2C">
        <w:trPr>
          <w:gridAfter w:val="1"/>
          <w:wAfter w:w="14" w:type="dxa"/>
          <w:trHeight w:val="419"/>
          <w:jc w:val="center"/>
        </w:trPr>
        <w:tc>
          <w:tcPr>
            <w:tcW w:w="3583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资产总额（万元）</w:t>
            </w:r>
          </w:p>
        </w:tc>
        <w:tc>
          <w:tcPr>
            <w:tcW w:w="1417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411"/>
          <w:jc w:val="center"/>
        </w:trPr>
        <w:tc>
          <w:tcPr>
            <w:tcW w:w="3583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负债总额（万元）</w:t>
            </w:r>
          </w:p>
        </w:tc>
        <w:tc>
          <w:tcPr>
            <w:tcW w:w="1417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411"/>
          <w:jc w:val="center"/>
        </w:trPr>
        <w:tc>
          <w:tcPr>
            <w:tcW w:w="3583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所有者权益（万元）</w:t>
            </w:r>
          </w:p>
        </w:tc>
        <w:tc>
          <w:tcPr>
            <w:tcW w:w="1417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59"/>
          <w:jc w:val="center"/>
        </w:trPr>
        <w:tc>
          <w:tcPr>
            <w:tcW w:w="3583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营业收入（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年度之前请填主营业务收入）（万元）</w:t>
            </w:r>
          </w:p>
        </w:tc>
        <w:tc>
          <w:tcPr>
            <w:tcW w:w="1417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59"/>
          <w:jc w:val="center"/>
        </w:trPr>
        <w:tc>
          <w:tcPr>
            <w:tcW w:w="3583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总产值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17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53"/>
          <w:jc w:val="center"/>
        </w:trPr>
        <w:tc>
          <w:tcPr>
            <w:tcW w:w="3583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1417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47"/>
          <w:jc w:val="center"/>
        </w:trPr>
        <w:tc>
          <w:tcPr>
            <w:tcW w:w="3583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1417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74"/>
          <w:jc w:val="center"/>
        </w:trPr>
        <w:tc>
          <w:tcPr>
            <w:tcW w:w="3583" w:type="dxa"/>
            <w:gridSpan w:val="2"/>
            <w:tcBorders>
              <w:bottom w:val="single" w:sz="4" w:space="0" w:color="auto"/>
            </w:tcBorders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74"/>
          <w:jc w:val="center"/>
        </w:trPr>
        <w:tc>
          <w:tcPr>
            <w:tcW w:w="3583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417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74"/>
          <w:jc w:val="center"/>
        </w:trPr>
        <w:tc>
          <w:tcPr>
            <w:tcW w:w="10608" w:type="dxa"/>
            <w:gridSpan w:val="9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rPr>
                <w:rFonts w:ascii="黑体" w:eastAsia="黑体" w:hAnsi="黑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8"/>
              </w:rPr>
              <w:t>二、项目基本情况</w:t>
            </w:r>
          </w:p>
        </w:tc>
      </w:tr>
      <w:tr w:rsidR="00D44B2C">
        <w:trPr>
          <w:gridAfter w:val="1"/>
          <w:wAfter w:w="14" w:type="dxa"/>
          <w:trHeight w:val="574"/>
          <w:jc w:val="center"/>
        </w:trPr>
        <w:tc>
          <w:tcPr>
            <w:tcW w:w="8260" w:type="dxa"/>
            <w:gridSpan w:val="7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活动投入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总额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（不含税）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74"/>
          <w:jc w:val="center"/>
        </w:trPr>
        <w:tc>
          <w:tcPr>
            <w:tcW w:w="3583" w:type="dxa"/>
            <w:gridSpan w:val="2"/>
            <w:vMerge w:val="restart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</w:t>
            </w:r>
          </w:p>
        </w:tc>
        <w:tc>
          <w:tcPr>
            <w:tcW w:w="4677" w:type="dxa"/>
            <w:gridSpan w:val="5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场地租赁费用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74"/>
          <w:jc w:val="center"/>
        </w:trPr>
        <w:tc>
          <w:tcPr>
            <w:tcW w:w="3583" w:type="dxa"/>
            <w:gridSpan w:val="2"/>
            <w:vMerge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场地搭建费用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1337"/>
          <w:jc w:val="center"/>
        </w:trPr>
        <w:tc>
          <w:tcPr>
            <w:tcW w:w="8260" w:type="dxa"/>
            <w:gridSpan w:val="7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申请资助金额：</w:t>
            </w:r>
          </w:p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（对符合条件的投入金额给予不超过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补助，每家企业每年补助金额不超过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万元。）</w:t>
            </w:r>
          </w:p>
        </w:tc>
        <w:tc>
          <w:tcPr>
            <w:tcW w:w="2348" w:type="dxa"/>
            <w:gridSpan w:val="2"/>
            <w:vAlign w:val="center"/>
          </w:tcPr>
          <w:p w:rsidR="00D44B2C" w:rsidRDefault="00D44B2C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4B2C">
        <w:trPr>
          <w:gridAfter w:val="1"/>
          <w:wAfter w:w="14" w:type="dxa"/>
          <w:trHeight w:val="574"/>
          <w:jc w:val="center"/>
        </w:trPr>
        <w:tc>
          <w:tcPr>
            <w:tcW w:w="10608" w:type="dxa"/>
            <w:gridSpan w:val="9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rPr>
                <w:rFonts w:ascii="黑体" w:eastAsia="黑体" w:hAnsi="黑体"/>
                <w:kern w:val="0"/>
                <w:sz w:val="24"/>
                <w:szCs w:val="28"/>
              </w:rPr>
            </w:pPr>
            <w:r>
              <w:rPr>
                <w:rFonts w:ascii="黑体" w:eastAsia="黑体" w:hAnsi="黑体"/>
                <w:kern w:val="0"/>
                <w:sz w:val="24"/>
                <w:szCs w:val="28"/>
              </w:rPr>
              <w:t>三、责任承诺书</w:t>
            </w:r>
          </w:p>
        </w:tc>
      </w:tr>
      <w:tr w:rsidR="00D44B2C">
        <w:trPr>
          <w:gridAfter w:val="1"/>
          <w:wAfter w:w="14" w:type="dxa"/>
          <w:trHeight w:val="574"/>
          <w:jc w:val="center"/>
        </w:trPr>
        <w:tc>
          <w:tcPr>
            <w:tcW w:w="3583" w:type="dxa"/>
            <w:gridSpan w:val="2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申报单位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7025" w:type="dxa"/>
            <w:gridSpan w:val="7"/>
            <w:vAlign w:val="center"/>
          </w:tcPr>
          <w:p w:rsidR="00D44B2C" w:rsidRDefault="00032400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0"/>
              </w:rPr>
              <w:t>本公司声明，本公司所提交的所有申报资料是真实、完整、有效的，如存在提供虚假资料或凭证行为，无论项目最终是否获得资助，由此产生的法律责任及其他所有后果，本公司都将全部承担。</w:t>
            </w:r>
          </w:p>
          <w:p w:rsidR="00D44B2C" w:rsidRDefault="00032400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>
              <w:rPr>
                <w:rFonts w:ascii="宋体" w:eastAsia="仿宋_GB2312" w:hAnsi="宋体" w:cs="宋体"/>
                <w:kern w:val="0"/>
                <w:sz w:val="20"/>
              </w:rPr>
              <w:t>现向市工业和信息化局及有关部门</w:t>
            </w:r>
            <w:proofErr w:type="gramStart"/>
            <w:r>
              <w:rPr>
                <w:rFonts w:ascii="宋体" w:eastAsia="仿宋_GB2312" w:hAnsi="宋体" w:cs="宋体"/>
                <w:kern w:val="0"/>
                <w:sz w:val="20"/>
              </w:rPr>
              <w:t>作出</w:t>
            </w:r>
            <w:proofErr w:type="gramEnd"/>
            <w:r>
              <w:rPr>
                <w:rFonts w:ascii="宋体" w:eastAsia="仿宋_GB2312" w:hAnsi="宋体" w:cs="宋体"/>
                <w:kern w:val="0"/>
                <w:sz w:val="20"/>
              </w:rPr>
              <w:t>如下承诺：</w:t>
            </w:r>
          </w:p>
          <w:p w:rsidR="00D44B2C" w:rsidRDefault="00032400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>
              <w:rPr>
                <w:rFonts w:ascii="宋体" w:eastAsia="仿宋_GB2312" w:hAnsi="宋体" w:cs="宋体"/>
                <w:kern w:val="0"/>
                <w:sz w:val="20"/>
              </w:rPr>
              <w:t>一、杜绝弄虚作假、挪用、不按规定使用专项资金等行为</w:t>
            </w:r>
            <w:r>
              <w:rPr>
                <w:rFonts w:ascii="宋体" w:eastAsia="仿宋_GB2312" w:hAnsi="宋体" w:cs="宋体" w:hint="eastAsia"/>
                <w:kern w:val="0"/>
                <w:sz w:val="20"/>
              </w:rPr>
              <w:t>，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>若申报材料失实或造假，愿意承担一切法律后果，并同意有关部门记录入相关的企业征信体系中。</w:t>
            </w:r>
          </w:p>
          <w:p w:rsidR="00D44B2C" w:rsidRDefault="00032400">
            <w:pPr>
              <w:pStyle w:val="NormalNewNew"/>
              <w:spacing w:line="300" w:lineRule="exact"/>
              <w:ind w:firstLineChars="200" w:firstLine="40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eastAsia="仿宋_GB2312" w:hAnsi="宋体" w:cs="宋体"/>
                <w:kern w:val="0"/>
                <w:sz w:val="20"/>
              </w:rPr>
              <w:t>二、项目获得专项资助后连续五年，</w:t>
            </w:r>
            <w:r>
              <w:rPr>
                <w:rFonts w:ascii="宋体" w:eastAsia="仿宋_GB2312" w:hAnsi="宋体" w:cs="宋体" w:hint="eastAsia"/>
                <w:kern w:val="0"/>
                <w:sz w:val="20"/>
              </w:rPr>
              <w:t>积极配合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>市工业和信息化局</w:t>
            </w:r>
            <w:r>
              <w:rPr>
                <w:rFonts w:ascii="宋体" w:eastAsia="仿宋_GB2312" w:hAnsi="宋体" w:cs="宋体" w:hint="eastAsia"/>
                <w:kern w:val="0"/>
                <w:sz w:val="20"/>
              </w:rPr>
              <w:t>工作开展相关工作，包括提供企业经济运行分析数据、调研工作等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>。</w:t>
            </w:r>
          </w:p>
          <w:p w:rsidR="00D44B2C" w:rsidRDefault="00032400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>
              <w:rPr>
                <w:rFonts w:ascii="宋体" w:eastAsia="仿宋_GB2312" w:hAnsi="宋体" w:cs="宋体"/>
                <w:kern w:val="0"/>
                <w:sz w:val="20"/>
              </w:rPr>
              <w:t>三、主动配合市工业和信息化局及有关部门开展项目跟踪、检查、评价工作。切实加强对专项资金的使用管理，严格执行财务规章制度和会计核算办法，自觉接受财政、审计、监察部门的监督检查。</w:t>
            </w:r>
          </w:p>
          <w:p w:rsidR="00D44B2C" w:rsidRDefault="00032400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>
              <w:rPr>
                <w:rFonts w:ascii="宋体" w:eastAsia="仿宋_GB2312" w:hAnsi="宋体" w:cs="宋体"/>
                <w:kern w:val="0"/>
                <w:sz w:val="20"/>
              </w:rPr>
              <w:t>四、本次申报项目相关的活动，均严格按照活动举办地要求，做好疫情防控和应急管理工作，如有违规行为，本公司承担相关责任。</w:t>
            </w:r>
          </w:p>
          <w:p w:rsidR="00D44B2C" w:rsidRDefault="00D44B2C">
            <w:pPr>
              <w:widowControl/>
              <w:autoSpaceDN w:val="0"/>
              <w:spacing w:line="300" w:lineRule="exact"/>
              <w:ind w:firstLineChars="0" w:firstLine="0"/>
              <w:rPr>
                <w:kern w:val="0"/>
                <w:sz w:val="24"/>
                <w:szCs w:val="28"/>
              </w:rPr>
            </w:pPr>
          </w:p>
          <w:p w:rsidR="00D44B2C" w:rsidRDefault="00D44B2C">
            <w:pPr>
              <w:widowControl/>
              <w:autoSpaceDN w:val="0"/>
              <w:spacing w:line="300" w:lineRule="exact"/>
              <w:ind w:firstLineChars="0" w:firstLine="0"/>
              <w:rPr>
                <w:kern w:val="0"/>
                <w:sz w:val="24"/>
                <w:szCs w:val="28"/>
              </w:rPr>
            </w:pPr>
          </w:p>
          <w:p w:rsidR="00D44B2C" w:rsidRDefault="00032400">
            <w:pPr>
              <w:pStyle w:val="NormalNewNew"/>
              <w:spacing w:line="300" w:lineRule="exact"/>
              <w:ind w:firstLineChars="2200" w:firstLine="4400"/>
              <w:rPr>
                <w:rFonts w:ascii="宋体" w:eastAsia="仿宋_GB2312" w:hAnsi="宋体" w:cs="宋体"/>
                <w:kern w:val="0"/>
                <w:sz w:val="20"/>
              </w:rPr>
            </w:pPr>
            <w:r>
              <w:rPr>
                <w:rFonts w:ascii="宋体" w:eastAsia="仿宋_GB2312" w:hAnsi="宋体" w:cs="宋体"/>
                <w:kern w:val="0"/>
                <w:sz w:val="20"/>
              </w:rPr>
              <w:t>法人代表（签字）：</w:t>
            </w:r>
          </w:p>
          <w:p w:rsidR="00D44B2C" w:rsidRDefault="00032400">
            <w:pPr>
              <w:pStyle w:val="NormalNewNew"/>
              <w:spacing w:line="300" w:lineRule="exact"/>
              <w:ind w:firstLineChars="2200" w:firstLine="4400"/>
              <w:rPr>
                <w:rFonts w:ascii="宋体" w:eastAsia="仿宋_GB2312" w:hAnsi="宋体" w:cs="宋体"/>
                <w:kern w:val="0"/>
                <w:sz w:val="20"/>
              </w:rPr>
            </w:pPr>
            <w:r>
              <w:rPr>
                <w:rFonts w:ascii="宋体" w:eastAsia="仿宋_GB2312" w:hAnsi="宋体" w:cs="宋体"/>
                <w:kern w:val="0"/>
                <w:sz w:val="20"/>
              </w:rPr>
              <w:lastRenderedPageBreak/>
              <w:t>申报单位（盖章）：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    </w:t>
            </w:r>
          </w:p>
          <w:p w:rsidR="00D44B2C" w:rsidRDefault="00032400">
            <w:pPr>
              <w:pStyle w:val="NormalNewNew"/>
              <w:spacing w:line="300" w:lineRule="exact"/>
              <w:ind w:firstLineChars="200" w:firstLine="400"/>
              <w:rPr>
                <w:kern w:val="0"/>
                <w:sz w:val="24"/>
                <w:szCs w:val="28"/>
              </w:rPr>
            </w:pP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                      </w:t>
            </w:r>
            <w:r>
              <w:rPr>
                <w:rFonts w:ascii="宋体" w:eastAsia="仿宋_GB2312" w:hAnsi="宋体" w:cs="宋体" w:hint="eastAsia"/>
                <w:kern w:val="0"/>
                <w:sz w:val="20"/>
              </w:rPr>
              <w:t xml:space="preserve">                 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>日期：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    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>年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   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>月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  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>日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</w:t>
            </w:r>
          </w:p>
        </w:tc>
      </w:tr>
      <w:tr w:rsidR="00D44B2C">
        <w:trPr>
          <w:gridAfter w:val="1"/>
          <w:wAfter w:w="14" w:type="dxa"/>
          <w:trHeight w:val="574"/>
          <w:jc w:val="center"/>
        </w:trPr>
        <w:tc>
          <w:tcPr>
            <w:tcW w:w="10608" w:type="dxa"/>
            <w:gridSpan w:val="9"/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/>
                <w:kern w:val="0"/>
                <w:sz w:val="24"/>
                <w:szCs w:val="28"/>
              </w:rPr>
              <w:lastRenderedPageBreak/>
              <w:t>四、镇（街）、</w:t>
            </w:r>
            <w:proofErr w:type="gramStart"/>
            <w:r>
              <w:rPr>
                <w:rFonts w:ascii="黑体" w:eastAsia="黑体" w:hAnsi="黑体"/>
                <w:kern w:val="0"/>
                <w:sz w:val="24"/>
                <w:szCs w:val="28"/>
              </w:rPr>
              <w:t>园区工</w:t>
            </w:r>
            <w:proofErr w:type="gramEnd"/>
            <w:r>
              <w:rPr>
                <w:rFonts w:ascii="黑体" w:eastAsia="黑体" w:hAnsi="黑体"/>
                <w:kern w:val="0"/>
                <w:sz w:val="24"/>
                <w:szCs w:val="28"/>
              </w:rPr>
              <w:t>信部门审核意见</w:t>
            </w:r>
          </w:p>
        </w:tc>
      </w:tr>
      <w:tr w:rsidR="00D44B2C">
        <w:trPr>
          <w:gridAfter w:val="1"/>
          <w:wAfter w:w="14" w:type="dxa"/>
          <w:trHeight w:val="574"/>
          <w:jc w:val="center"/>
        </w:trPr>
        <w:tc>
          <w:tcPr>
            <w:tcW w:w="3583" w:type="dxa"/>
            <w:gridSpan w:val="2"/>
            <w:tcBorders>
              <w:bottom w:val="single" w:sz="4" w:space="0" w:color="auto"/>
            </w:tcBorders>
            <w:vAlign w:val="center"/>
          </w:tcPr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）、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园区工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信部门</w:t>
            </w:r>
          </w:p>
          <w:p w:rsidR="00D44B2C" w:rsidRDefault="00032400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025" w:type="dxa"/>
            <w:gridSpan w:val="7"/>
            <w:tcBorders>
              <w:bottom w:val="single" w:sz="4" w:space="0" w:color="auto"/>
            </w:tcBorders>
            <w:vAlign w:val="center"/>
          </w:tcPr>
          <w:p w:rsidR="00D44B2C" w:rsidRDefault="00032400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>
              <w:rPr>
                <w:rFonts w:ascii="宋体" w:eastAsia="仿宋_GB2312" w:hAnsi="宋体" w:cs="宋体"/>
                <w:kern w:val="0"/>
                <w:sz w:val="20"/>
              </w:rPr>
              <w:t>经审核，该企业申报的项目符合申报要求，提供的申报资料齐全、完整。</w:t>
            </w:r>
          </w:p>
          <w:p w:rsidR="00D44B2C" w:rsidRDefault="00D44B2C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</w:p>
          <w:p w:rsidR="00D44B2C" w:rsidRDefault="00D44B2C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</w:p>
          <w:p w:rsidR="00D44B2C" w:rsidRDefault="00032400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0"/>
              </w:rPr>
              <w:t xml:space="preserve">  </w:t>
            </w:r>
          </w:p>
          <w:p w:rsidR="00D44B2C" w:rsidRDefault="00032400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0"/>
              </w:rPr>
              <w:t xml:space="preserve"> 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                </w:t>
            </w:r>
            <w:r>
              <w:rPr>
                <w:rFonts w:ascii="宋体" w:eastAsia="仿宋_GB2312" w:hAnsi="宋体" w:cs="宋体" w:hint="eastAsia"/>
                <w:kern w:val="0"/>
                <w:sz w:val="20"/>
              </w:rPr>
              <w:t xml:space="preserve">                           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 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>（盖章）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     </w:t>
            </w:r>
          </w:p>
          <w:p w:rsidR="00D44B2C" w:rsidRDefault="00032400">
            <w:pPr>
              <w:pStyle w:val="NormalNewNew"/>
              <w:spacing w:line="300" w:lineRule="exact"/>
              <w:ind w:firstLineChars="200" w:firstLine="400"/>
              <w:rPr>
                <w:kern w:val="0"/>
                <w:sz w:val="24"/>
                <w:szCs w:val="28"/>
              </w:rPr>
            </w:pP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                     </w:t>
            </w:r>
            <w:r>
              <w:rPr>
                <w:rFonts w:ascii="宋体" w:eastAsia="仿宋_GB2312" w:hAnsi="宋体" w:cs="宋体" w:hint="eastAsia"/>
                <w:kern w:val="0"/>
                <w:sz w:val="20"/>
              </w:rPr>
              <w:t xml:space="preserve">             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  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>日期：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     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>年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   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>月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 xml:space="preserve">   </w:t>
            </w:r>
            <w:r>
              <w:rPr>
                <w:rFonts w:ascii="宋体" w:eastAsia="仿宋_GB2312" w:hAnsi="宋体" w:cs="宋体"/>
                <w:kern w:val="0"/>
                <w:sz w:val="20"/>
              </w:rPr>
              <w:t>日</w:t>
            </w:r>
          </w:p>
        </w:tc>
      </w:tr>
    </w:tbl>
    <w:p w:rsidR="00D44B2C" w:rsidRDefault="00D44B2C">
      <w:pPr>
        <w:spacing w:line="500" w:lineRule="exact"/>
        <w:ind w:firstLineChars="0" w:firstLine="0"/>
        <w:sectPr w:rsidR="00D44B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31" w:right="1531" w:bottom="1531" w:left="1531" w:header="851" w:footer="992" w:gutter="0"/>
          <w:cols w:space="425"/>
          <w:docGrid w:type="lines" w:linePitch="435"/>
        </w:sectPr>
      </w:pPr>
    </w:p>
    <w:p w:rsidR="00D44B2C" w:rsidRDefault="00032400">
      <w:pPr>
        <w:spacing w:line="400" w:lineRule="exact"/>
        <w:ind w:firstLineChars="0" w:firstLine="0"/>
        <w:rPr>
          <w:kern w:val="0"/>
        </w:rPr>
      </w:pPr>
      <w:r>
        <w:rPr>
          <w:rFonts w:ascii="黑体" w:eastAsia="黑体" w:hAnsi="黑体" w:hint="eastAsia"/>
          <w:kern w:val="0"/>
        </w:rPr>
        <w:lastRenderedPageBreak/>
        <w:t>附件</w:t>
      </w:r>
      <w:r>
        <w:rPr>
          <w:kern w:val="0"/>
        </w:rPr>
        <w:t>1-3</w:t>
      </w:r>
      <w:r>
        <w:rPr>
          <w:rFonts w:hint="eastAsia"/>
          <w:kern w:val="0"/>
        </w:rPr>
        <w:t>：</w:t>
      </w:r>
    </w:p>
    <w:p w:rsidR="00D44B2C" w:rsidRDefault="00032400">
      <w:pPr>
        <w:adjustRightInd w:val="0"/>
        <w:snapToGrid w:val="0"/>
        <w:spacing w:line="56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项目投入明细</w:t>
      </w:r>
      <w:r>
        <w:rPr>
          <w:rFonts w:eastAsia="方正小标宋简体"/>
          <w:sz w:val="44"/>
          <w:szCs w:val="44"/>
        </w:rPr>
        <w:t>表</w:t>
      </w:r>
    </w:p>
    <w:p w:rsidR="00D44B2C" w:rsidRDefault="00D44B2C">
      <w:pPr>
        <w:spacing w:line="240" w:lineRule="exact"/>
        <w:ind w:firstLineChars="0" w:firstLine="0"/>
        <w:rPr>
          <w:kern w:val="0"/>
        </w:rPr>
      </w:pPr>
    </w:p>
    <w:p w:rsidR="00D44B2C" w:rsidRDefault="00032400">
      <w:pPr>
        <w:spacing w:line="560" w:lineRule="exact"/>
        <w:ind w:firstLineChars="0" w:firstLine="0"/>
        <w:jc w:val="left"/>
        <w:rPr>
          <w:kern w:val="0"/>
        </w:rPr>
      </w:pPr>
      <w:r>
        <w:rPr>
          <w:rFonts w:hint="eastAsia"/>
          <w:kern w:val="0"/>
        </w:rPr>
        <w:t>申报企业（公章）：</w:t>
      </w:r>
      <w:r>
        <w:rPr>
          <w:kern w:val="0"/>
        </w:rPr>
        <w:t xml:space="preserve">    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                                 </w:t>
      </w:r>
      <w:r>
        <w:rPr>
          <w:rFonts w:hint="eastAsia"/>
          <w:kern w:val="0"/>
        </w:rPr>
        <w:t>单位：元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388"/>
        <w:gridCol w:w="1275"/>
        <w:gridCol w:w="1701"/>
        <w:gridCol w:w="2409"/>
        <w:gridCol w:w="1418"/>
        <w:gridCol w:w="1697"/>
      </w:tblGrid>
      <w:tr w:rsidR="00D44B2C">
        <w:trPr>
          <w:trHeight w:val="6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项目情况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支出</w:t>
            </w:r>
            <w:r>
              <w:rPr>
                <w:rFonts w:eastAsia="黑体"/>
                <w:kern w:val="0"/>
                <w:sz w:val="24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记账凭证字号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发票号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发票</w:t>
            </w:r>
            <w:r>
              <w:rPr>
                <w:rFonts w:eastAsia="黑体"/>
                <w:kern w:val="0"/>
                <w:sz w:val="24"/>
              </w:rPr>
              <w:t>金额</w:t>
            </w:r>
            <w:r>
              <w:rPr>
                <w:rFonts w:eastAsia="黑体" w:hint="eastAsia"/>
                <w:kern w:val="0"/>
                <w:sz w:val="24"/>
              </w:rPr>
              <w:br/>
            </w:r>
            <w:r>
              <w:rPr>
                <w:rFonts w:eastAsia="黑体" w:hint="eastAsia"/>
                <w:kern w:val="0"/>
                <w:sz w:val="24"/>
              </w:rPr>
              <w:t>（不含税）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实际付款金额</w:t>
            </w:r>
          </w:p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（不含税）</w:t>
            </w:r>
          </w:p>
        </w:tc>
      </w:tr>
      <w:tr w:rsidR="00D44B2C">
        <w:trPr>
          <w:trHeight w:val="623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活动名称：</w:t>
            </w:r>
          </w:p>
          <w:p w:rsidR="00D44B2C" w:rsidRDefault="00032400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时间：</w:t>
            </w:r>
          </w:p>
          <w:p w:rsidR="00D44B2C" w:rsidRDefault="00032400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地点：</w:t>
            </w:r>
          </w:p>
          <w:p w:rsidR="00D44B2C" w:rsidRDefault="00032400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出席人数：</w:t>
            </w:r>
          </w:p>
          <w:p w:rsidR="00D44B2C" w:rsidRDefault="00032400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促成交易额（</w:t>
            </w:r>
            <w:r>
              <w:rPr>
                <w:rFonts w:eastAsia="黑体" w:hint="eastAsia"/>
                <w:kern w:val="0"/>
                <w:sz w:val="24"/>
              </w:rPr>
              <w:t>2024</w:t>
            </w:r>
            <w:r>
              <w:rPr>
                <w:rFonts w:eastAsia="黑体" w:hint="eastAsia"/>
                <w:kern w:val="0"/>
                <w:sz w:val="24"/>
              </w:rPr>
              <w:t>年）：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场地租赁费用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D44B2C">
        <w:trPr>
          <w:trHeight w:val="5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D44B2C">
        <w:trPr>
          <w:trHeight w:val="5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D44B2C">
        <w:trPr>
          <w:trHeight w:val="5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D44B2C">
        <w:trPr>
          <w:trHeight w:val="5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场地布置费用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D44B2C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D44B2C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D44B2C">
        <w:trPr>
          <w:trHeight w:val="452"/>
          <w:jc w:val="center"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53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活动名称：</w:t>
            </w:r>
          </w:p>
          <w:p w:rsidR="00D44B2C" w:rsidRDefault="00032400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时间：</w:t>
            </w:r>
          </w:p>
          <w:p w:rsidR="00D44B2C" w:rsidRDefault="00032400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地点：</w:t>
            </w:r>
          </w:p>
          <w:p w:rsidR="00D44B2C" w:rsidRDefault="00032400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出席人数：</w:t>
            </w:r>
          </w:p>
          <w:p w:rsidR="00D44B2C" w:rsidRDefault="00032400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促成交易额（</w:t>
            </w:r>
            <w:r>
              <w:rPr>
                <w:rFonts w:eastAsia="黑体" w:hint="eastAsia"/>
                <w:kern w:val="0"/>
                <w:sz w:val="24"/>
              </w:rPr>
              <w:t>2024</w:t>
            </w:r>
            <w:r>
              <w:rPr>
                <w:rFonts w:eastAsia="黑体" w:hint="eastAsia"/>
                <w:kern w:val="0"/>
                <w:sz w:val="24"/>
              </w:rPr>
              <w:t>年）：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场地租赁费用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D44B2C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="48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D44B2C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="48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D44B2C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="48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D44B2C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="48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场地布置</w:t>
            </w:r>
            <w:r>
              <w:rPr>
                <w:rFonts w:eastAsia="黑体" w:hint="eastAsia"/>
                <w:kern w:val="0"/>
                <w:sz w:val="24"/>
              </w:rPr>
              <w:lastRenderedPageBreak/>
              <w:t>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D44B2C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D44B2C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032400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C" w:rsidRDefault="00D44B2C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</w:tbl>
    <w:p w:rsidR="00D44B2C" w:rsidRDefault="00032400">
      <w:pPr>
        <w:autoSpaceDE w:val="0"/>
        <w:autoSpaceDN w:val="0"/>
        <w:adjustRightInd w:val="0"/>
        <w:snapToGrid w:val="0"/>
        <w:spacing w:line="240" w:lineRule="auto"/>
        <w:ind w:firstLine="480"/>
        <w:rPr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kern w:val="0"/>
          <w:sz w:val="24"/>
          <w:szCs w:val="24"/>
        </w:rPr>
        <w:t>备注：</w:t>
      </w:r>
      <w:r>
        <w:rPr>
          <w:rFonts w:hint="eastAsia"/>
          <w:color w:val="000000"/>
          <w:kern w:val="0"/>
          <w:sz w:val="24"/>
          <w:szCs w:val="24"/>
        </w:rPr>
        <w:t xml:space="preserve">1. </w:t>
      </w:r>
      <w:r>
        <w:rPr>
          <w:rFonts w:hint="eastAsia"/>
          <w:color w:val="000000"/>
          <w:kern w:val="0"/>
          <w:sz w:val="24"/>
          <w:szCs w:val="24"/>
        </w:rPr>
        <w:t>各项支出的发票时间必须在</w:t>
      </w:r>
      <w:r>
        <w:rPr>
          <w:rFonts w:hint="eastAsia"/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日之后。</w:t>
      </w:r>
    </w:p>
    <w:p w:rsidR="00D44B2C" w:rsidRDefault="00032400">
      <w:pPr>
        <w:autoSpaceDE w:val="0"/>
        <w:autoSpaceDN w:val="0"/>
        <w:adjustRightInd w:val="0"/>
        <w:snapToGrid w:val="0"/>
        <w:spacing w:line="240" w:lineRule="auto"/>
        <w:ind w:firstLineChars="500" w:firstLine="120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 xml:space="preserve">2. </w:t>
      </w:r>
      <w:r>
        <w:rPr>
          <w:rFonts w:hint="eastAsia"/>
          <w:color w:val="000000"/>
          <w:kern w:val="0"/>
          <w:sz w:val="24"/>
          <w:szCs w:val="24"/>
        </w:rPr>
        <w:t>单笔金额超过</w:t>
      </w:r>
      <w:r>
        <w:rPr>
          <w:rFonts w:hint="eastAsia"/>
          <w:color w:val="000000"/>
          <w:kern w:val="0"/>
          <w:sz w:val="24"/>
          <w:szCs w:val="24"/>
        </w:rPr>
        <w:t>1</w:t>
      </w:r>
      <w:r>
        <w:rPr>
          <w:rFonts w:hint="eastAsia"/>
          <w:color w:val="000000"/>
          <w:kern w:val="0"/>
          <w:sz w:val="24"/>
          <w:szCs w:val="24"/>
        </w:rPr>
        <w:t>万元（含）的支出，必须通过银行转账结算。</w:t>
      </w:r>
    </w:p>
    <w:p w:rsidR="00D44B2C" w:rsidRDefault="00032400">
      <w:pPr>
        <w:autoSpaceDE w:val="0"/>
        <w:autoSpaceDN w:val="0"/>
        <w:adjustRightInd w:val="0"/>
        <w:snapToGrid w:val="0"/>
        <w:spacing w:line="240" w:lineRule="auto"/>
        <w:ind w:firstLineChars="500" w:firstLine="120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 xml:space="preserve">3. </w:t>
      </w:r>
      <w:r>
        <w:rPr>
          <w:rFonts w:hint="eastAsia"/>
          <w:color w:val="000000"/>
          <w:kern w:val="0"/>
          <w:sz w:val="24"/>
          <w:szCs w:val="24"/>
        </w:rPr>
        <w:t>实际支付金额小于发票金额的，只核算实际完成支付的额度。</w:t>
      </w:r>
    </w:p>
    <w:p w:rsidR="00D44B2C" w:rsidRDefault="00032400">
      <w:pPr>
        <w:autoSpaceDE w:val="0"/>
        <w:autoSpaceDN w:val="0"/>
        <w:adjustRightInd w:val="0"/>
        <w:snapToGrid w:val="0"/>
        <w:spacing w:line="240" w:lineRule="auto"/>
        <w:ind w:firstLineChars="500" w:firstLine="120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4.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</w:rPr>
        <w:t>以上表格内容均需要填写，缺项无效；</w:t>
      </w:r>
    </w:p>
    <w:p w:rsidR="00D44B2C" w:rsidRDefault="00D44B2C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D44B2C" w:rsidRDefault="00D44B2C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D44B2C" w:rsidRDefault="00D44B2C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D44B2C" w:rsidRDefault="00D44B2C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D44B2C" w:rsidRDefault="00D44B2C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D44B2C" w:rsidRDefault="00D44B2C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D44B2C" w:rsidRDefault="00D44B2C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D44B2C" w:rsidRDefault="00D44B2C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D44B2C" w:rsidRDefault="00D44B2C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D44B2C" w:rsidRDefault="00D44B2C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D44B2C" w:rsidRDefault="00D44B2C">
      <w:pPr>
        <w:spacing w:line="400" w:lineRule="exact"/>
        <w:ind w:firstLineChars="0" w:firstLine="0"/>
        <w:rPr>
          <w:color w:val="000000"/>
          <w:kern w:val="0"/>
          <w:sz w:val="24"/>
          <w:szCs w:val="24"/>
        </w:rPr>
      </w:pPr>
    </w:p>
    <w:sectPr w:rsidR="00D44B2C" w:rsidSect="00D44B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531" w:right="2041" w:bottom="1531" w:left="2041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B2C" w:rsidRDefault="00032400">
      <w:pPr>
        <w:spacing w:line="240" w:lineRule="auto"/>
      </w:pPr>
      <w:r>
        <w:separator/>
      </w:r>
    </w:p>
  </w:endnote>
  <w:endnote w:type="continuationSeparator" w:id="0">
    <w:p w:rsidR="00D44B2C" w:rsidRDefault="00032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2C" w:rsidRDefault="00032400">
    <w:pPr>
      <w:pStyle w:val="a5"/>
      <w:ind w:firstLineChars="0" w:firstLine="0"/>
      <w:rPr>
        <w:sz w:val="28"/>
        <w:szCs w:val="28"/>
      </w:rPr>
    </w:pPr>
    <w:r>
      <w:rPr>
        <w:sz w:val="28"/>
        <w:szCs w:val="28"/>
      </w:rPr>
      <w:t>—</w:t>
    </w:r>
    <w:r w:rsidR="00D44B2C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D44B2C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 w:rsidR="00D44B2C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D44B2C" w:rsidRDefault="00D44B2C">
    <w:pPr>
      <w:pStyle w:val="a5"/>
      <w:ind w:right="360" w:firstLine="560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2C" w:rsidRDefault="00032400">
    <w:pPr>
      <w:pStyle w:val="a5"/>
      <w:framePr w:wrap="around" w:vAnchor="text" w:hAnchor="margin" w:xAlign="outside" w:y="1"/>
      <w:spacing w:line="240" w:lineRule="exact"/>
      <w:ind w:firstLine="560"/>
      <w:rPr>
        <w:rStyle w:val="ac"/>
        <w:sz w:val="28"/>
        <w:szCs w:val="28"/>
      </w:rPr>
    </w:pPr>
    <w:proofErr w:type="gramStart"/>
    <w:r>
      <w:rPr>
        <w:rStyle w:val="ac"/>
        <w:rFonts w:hAnsi="宋体"/>
        <w:sz w:val="28"/>
        <w:szCs w:val="28"/>
      </w:rPr>
      <w:t>一</w:t>
    </w:r>
    <w:proofErr w:type="gramEnd"/>
    <w:r w:rsidR="00D44B2C"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 w:rsidR="00D44B2C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2</w:t>
    </w:r>
    <w:r w:rsidR="00D44B2C">
      <w:rPr>
        <w:rStyle w:val="ac"/>
        <w:sz w:val="28"/>
        <w:szCs w:val="28"/>
      </w:rPr>
      <w:fldChar w:fldCharType="end"/>
    </w:r>
    <w:r>
      <w:rPr>
        <w:rStyle w:val="ac"/>
        <w:rFonts w:hAnsi="宋体"/>
        <w:sz w:val="28"/>
        <w:szCs w:val="28"/>
      </w:rPr>
      <w:t>一</w:t>
    </w:r>
  </w:p>
  <w:p w:rsidR="00D44B2C" w:rsidRDefault="00D44B2C">
    <w:pPr>
      <w:pStyle w:val="a5"/>
      <w:spacing w:line="240" w:lineRule="exact"/>
      <w:ind w:right="360" w:firstLine="560"/>
      <w:jc w:val="center"/>
      <w:rPr>
        <w:sz w:val="28"/>
        <w:szCs w:val="28"/>
      </w:rPr>
    </w:pPr>
  </w:p>
  <w:p w:rsidR="00D44B2C" w:rsidRDefault="00D44B2C">
    <w:pPr>
      <w:pStyle w:val="a5"/>
      <w:spacing w:line="240" w:lineRule="exact"/>
      <w:ind w:firstLineChars="0" w:firstLine="0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2C" w:rsidRDefault="00D44B2C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2C" w:rsidRDefault="00032400">
    <w:pPr>
      <w:pStyle w:val="a5"/>
      <w:ind w:firstLineChars="0" w:firstLine="0"/>
      <w:rPr>
        <w:sz w:val="28"/>
        <w:szCs w:val="28"/>
      </w:rPr>
    </w:pPr>
    <w:r>
      <w:rPr>
        <w:sz w:val="28"/>
        <w:szCs w:val="28"/>
      </w:rPr>
      <w:t>—</w:t>
    </w:r>
    <w:r w:rsidR="00D44B2C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D44B2C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 w:rsidR="00D44B2C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D44B2C" w:rsidRDefault="00D44B2C">
    <w:pPr>
      <w:pStyle w:val="a5"/>
      <w:ind w:right="360" w:firstLine="560"/>
      <w:rPr>
        <w:sz w:val="28"/>
        <w:szCs w:val="2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2C" w:rsidRDefault="00D44B2C">
    <w:pPr>
      <w:pStyle w:val="a5"/>
      <w:ind w:firstLine="360"/>
      <w:rPr>
        <w:szCs w:val="2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2C" w:rsidRDefault="00D44B2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B2C" w:rsidRDefault="00032400">
      <w:pPr>
        <w:spacing w:line="240" w:lineRule="auto"/>
      </w:pPr>
      <w:r>
        <w:separator/>
      </w:r>
    </w:p>
  </w:footnote>
  <w:footnote w:type="continuationSeparator" w:id="0">
    <w:p w:rsidR="00D44B2C" w:rsidRDefault="000324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2C" w:rsidRDefault="00D44B2C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2C" w:rsidRDefault="00D44B2C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2C" w:rsidRDefault="00D44B2C">
    <w:pPr>
      <w:pStyle w:val="a6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2C" w:rsidRDefault="00D44B2C">
    <w:pPr>
      <w:pStyle w:val="a6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2C" w:rsidRDefault="00D44B2C">
    <w:pPr>
      <w:pStyle w:val="a6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2C" w:rsidRDefault="00D44B2C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BE22"/>
    <w:multiLevelType w:val="singleLevel"/>
    <w:tmpl w:val="4146BE22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4ZjdkMTYyM2ExYjJjYjlmODQ4MGQxZmI5OWViYzMifQ=="/>
  </w:docVars>
  <w:rsids>
    <w:rsidRoot w:val="00053111"/>
    <w:rsid w:val="00000007"/>
    <w:rsid w:val="00032400"/>
    <w:rsid w:val="00053111"/>
    <w:rsid w:val="00081DA3"/>
    <w:rsid w:val="00095A60"/>
    <w:rsid w:val="000A66E9"/>
    <w:rsid w:val="000B2DE6"/>
    <w:rsid w:val="000C7610"/>
    <w:rsid w:val="000D4F98"/>
    <w:rsid w:val="000D7681"/>
    <w:rsid w:val="00103F82"/>
    <w:rsid w:val="001337E5"/>
    <w:rsid w:val="00136B43"/>
    <w:rsid w:val="001E36E9"/>
    <w:rsid w:val="001F5BD8"/>
    <w:rsid w:val="00207B40"/>
    <w:rsid w:val="002165DD"/>
    <w:rsid w:val="00232F30"/>
    <w:rsid w:val="002358CB"/>
    <w:rsid w:val="00270E32"/>
    <w:rsid w:val="00271F51"/>
    <w:rsid w:val="00284FD3"/>
    <w:rsid w:val="002946E4"/>
    <w:rsid w:val="002B22A5"/>
    <w:rsid w:val="002C4327"/>
    <w:rsid w:val="002D0DDB"/>
    <w:rsid w:val="002D1C85"/>
    <w:rsid w:val="002F4CA7"/>
    <w:rsid w:val="0033061F"/>
    <w:rsid w:val="003319FC"/>
    <w:rsid w:val="00334D87"/>
    <w:rsid w:val="003414D2"/>
    <w:rsid w:val="00347044"/>
    <w:rsid w:val="00370137"/>
    <w:rsid w:val="0039184A"/>
    <w:rsid w:val="003959B2"/>
    <w:rsid w:val="00397350"/>
    <w:rsid w:val="003A11BE"/>
    <w:rsid w:val="003A34DC"/>
    <w:rsid w:val="003A5718"/>
    <w:rsid w:val="003C22A2"/>
    <w:rsid w:val="003E2BC7"/>
    <w:rsid w:val="003F132E"/>
    <w:rsid w:val="00413C9E"/>
    <w:rsid w:val="00433461"/>
    <w:rsid w:val="00475234"/>
    <w:rsid w:val="00496D65"/>
    <w:rsid w:val="004E2C2C"/>
    <w:rsid w:val="004E5E26"/>
    <w:rsid w:val="004F01FC"/>
    <w:rsid w:val="004F2434"/>
    <w:rsid w:val="005134D7"/>
    <w:rsid w:val="00525117"/>
    <w:rsid w:val="00530A82"/>
    <w:rsid w:val="00557373"/>
    <w:rsid w:val="005630CD"/>
    <w:rsid w:val="005974C0"/>
    <w:rsid w:val="005C7453"/>
    <w:rsid w:val="00604E47"/>
    <w:rsid w:val="00613199"/>
    <w:rsid w:val="00621767"/>
    <w:rsid w:val="00642265"/>
    <w:rsid w:val="006466FA"/>
    <w:rsid w:val="006551BD"/>
    <w:rsid w:val="0068118C"/>
    <w:rsid w:val="006903D0"/>
    <w:rsid w:val="006C2792"/>
    <w:rsid w:val="006D1B8D"/>
    <w:rsid w:val="006D7F5C"/>
    <w:rsid w:val="006E2592"/>
    <w:rsid w:val="006F793D"/>
    <w:rsid w:val="00704444"/>
    <w:rsid w:val="007335AF"/>
    <w:rsid w:val="007E47B2"/>
    <w:rsid w:val="007F12F9"/>
    <w:rsid w:val="007F4277"/>
    <w:rsid w:val="008048E8"/>
    <w:rsid w:val="00816700"/>
    <w:rsid w:val="00821CBC"/>
    <w:rsid w:val="008309C4"/>
    <w:rsid w:val="008332B2"/>
    <w:rsid w:val="00853047"/>
    <w:rsid w:val="00883013"/>
    <w:rsid w:val="00885CD8"/>
    <w:rsid w:val="008C3299"/>
    <w:rsid w:val="008C3D16"/>
    <w:rsid w:val="008E4CDE"/>
    <w:rsid w:val="0093736A"/>
    <w:rsid w:val="00941127"/>
    <w:rsid w:val="00941E6F"/>
    <w:rsid w:val="00947827"/>
    <w:rsid w:val="00951349"/>
    <w:rsid w:val="009559E2"/>
    <w:rsid w:val="00996962"/>
    <w:rsid w:val="009A0BAA"/>
    <w:rsid w:val="00A027E9"/>
    <w:rsid w:val="00A53242"/>
    <w:rsid w:val="00A53418"/>
    <w:rsid w:val="00A744A8"/>
    <w:rsid w:val="00A92168"/>
    <w:rsid w:val="00AB2264"/>
    <w:rsid w:val="00AB534E"/>
    <w:rsid w:val="00AC438E"/>
    <w:rsid w:val="00AD2650"/>
    <w:rsid w:val="00AD421A"/>
    <w:rsid w:val="00AE2F56"/>
    <w:rsid w:val="00AE49E4"/>
    <w:rsid w:val="00AF71CF"/>
    <w:rsid w:val="00B00AD9"/>
    <w:rsid w:val="00B0393B"/>
    <w:rsid w:val="00B043F9"/>
    <w:rsid w:val="00B06674"/>
    <w:rsid w:val="00B155AD"/>
    <w:rsid w:val="00B21E24"/>
    <w:rsid w:val="00B2434B"/>
    <w:rsid w:val="00B3761B"/>
    <w:rsid w:val="00BB5B34"/>
    <w:rsid w:val="00BB797E"/>
    <w:rsid w:val="00BC65C5"/>
    <w:rsid w:val="00BF38F1"/>
    <w:rsid w:val="00C26BF7"/>
    <w:rsid w:val="00C366EF"/>
    <w:rsid w:val="00C53376"/>
    <w:rsid w:val="00C546D9"/>
    <w:rsid w:val="00C565D0"/>
    <w:rsid w:val="00CB1293"/>
    <w:rsid w:val="00CC2242"/>
    <w:rsid w:val="00CF70DF"/>
    <w:rsid w:val="00D02C35"/>
    <w:rsid w:val="00D13A33"/>
    <w:rsid w:val="00D44B2C"/>
    <w:rsid w:val="00D550A1"/>
    <w:rsid w:val="00D574EF"/>
    <w:rsid w:val="00D720FF"/>
    <w:rsid w:val="00D838F1"/>
    <w:rsid w:val="00DC1658"/>
    <w:rsid w:val="00DC6AE0"/>
    <w:rsid w:val="00DD150B"/>
    <w:rsid w:val="00DE306D"/>
    <w:rsid w:val="00DF1D78"/>
    <w:rsid w:val="00E173AA"/>
    <w:rsid w:val="00E233CF"/>
    <w:rsid w:val="00E739D6"/>
    <w:rsid w:val="00E74232"/>
    <w:rsid w:val="00E76F6D"/>
    <w:rsid w:val="00E830F9"/>
    <w:rsid w:val="00EA452A"/>
    <w:rsid w:val="00EA5B05"/>
    <w:rsid w:val="00EB70DE"/>
    <w:rsid w:val="00EC3927"/>
    <w:rsid w:val="00ED5D53"/>
    <w:rsid w:val="00F14DDA"/>
    <w:rsid w:val="00F27AA3"/>
    <w:rsid w:val="00F358A5"/>
    <w:rsid w:val="00F37A78"/>
    <w:rsid w:val="00F4329E"/>
    <w:rsid w:val="00F51F44"/>
    <w:rsid w:val="00F65133"/>
    <w:rsid w:val="00FA7FBF"/>
    <w:rsid w:val="00FB2712"/>
    <w:rsid w:val="00FC4B1C"/>
    <w:rsid w:val="00FF0FAA"/>
    <w:rsid w:val="00FF1A5F"/>
    <w:rsid w:val="2CA94CD3"/>
    <w:rsid w:val="3B0A4076"/>
    <w:rsid w:val="51E72BCD"/>
    <w:rsid w:val="665D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44B2C"/>
    <w:pPr>
      <w:widowControl w:val="0"/>
      <w:spacing w:line="600" w:lineRule="exact"/>
      <w:ind w:firstLineChars="200" w:firstLine="64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rsid w:val="00D44B2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44B2C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4B2C"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44B2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44B2C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rsid w:val="00D44B2C"/>
    <w:pPr>
      <w:widowControl/>
      <w:tabs>
        <w:tab w:val="center" w:pos="4153"/>
        <w:tab w:val="right" w:pos="8306"/>
      </w:tabs>
      <w:snapToGrid w:val="0"/>
      <w:ind w:firstLine="200"/>
      <w:jc w:val="left"/>
    </w:pPr>
    <w:rPr>
      <w:rFonts w:ascii="Calibri" w:eastAsia="宋体" w:hAnsi="Calibri"/>
      <w:kern w:val="0"/>
      <w:sz w:val="18"/>
      <w:szCs w:val="18"/>
    </w:rPr>
  </w:style>
  <w:style w:type="paragraph" w:styleId="a6">
    <w:name w:val="header"/>
    <w:basedOn w:val="a"/>
    <w:link w:val="Char10"/>
    <w:autoRedefine/>
    <w:unhideWhenUsed/>
    <w:qFormat/>
    <w:rsid w:val="00D44B2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autoRedefine/>
    <w:uiPriority w:val="11"/>
    <w:qFormat/>
    <w:rsid w:val="00D44B2C"/>
    <w:pPr>
      <w:spacing w:before="240" w:after="60" w:line="312" w:lineRule="atLeast"/>
      <w:jc w:val="center"/>
      <w:outlineLvl w:val="1"/>
    </w:pPr>
    <w:rPr>
      <w:rFonts w:asciiTheme="minorHAnsi" w:eastAsiaTheme="minorEastAsia" w:hAnsiTheme="minorHAnsi" w:cstheme="minorBidi"/>
      <w:b/>
      <w:bCs/>
      <w:kern w:val="28"/>
    </w:rPr>
  </w:style>
  <w:style w:type="paragraph" w:styleId="a8">
    <w:name w:val="Normal (Web)"/>
    <w:basedOn w:val="a"/>
    <w:autoRedefine/>
    <w:uiPriority w:val="99"/>
    <w:unhideWhenUsed/>
    <w:qFormat/>
    <w:rsid w:val="00D44B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11"/>
    <w:autoRedefine/>
    <w:uiPriority w:val="10"/>
    <w:qFormat/>
    <w:rsid w:val="00D44B2C"/>
    <w:pPr>
      <w:spacing w:line="580" w:lineRule="exact"/>
      <w:ind w:firstLineChars="0" w:firstLine="0"/>
      <w:jc w:val="center"/>
      <w:outlineLvl w:val="0"/>
    </w:pPr>
    <w:rPr>
      <w:rFonts w:eastAsia="方正小标宋简体"/>
      <w:sz w:val="42"/>
      <w:szCs w:val="42"/>
    </w:rPr>
  </w:style>
  <w:style w:type="paragraph" w:styleId="aa">
    <w:name w:val="annotation subject"/>
    <w:basedOn w:val="a3"/>
    <w:next w:val="a3"/>
    <w:link w:val="Char3"/>
    <w:autoRedefine/>
    <w:uiPriority w:val="99"/>
    <w:semiHidden/>
    <w:unhideWhenUsed/>
    <w:qFormat/>
    <w:rsid w:val="00D44B2C"/>
    <w:rPr>
      <w:b/>
      <w:bCs/>
    </w:rPr>
  </w:style>
  <w:style w:type="character" w:styleId="ab">
    <w:name w:val="Strong"/>
    <w:basedOn w:val="a0"/>
    <w:autoRedefine/>
    <w:uiPriority w:val="99"/>
    <w:qFormat/>
    <w:rsid w:val="00D44B2C"/>
    <w:rPr>
      <w:b/>
      <w:bCs/>
    </w:rPr>
  </w:style>
  <w:style w:type="character" w:styleId="ac">
    <w:name w:val="page number"/>
    <w:basedOn w:val="a0"/>
    <w:autoRedefine/>
    <w:qFormat/>
    <w:rsid w:val="00D44B2C"/>
  </w:style>
  <w:style w:type="character" w:styleId="ad">
    <w:name w:val="Emphasis"/>
    <w:basedOn w:val="a0"/>
    <w:autoRedefine/>
    <w:uiPriority w:val="20"/>
    <w:qFormat/>
    <w:rsid w:val="00D44B2C"/>
    <w:rPr>
      <w:i/>
      <w:iCs/>
    </w:rPr>
  </w:style>
  <w:style w:type="character" w:styleId="ae">
    <w:name w:val="annotation reference"/>
    <w:basedOn w:val="a0"/>
    <w:autoRedefine/>
    <w:uiPriority w:val="99"/>
    <w:semiHidden/>
    <w:unhideWhenUsed/>
    <w:qFormat/>
    <w:rsid w:val="00D44B2C"/>
    <w:rPr>
      <w:sz w:val="21"/>
      <w:szCs w:val="21"/>
    </w:rPr>
  </w:style>
  <w:style w:type="character" w:customStyle="1" w:styleId="Char11">
    <w:name w:val="标题 Char1"/>
    <w:basedOn w:val="a0"/>
    <w:link w:val="a9"/>
    <w:autoRedefine/>
    <w:uiPriority w:val="10"/>
    <w:qFormat/>
    <w:rsid w:val="00D44B2C"/>
    <w:rPr>
      <w:rFonts w:ascii="Times New Roman" w:eastAsia="方正小标宋简体" w:hAnsi="Times New Roman" w:cs="Times New Roman"/>
      <w:sz w:val="42"/>
      <w:szCs w:val="42"/>
    </w:rPr>
  </w:style>
  <w:style w:type="character" w:customStyle="1" w:styleId="10">
    <w:name w:val="不明显强调1"/>
    <w:basedOn w:val="a0"/>
    <w:autoRedefine/>
    <w:uiPriority w:val="19"/>
    <w:qFormat/>
    <w:rsid w:val="00D44B2C"/>
    <w:rPr>
      <w:i/>
      <w:iCs/>
      <w:color w:val="404040" w:themeColor="text1" w:themeTint="BF"/>
    </w:rPr>
  </w:style>
  <w:style w:type="character" w:customStyle="1" w:styleId="1Char">
    <w:name w:val="标题 1 Char"/>
    <w:basedOn w:val="a0"/>
    <w:link w:val="1"/>
    <w:autoRedefine/>
    <w:uiPriority w:val="9"/>
    <w:qFormat/>
    <w:rsid w:val="00D44B2C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uiPriority w:val="9"/>
    <w:qFormat/>
    <w:rsid w:val="00D44B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autoRedefine/>
    <w:uiPriority w:val="9"/>
    <w:semiHidden/>
    <w:qFormat/>
    <w:rsid w:val="00D44B2C"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Char2">
    <w:name w:val="副标题 Char"/>
    <w:basedOn w:val="a0"/>
    <w:link w:val="a7"/>
    <w:autoRedefine/>
    <w:uiPriority w:val="11"/>
    <w:qFormat/>
    <w:rsid w:val="00D44B2C"/>
    <w:rPr>
      <w:b/>
      <w:bCs/>
      <w:kern w:val="28"/>
      <w:sz w:val="32"/>
      <w:szCs w:val="32"/>
    </w:rPr>
  </w:style>
  <w:style w:type="character" w:customStyle="1" w:styleId="11">
    <w:name w:val="明显强调1"/>
    <w:basedOn w:val="a0"/>
    <w:autoRedefine/>
    <w:uiPriority w:val="21"/>
    <w:qFormat/>
    <w:rsid w:val="00D44B2C"/>
    <w:rPr>
      <w:i/>
      <w:iCs/>
      <w:color w:val="4472C4" w:themeColor="accent1"/>
    </w:rPr>
  </w:style>
  <w:style w:type="paragraph" w:styleId="af">
    <w:name w:val="No Spacing"/>
    <w:autoRedefine/>
    <w:uiPriority w:val="1"/>
    <w:qFormat/>
    <w:rsid w:val="00D44B2C"/>
    <w:pPr>
      <w:widowControl w:val="0"/>
      <w:ind w:firstLineChars="200" w:firstLine="64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f0">
    <w:name w:val="Quote"/>
    <w:basedOn w:val="a"/>
    <w:next w:val="a"/>
    <w:link w:val="Char4"/>
    <w:autoRedefine/>
    <w:uiPriority w:val="29"/>
    <w:qFormat/>
    <w:rsid w:val="00D44B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引用 Char"/>
    <w:basedOn w:val="a0"/>
    <w:link w:val="af0"/>
    <w:autoRedefine/>
    <w:uiPriority w:val="29"/>
    <w:qFormat/>
    <w:rsid w:val="00D44B2C"/>
    <w:rPr>
      <w:rFonts w:ascii="Times New Roman" w:eastAsia="仿宋_GB2312" w:hAnsi="Times New Roman" w:cs="Times New Roman"/>
      <w:i/>
      <w:iCs/>
      <w:color w:val="404040" w:themeColor="text1" w:themeTint="BF"/>
      <w:sz w:val="32"/>
      <w:szCs w:val="32"/>
    </w:rPr>
  </w:style>
  <w:style w:type="paragraph" w:styleId="af1">
    <w:name w:val="Intense Quote"/>
    <w:basedOn w:val="a"/>
    <w:next w:val="a"/>
    <w:link w:val="Char5"/>
    <w:autoRedefine/>
    <w:uiPriority w:val="30"/>
    <w:qFormat/>
    <w:rsid w:val="00D44B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5">
    <w:name w:val="明显引用 Char"/>
    <w:basedOn w:val="a0"/>
    <w:link w:val="af1"/>
    <w:autoRedefine/>
    <w:uiPriority w:val="30"/>
    <w:qFormat/>
    <w:rsid w:val="00D44B2C"/>
    <w:rPr>
      <w:rFonts w:ascii="Times New Roman" w:eastAsia="仿宋_GB2312" w:hAnsi="Times New Roman" w:cs="Times New Roman"/>
      <w:i/>
      <w:iCs/>
      <w:color w:val="4472C4" w:themeColor="accent1"/>
      <w:sz w:val="32"/>
      <w:szCs w:val="32"/>
    </w:rPr>
  </w:style>
  <w:style w:type="character" w:customStyle="1" w:styleId="12">
    <w:name w:val="不明显参考1"/>
    <w:basedOn w:val="a0"/>
    <w:autoRedefine/>
    <w:uiPriority w:val="31"/>
    <w:qFormat/>
    <w:rsid w:val="00D44B2C"/>
    <w:rPr>
      <w:smallCaps/>
      <w:color w:val="5A5A5A" w:themeColor="text1" w:themeTint="A5"/>
    </w:rPr>
  </w:style>
  <w:style w:type="character" w:customStyle="1" w:styleId="13">
    <w:name w:val="明显参考1"/>
    <w:basedOn w:val="a0"/>
    <w:autoRedefine/>
    <w:uiPriority w:val="32"/>
    <w:qFormat/>
    <w:rsid w:val="00D44B2C"/>
    <w:rPr>
      <w:b/>
      <w:bCs/>
      <w:smallCaps/>
      <w:color w:val="4472C4" w:themeColor="accent1"/>
      <w:spacing w:val="5"/>
    </w:rPr>
  </w:style>
  <w:style w:type="character" w:customStyle="1" w:styleId="14">
    <w:name w:val="书籍标题1"/>
    <w:basedOn w:val="a0"/>
    <w:autoRedefine/>
    <w:uiPriority w:val="33"/>
    <w:qFormat/>
    <w:rsid w:val="00D44B2C"/>
    <w:rPr>
      <w:b/>
      <w:bCs/>
      <w:i/>
      <w:iCs/>
      <w:spacing w:val="5"/>
    </w:rPr>
  </w:style>
  <w:style w:type="paragraph" w:styleId="af2">
    <w:name w:val="List Paragraph"/>
    <w:basedOn w:val="a"/>
    <w:autoRedefine/>
    <w:uiPriority w:val="34"/>
    <w:qFormat/>
    <w:rsid w:val="00D44B2C"/>
    <w:pPr>
      <w:ind w:firstLine="420"/>
    </w:pPr>
  </w:style>
  <w:style w:type="paragraph" w:customStyle="1" w:styleId="af3">
    <w:name w:val="抬头"/>
    <w:basedOn w:val="a"/>
    <w:next w:val="a"/>
    <w:autoRedefine/>
    <w:qFormat/>
    <w:rsid w:val="00D44B2C"/>
    <w:pPr>
      <w:ind w:firstLineChars="0" w:firstLine="0"/>
    </w:pPr>
  </w:style>
  <w:style w:type="paragraph" w:customStyle="1" w:styleId="af4">
    <w:name w:val="落款"/>
    <w:basedOn w:val="a"/>
    <w:autoRedefine/>
    <w:qFormat/>
    <w:rsid w:val="00D44B2C"/>
    <w:pPr>
      <w:wordWrap w:val="0"/>
      <w:ind w:rightChars="150" w:right="480"/>
      <w:jc w:val="right"/>
    </w:pPr>
  </w:style>
  <w:style w:type="paragraph" w:customStyle="1" w:styleId="af5">
    <w:name w:val="联系人"/>
    <w:basedOn w:val="a"/>
    <w:autoRedefine/>
    <w:qFormat/>
    <w:rsid w:val="00D44B2C"/>
    <w:pPr>
      <w:ind w:firstLineChars="0" w:firstLine="0"/>
      <w:jc w:val="center"/>
    </w:pPr>
  </w:style>
  <w:style w:type="character" w:customStyle="1" w:styleId="Char10">
    <w:name w:val="页眉 Char1"/>
    <w:basedOn w:val="a0"/>
    <w:link w:val="a6"/>
    <w:autoRedefine/>
    <w:uiPriority w:val="99"/>
    <w:semiHidden/>
    <w:qFormat/>
    <w:rsid w:val="00D44B2C"/>
    <w:rPr>
      <w:rFonts w:ascii="Times New Roman" w:eastAsia="仿宋_GB2312" w:hAnsi="Times New Roman" w:cs="Times New Roman"/>
      <w:sz w:val="18"/>
      <w:szCs w:val="18"/>
    </w:rPr>
  </w:style>
  <w:style w:type="paragraph" w:customStyle="1" w:styleId="af6">
    <w:name w:val="段落标题一"/>
    <w:basedOn w:val="a"/>
    <w:link w:val="Char6"/>
    <w:autoRedefine/>
    <w:qFormat/>
    <w:rsid w:val="00D44B2C"/>
    <w:pPr>
      <w:ind w:firstLineChars="0" w:firstLine="0"/>
    </w:pPr>
    <w:rPr>
      <w:rFonts w:ascii="黑体" w:eastAsia="黑体" w:hAnsi="黑体"/>
      <w:bCs/>
    </w:rPr>
  </w:style>
  <w:style w:type="character" w:customStyle="1" w:styleId="apple-converted-space">
    <w:name w:val="apple-converted-space"/>
    <w:basedOn w:val="a0"/>
    <w:autoRedefine/>
    <w:qFormat/>
    <w:rsid w:val="00D44B2C"/>
  </w:style>
  <w:style w:type="character" w:customStyle="1" w:styleId="Char6">
    <w:name w:val="段落标题一 Char"/>
    <w:link w:val="af6"/>
    <w:autoRedefine/>
    <w:qFormat/>
    <w:rsid w:val="00D44B2C"/>
    <w:rPr>
      <w:rFonts w:ascii="黑体" w:eastAsia="黑体" w:hAnsi="黑体" w:cs="Times New Roman"/>
      <w:bCs/>
      <w:sz w:val="32"/>
      <w:szCs w:val="32"/>
    </w:rPr>
  </w:style>
  <w:style w:type="character" w:customStyle="1" w:styleId="Char7">
    <w:name w:val="标题 Char"/>
    <w:autoRedefine/>
    <w:uiPriority w:val="10"/>
    <w:qFormat/>
    <w:rsid w:val="00D44B2C"/>
    <w:rPr>
      <w:rFonts w:ascii="方正小标宋简体" w:eastAsia="方正小标宋简体" w:hAnsi="方正小标宋简体" w:cs="Times New Roman"/>
      <w:bCs/>
      <w:sz w:val="44"/>
      <w:szCs w:val="32"/>
    </w:rPr>
  </w:style>
  <w:style w:type="character" w:customStyle="1" w:styleId="Char8">
    <w:name w:val="页眉 Char"/>
    <w:autoRedefine/>
    <w:qFormat/>
    <w:rsid w:val="00D44B2C"/>
    <w:rPr>
      <w:rFonts w:ascii="Times New Roman" w:eastAsia="仿宋_GB2312" w:hAnsi="Times New Roman"/>
      <w:sz w:val="18"/>
      <w:szCs w:val="18"/>
    </w:rPr>
  </w:style>
  <w:style w:type="character" w:customStyle="1" w:styleId="af7">
    <w:name w:val="页脚 字符"/>
    <w:basedOn w:val="a0"/>
    <w:autoRedefine/>
    <w:uiPriority w:val="99"/>
    <w:semiHidden/>
    <w:qFormat/>
    <w:rsid w:val="00D44B2C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link w:val="a5"/>
    <w:autoRedefine/>
    <w:uiPriority w:val="99"/>
    <w:qFormat/>
    <w:rsid w:val="00D44B2C"/>
    <w:rPr>
      <w:rFonts w:ascii="Calibri" w:eastAsia="宋体" w:hAnsi="Calibri" w:cs="Times New Roman"/>
      <w:kern w:val="0"/>
      <w:sz w:val="18"/>
      <w:szCs w:val="18"/>
    </w:rPr>
  </w:style>
  <w:style w:type="paragraph" w:customStyle="1" w:styleId="NormalNewNew">
    <w:name w:val="Normal New New"/>
    <w:autoRedefine/>
    <w:qFormat/>
    <w:rsid w:val="00D44B2C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15">
    <w:name w:val="正文1"/>
    <w:autoRedefine/>
    <w:qFormat/>
    <w:rsid w:val="00D44B2C"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D44B2C"/>
    <w:rPr>
      <w:rFonts w:ascii="Times New Roman" w:eastAsia="仿宋_GB2312" w:hAnsi="Times New Roman" w:cs="Times New Roman"/>
      <w:sz w:val="32"/>
      <w:szCs w:val="32"/>
    </w:rPr>
  </w:style>
  <w:style w:type="character" w:customStyle="1" w:styleId="Char3">
    <w:name w:val="批注主题 Char"/>
    <w:basedOn w:val="Char"/>
    <w:link w:val="aa"/>
    <w:autoRedefine/>
    <w:uiPriority w:val="99"/>
    <w:semiHidden/>
    <w:qFormat/>
    <w:rsid w:val="00D44B2C"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D44B2C"/>
    <w:rPr>
      <w:rFonts w:ascii="Times New Roman" w:eastAsia="仿宋_GB2312" w:hAnsi="Times New Roman" w:cs="Times New Roman"/>
      <w:sz w:val="18"/>
      <w:szCs w:val="18"/>
    </w:rPr>
  </w:style>
  <w:style w:type="paragraph" w:customStyle="1" w:styleId="16">
    <w:name w:val="修订1"/>
    <w:autoRedefine/>
    <w:hidden/>
    <w:uiPriority w:val="99"/>
    <w:semiHidden/>
    <w:qFormat/>
    <w:rsid w:val="00D44B2C"/>
    <w:rPr>
      <w:rFonts w:ascii="Times New Roman" w:eastAsia="仿宋_GB2312" w:hAnsi="Times New Roman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585D3-6B7C-429D-9438-8E66665A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463</Words>
  <Characters>2643</Characters>
  <Application>Microsoft Office Word</Application>
  <DocSecurity>0</DocSecurity>
  <Lines>22</Lines>
  <Paragraphs>6</Paragraphs>
  <ScaleCrop>false</ScaleCrop>
  <Company>东莞市人民政府专用版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炜强</dc:creator>
  <cp:lastModifiedBy>曾钰雯</cp:lastModifiedBy>
  <cp:revision>19</cp:revision>
  <cp:lastPrinted>2020-09-04T07:01:00Z</cp:lastPrinted>
  <dcterms:created xsi:type="dcterms:W3CDTF">2023-03-21T02:49:00Z</dcterms:created>
  <dcterms:modified xsi:type="dcterms:W3CDTF">2024-06-11T02:36:00Z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986133A2801B49DB8BE2A38796568F48_12</vt:lpwstr>
  </property>
</Properties>
</file>