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19" w:rsidRDefault="00DC74D5">
      <w:pPr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</w:rPr>
        <w:t>1</w:t>
      </w:r>
    </w:p>
    <w:p w:rsidR="00832E19" w:rsidRDefault="00832E19" w:rsidP="00E8582E">
      <w:pPr>
        <w:spacing w:afterLines="50" w:line="580" w:lineRule="exact"/>
        <w:ind w:left="432" w:hangingChars="135" w:hanging="432"/>
        <w:jc w:val="center"/>
        <w:outlineLvl w:val="0"/>
        <w:rPr>
          <w:rFonts w:ascii="方正小标宋_GBK" w:eastAsia="方正小标宋_GBK" w:hAnsi="方正小标宋_GBK" w:cs="方正小标宋_GBK"/>
          <w:kern w:val="44"/>
          <w:szCs w:val="32"/>
        </w:rPr>
      </w:pPr>
    </w:p>
    <w:p w:rsidR="00832E19" w:rsidRPr="00E8582E" w:rsidRDefault="00DC74D5" w:rsidP="00E8582E">
      <w:pPr>
        <w:spacing w:afterLines="50" w:line="580" w:lineRule="exact"/>
        <w:ind w:left="432" w:hangingChars="135" w:hanging="432"/>
        <w:jc w:val="center"/>
        <w:outlineLvl w:val="0"/>
        <w:rPr>
          <w:rFonts w:ascii="方正小标宋简体" w:eastAsia="方正小标宋简体" w:hAnsi="方正小标宋_GBK" w:cs="方正小标宋_GBK" w:hint="eastAsia"/>
          <w:kern w:val="44"/>
          <w:szCs w:val="32"/>
        </w:rPr>
      </w:pPr>
      <w:r w:rsidRPr="00E8582E">
        <w:rPr>
          <w:rFonts w:ascii="方正小标宋简体" w:eastAsia="方正小标宋简体" w:hAnsi="方正小标宋_GBK" w:cs="方正小标宋_GBK" w:hint="eastAsia"/>
          <w:kern w:val="44"/>
          <w:szCs w:val="32"/>
        </w:rPr>
        <w:t>东莞市中小企业数字化改造项目培育入库申报表</w:t>
      </w:r>
    </w:p>
    <w:p w:rsidR="00832E19" w:rsidRDefault="00832E19" w:rsidP="00E8582E">
      <w:pPr>
        <w:pStyle w:val="a0"/>
        <w:ind w:left="243" w:firstLine="360"/>
      </w:pPr>
    </w:p>
    <w:tbl>
      <w:tblPr>
        <w:tblW w:w="9170" w:type="dxa"/>
        <w:jc w:val="center"/>
        <w:tblLayout w:type="fixed"/>
        <w:tblLook w:val="04A0"/>
      </w:tblPr>
      <w:tblGrid>
        <w:gridCol w:w="1774"/>
        <w:gridCol w:w="1661"/>
        <w:gridCol w:w="584"/>
        <w:gridCol w:w="1038"/>
        <w:gridCol w:w="803"/>
        <w:gridCol w:w="136"/>
        <w:gridCol w:w="1014"/>
        <w:gridCol w:w="1080"/>
        <w:gridCol w:w="1080"/>
      </w:tblGrid>
      <w:tr w:rsidR="00832E19">
        <w:trPr>
          <w:trHeight w:val="23"/>
          <w:jc w:val="center"/>
        </w:trPr>
        <w:tc>
          <w:tcPr>
            <w:tcW w:w="9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申报单位基本信息</w:t>
            </w:r>
          </w:p>
        </w:tc>
      </w:tr>
      <w:tr w:rsidR="00832E19">
        <w:trPr>
          <w:trHeight w:val="23"/>
          <w:jc w:val="center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企业</w:t>
            </w:r>
            <w:r>
              <w:rPr>
                <w:sz w:val="21"/>
                <w:szCs w:val="21"/>
              </w:rPr>
              <w:t>名称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所属城市</w:t>
            </w:r>
          </w:p>
        </w:tc>
        <w:tc>
          <w:tcPr>
            <w:tcW w:w="3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东莞市</w:t>
            </w:r>
          </w:p>
        </w:tc>
      </w:tr>
      <w:tr w:rsidR="00832E19">
        <w:trPr>
          <w:trHeight w:val="23"/>
          <w:jc w:val="center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法人代表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所属镇街（园区）</w:t>
            </w:r>
          </w:p>
        </w:tc>
        <w:tc>
          <w:tcPr>
            <w:tcW w:w="3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</w:tr>
      <w:tr w:rsidR="00832E19">
        <w:trPr>
          <w:trHeight w:val="23"/>
          <w:jc w:val="center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注册地址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统一社会信用代码</w:t>
            </w:r>
          </w:p>
        </w:tc>
        <w:tc>
          <w:tcPr>
            <w:tcW w:w="3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</w:tr>
      <w:tr w:rsidR="00832E19">
        <w:trPr>
          <w:trHeight w:val="23"/>
          <w:jc w:val="center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联系人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联系方式</w:t>
            </w:r>
          </w:p>
        </w:tc>
        <w:tc>
          <w:tcPr>
            <w:tcW w:w="3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</w:tr>
      <w:tr w:rsidR="00832E19">
        <w:trPr>
          <w:trHeight w:val="1647"/>
          <w:jc w:val="center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企业基本情况</w:t>
            </w:r>
          </w:p>
        </w:tc>
        <w:tc>
          <w:tcPr>
            <w:tcW w:w="7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（企业主导产品及应用领域、现有数字化基础、企业荣誉资质等，字数</w:t>
            </w:r>
            <w:r>
              <w:rPr>
                <w:i/>
                <w:iCs/>
                <w:sz w:val="21"/>
                <w:szCs w:val="21"/>
              </w:rPr>
              <w:t>300</w:t>
            </w:r>
            <w:r>
              <w:rPr>
                <w:i/>
                <w:iCs/>
                <w:sz w:val="21"/>
                <w:szCs w:val="21"/>
              </w:rPr>
              <w:t>以内）</w:t>
            </w:r>
          </w:p>
          <w:p w:rsidR="00832E19" w:rsidRDefault="00832E19">
            <w:pPr>
              <w:pStyle w:val="10"/>
              <w:spacing w:line="288" w:lineRule="auto"/>
              <w:jc w:val="both"/>
              <w:rPr>
                <w:rFonts w:hint="default"/>
                <w:sz w:val="21"/>
                <w:szCs w:val="21"/>
              </w:rPr>
            </w:pPr>
          </w:p>
        </w:tc>
      </w:tr>
      <w:tr w:rsidR="00832E19">
        <w:trPr>
          <w:trHeight w:val="23"/>
          <w:jc w:val="center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企业性质</w:t>
            </w:r>
          </w:p>
        </w:tc>
        <w:tc>
          <w:tcPr>
            <w:tcW w:w="7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rFonts w:cs="仿宋_GB2312"/>
                <w:bCs/>
                <w:snapToGrid w:val="0"/>
                <w:sz w:val="21"/>
                <w:szCs w:val="21"/>
              </w:rPr>
              <w:t>□国有</w:t>
            </w:r>
            <w:r>
              <w:rPr>
                <w:rFonts w:cs="仿宋_GB2312"/>
                <w:bCs/>
                <w:snapToGrid w:val="0"/>
                <w:sz w:val="21"/>
                <w:szCs w:val="21"/>
              </w:rPr>
              <w:t xml:space="preserve">      </w:t>
            </w:r>
            <w:r>
              <w:rPr>
                <w:rFonts w:cs="仿宋_GB2312"/>
                <w:bCs/>
                <w:snapToGrid w:val="0"/>
                <w:sz w:val="21"/>
                <w:szCs w:val="21"/>
              </w:rPr>
              <w:t>□民营</w:t>
            </w:r>
            <w:r>
              <w:rPr>
                <w:rFonts w:cs="仿宋_GB2312"/>
                <w:bCs/>
                <w:snapToGrid w:val="0"/>
                <w:sz w:val="21"/>
                <w:szCs w:val="21"/>
              </w:rPr>
              <w:t xml:space="preserve">      </w:t>
            </w:r>
            <w:r>
              <w:rPr>
                <w:rFonts w:cs="仿宋_GB2312"/>
                <w:bCs/>
                <w:snapToGrid w:val="0"/>
                <w:sz w:val="21"/>
                <w:szCs w:val="21"/>
              </w:rPr>
              <w:t>□外资</w:t>
            </w:r>
            <w:r>
              <w:rPr>
                <w:rFonts w:cs="仿宋_GB2312"/>
                <w:bCs/>
                <w:snapToGrid w:val="0"/>
                <w:sz w:val="21"/>
                <w:szCs w:val="21"/>
              </w:rPr>
              <w:t xml:space="preserve">      </w:t>
            </w:r>
            <w:r>
              <w:rPr>
                <w:rFonts w:cs="仿宋_GB2312"/>
                <w:bCs/>
                <w:snapToGrid w:val="0"/>
                <w:sz w:val="21"/>
                <w:szCs w:val="21"/>
              </w:rPr>
              <w:t>□混合所有制</w:t>
            </w:r>
            <w:r>
              <w:rPr>
                <w:rFonts w:cs="仿宋_GB2312"/>
                <w:bCs/>
                <w:snapToGrid w:val="0"/>
                <w:sz w:val="21"/>
                <w:szCs w:val="21"/>
              </w:rPr>
              <w:t xml:space="preserve">    </w:t>
            </w:r>
            <w:r>
              <w:rPr>
                <w:rFonts w:cs="仿宋_GB2312"/>
                <w:bCs/>
                <w:snapToGrid w:val="0"/>
                <w:sz w:val="21"/>
                <w:szCs w:val="21"/>
              </w:rPr>
              <w:t>□其他</w:t>
            </w:r>
          </w:p>
        </w:tc>
      </w:tr>
      <w:tr w:rsidR="00832E19">
        <w:trPr>
          <w:trHeight w:val="275"/>
          <w:jc w:val="center"/>
        </w:trPr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企业规模</w:t>
            </w:r>
          </w:p>
        </w:tc>
        <w:tc>
          <w:tcPr>
            <w:tcW w:w="7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8" w:lineRule="auto"/>
              <w:ind w:firstLineChars="0" w:firstLine="0"/>
              <w:jc w:val="center"/>
              <w:textAlignment w:val="baseline"/>
              <w:rPr>
                <w:rFonts w:ascii="仿宋_GB2312" w:hAnsi="仿宋_GB2312" w:cs="仿宋_GB2312"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napToGrid w:val="0"/>
                <w:color w:val="000000"/>
                <w:kern w:val="0"/>
                <w:sz w:val="21"/>
                <w:szCs w:val="21"/>
              </w:rPr>
              <w:t>□中型企业</w:t>
            </w:r>
            <w:r>
              <w:rPr>
                <w:rFonts w:ascii="仿宋_GB2312" w:hAnsi="仿宋_GB2312" w:cs="仿宋_GB2312" w:hint="eastAsia"/>
                <w:bCs/>
                <w:snapToGrid w:val="0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hAnsi="仿宋_GB2312" w:cs="仿宋_GB2312" w:hint="eastAsia"/>
                <w:bCs/>
                <w:snapToGrid w:val="0"/>
                <w:color w:val="000000"/>
                <w:kern w:val="0"/>
                <w:sz w:val="21"/>
                <w:szCs w:val="21"/>
              </w:rPr>
              <w:t>□小型企业</w:t>
            </w:r>
            <w:r>
              <w:rPr>
                <w:rFonts w:ascii="仿宋_GB2312" w:hAnsi="仿宋_GB2312" w:cs="仿宋_GB2312" w:hint="eastAsia"/>
                <w:bCs/>
                <w:snapToGrid w:val="0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仿宋_GB2312" w:hAnsi="仿宋_GB2312" w:cs="仿宋_GB2312" w:hint="eastAsia"/>
                <w:bCs/>
                <w:snapToGrid w:val="0"/>
                <w:color w:val="000000"/>
                <w:kern w:val="0"/>
                <w:sz w:val="21"/>
                <w:szCs w:val="21"/>
              </w:rPr>
              <w:t>□微型企业</w:t>
            </w:r>
          </w:p>
          <w:p w:rsidR="00832E19" w:rsidRDefault="00DC74D5">
            <w:pPr>
              <w:pStyle w:val="10"/>
              <w:spacing w:line="288" w:lineRule="auto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rFonts w:cs="仿宋_GB2312"/>
                <w:color w:val="auto"/>
                <w:sz w:val="21"/>
                <w:szCs w:val="21"/>
              </w:rPr>
              <w:t>（中小企业规模类型自测：</w:t>
            </w:r>
            <w:hyperlink r:id="rId7" w:history="1">
              <w:r>
                <w:rPr>
                  <w:rStyle w:val="ad"/>
                  <w:rFonts w:cs="仿宋_GB2312"/>
                  <w:color w:val="auto"/>
                  <w:sz w:val="21"/>
                  <w:szCs w:val="21"/>
                </w:rPr>
                <w:t>https://baosong.miit.gov.cn/ScaleTest</w:t>
              </w:r>
            </w:hyperlink>
            <w:r>
              <w:rPr>
                <w:rFonts w:cs="仿宋_GB2312"/>
                <w:color w:val="auto"/>
                <w:sz w:val="21"/>
                <w:szCs w:val="21"/>
              </w:rPr>
              <w:t>）</w:t>
            </w:r>
          </w:p>
        </w:tc>
      </w:tr>
      <w:tr w:rsidR="00832E19">
        <w:trPr>
          <w:trHeight w:val="275"/>
          <w:jc w:val="center"/>
        </w:trPr>
        <w:tc>
          <w:tcPr>
            <w:tcW w:w="1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jc w:val="left"/>
              <w:rPr>
                <w:rFonts w:hint="default"/>
              </w:rPr>
            </w:pPr>
          </w:p>
        </w:tc>
        <w:tc>
          <w:tcPr>
            <w:tcW w:w="7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rFonts w:cs="仿宋_GB2312"/>
                <w:bCs/>
                <w:snapToGrid w:val="0"/>
                <w:sz w:val="21"/>
                <w:szCs w:val="21"/>
              </w:rPr>
              <w:t>□规模以上企业</w:t>
            </w:r>
            <w:r>
              <w:rPr>
                <w:rFonts w:cs="仿宋_GB2312"/>
                <w:bCs/>
                <w:snapToGrid w:val="0"/>
                <w:sz w:val="21"/>
                <w:szCs w:val="21"/>
              </w:rPr>
              <w:t xml:space="preserve">          </w:t>
            </w:r>
            <w:r>
              <w:rPr>
                <w:rFonts w:cs="仿宋_GB2312"/>
                <w:bCs/>
                <w:snapToGrid w:val="0"/>
                <w:sz w:val="21"/>
                <w:szCs w:val="21"/>
              </w:rPr>
              <w:t>□规模以下企业</w:t>
            </w:r>
          </w:p>
        </w:tc>
      </w:tr>
      <w:tr w:rsidR="00832E19">
        <w:trPr>
          <w:trHeight w:val="23"/>
          <w:jc w:val="center"/>
        </w:trPr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中小企业数字化水平测评等级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□无等级</w:t>
            </w:r>
          </w:p>
        </w:tc>
        <w:tc>
          <w:tcPr>
            <w:tcW w:w="1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专精特新情况</w:t>
            </w:r>
          </w:p>
        </w:tc>
        <w:tc>
          <w:tcPr>
            <w:tcW w:w="3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□无</w:t>
            </w:r>
          </w:p>
        </w:tc>
      </w:tr>
      <w:tr w:rsidR="00832E19">
        <w:trPr>
          <w:trHeight w:val="23"/>
          <w:jc w:val="center"/>
        </w:trPr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□一级</w:t>
            </w:r>
          </w:p>
        </w:tc>
        <w:tc>
          <w:tcPr>
            <w:tcW w:w="1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3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□计划申报</w:t>
            </w:r>
          </w:p>
        </w:tc>
      </w:tr>
      <w:tr w:rsidR="00832E19">
        <w:trPr>
          <w:trHeight w:val="23"/>
          <w:jc w:val="center"/>
        </w:trPr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□二级</w:t>
            </w:r>
          </w:p>
        </w:tc>
        <w:tc>
          <w:tcPr>
            <w:tcW w:w="1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3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□广东省创新型中小企业</w:t>
            </w:r>
          </w:p>
        </w:tc>
      </w:tr>
      <w:tr w:rsidR="00832E19">
        <w:trPr>
          <w:trHeight w:val="23"/>
          <w:jc w:val="center"/>
        </w:trPr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□三级</w:t>
            </w:r>
          </w:p>
        </w:tc>
        <w:tc>
          <w:tcPr>
            <w:tcW w:w="1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3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□广东省“专精特新”中小企业</w:t>
            </w:r>
          </w:p>
        </w:tc>
      </w:tr>
      <w:tr w:rsidR="00832E19">
        <w:trPr>
          <w:trHeight w:val="23"/>
          <w:jc w:val="center"/>
        </w:trPr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□四级</w:t>
            </w:r>
          </w:p>
        </w:tc>
        <w:tc>
          <w:tcPr>
            <w:tcW w:w="1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3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□专精特新“小巨人”企业</w:t>
            </w:r>
          </w:p>
        </w:tc>
      </w:tr>
      <w:tr w:rsidR="00832E19">
        <w:trPr>
          <w:trHeight w:val="23"/>
          <w:jc w:val="center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所属细分行业</w:t>
            </w:r>
          </w:p>
        </w:tc>
        <w:tc>
          <w:tcPr>
            <w:tcW w:w="7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智能移动终端</w:t>
            </w:r>
          </w:p>
        </w:tc>
      </w:tr>
      <w:tr w:rsidR="00832E19">
        <w:trPr>
          <w:trHeight w:val="23"/>
          <w:jc w:val="center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所属关键环节</w:t>
            </w:r>
          </w:p>
        </w:tc>
        <w:tc>
          <w:tcPr>
            <w:tcW w:w="7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widowControl/>
              <w:spacing w:line="288" w:lineRule="auto"/>
              <w:ind w:firstLineChars="0" w:firstLine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1"/>
                <w:szCs w:val="21"/>
              </w:rPr>
              <w:t>□智能组件（如</w:t>
            </w:r>
            <w:r>
              <w:rPr>
                <w:color w:val="000000" w:themeColor="text1"/>
                <w:sz w:val="21"/>
                <w:szCs w:val="21"/>
              </w:rPr>
              <w:t>摄像头、光学镜头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、显示模组、触控模组、指纹仪、马达、陀螺仪、电池电控等智能移动终端关键集成装置</w:t>
            </w:r>
            <w:r>
              <w:rPr>
                <w:rFonts w:asciiTheme="minorEastAsia" w:hAnsiTheme="minorEastAsia" w:cstheme="minorEastAsia" w:hint="eastAsia"/>
                <w:kern w:val="0"/>
                <w:sz w:val="21"/>
                <w:szCs w:val="21"/>
              </w:rPr>
              <w:t>）</w:t>
            </w:r>
          </w:p>
          <w:p w:rsidR="00832E19" w:rsidRDefault="00DC74D5">
            <w:pPr>
              <w:widowControl/>
              <w:spacing w:line="288" w:lineRule="auto"/>
              <w:ind w:firstLineChars="0" w:firstLine="0"/>
              <w:jc w:val="left"/>
              <w:rPr>
                <w:rFonts w:asciiTheme="minorEastAsia" w:hAnsiTheme="minorEastAsia" w:cs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1"/>
                <w:szCs w:val="21"/>
              </w:rPr>
              <w:t>□基础元器件（如</w:t>
            </w:r>
            <w:r>
              <w:rPr>
                <w:color w:val="000000" w:themeColor="text1"/>
                <w:sz w:val="21"/>
                <w:szCs w:val="21"/>
              </w:rPr>
              <w:t>电容器、电阻器、电位器、连接器、电子继电器、磁性材料元件、电子变压器、电感器、电声器件、频率控制元件、印制电路板（</w:t>
            </w:r>
            <w:r>
              <w:rPr>
                <w:color w:val="000000" w:themeColor="text1"/>
                <w:sz w:val="21"/>
                <w:szCs w:val="21"/>
              </w:rPr>
              <w:t>PCB</w:t>
            </w:r>
            <w:r>
              <w:rPr>
                <w:color w:val="000000" w:themeColor="text1"/>
                <w:sz w:val="21"/>
                <w:szCs w:val="21"/>
              </w:rPr>
              <w:t>）及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智能移动终端等核心单元</w:t>
            </w:r>
            <w:r>
              <w:rPr>
                <w:rFonts w:asciiTheme="minorEastAsia" w:hAnsiTheme="minorEastAsia" w:cstheme="minorEastAsia" w:hint="eastAsia"/>
                <w:kern w:val="0"/>
                <w:sz w:val="21"/>
                <w:szCs w:val="21"/>
              </w:rPr>
              <w:t>）</w:t>
            </w:r>
          </w:p>
          <w:p w:rsidR="00832E19" w:rsidRDefault="00DC74D5">
            <w:pPr>
              <w:pStyle w:val="10"/>
              <w:spacing w:line="288" w:lineRule="auto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rFonts w:asciiTheme="minorEastAsia" w:hAnsiTheme="minorEastAsia" w:cstheme="minorEastAsia"/>
                <w:sz w:val="21"/>
                <w:szCs w:val="21"/>
              </w:rPr>
              <w:t>精密模具（如</w:t>
            </w:r>
            <w:r>
              <w:rPr>
                <w:color w:val="000000" w:themeColor="text1"/>
                <w:sz w:val="21"/>
                <w:szCs w:val="21"/>
              </w:rPr>
              <w:t>外壳、支架、五金、密封件等智能移动终端相关模具生产加工制造</w:t>
            </w:r>
            <w:r>
              <w:rPr>
                <w:rFonts w:asciiTheme="minorEastAsia" w:hAnsiTheme="minorEastAsia" w:cstheme="minorEastAsia"/>
                <w:sz w:val="21"/>
                <w:szCs w:val="21"/>
              </w:rPr>
              <w:t>）</w:t>
            </w:r>
          </w:p>
        </w:tc>
      </w:tr>
      <w:tr w:rsidR="00832E19">
        <w:trPr>
          <w:trHeight w:val="23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2023</w:t>
            </w:r>
            <w:r>
              <w:rPr>
                <w:rFonts w:hint="default"/>
                <w:sz w:val="21"/>
                <w:szCs w:val="21"/>
              </w:rPr>
              <w:t>年营业收入（万元）</w:t>
            </w:r>
          </w:p>
        </w:tc>
        <w:tc>
          <w:tcPr>
            <w:tcW w:w="739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</w:tr>
      <w:tr w:rsidR="00832E19">
        <w:trPr>
          <w:trHeight w:val="23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lastRenderedPageBreak/>
              <w:t>2023</w:t>
            </w:r>
            <w:r>
              <w:rPr>
                <w:rFonts w:hint="default"/>
                <w:sz w:val="21"/>
                <w:szCs w:val="21"/>
              </w:rPr>
              <w:t>年利润</w:t>
            </w:r>
          </w:p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（万元）</w:t>
            </w:r>
          </w:p>
        </w:tc>
        <w:tc>
          <w:tcPr>
            <w:tcW w:w="739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</w:tr>
      <w:tr w:rsidR="00832E19">
        <w:trPr>
          <w:trHeight w:val="23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2023</w:t>
            </w:r>
            <w:r>
              <w:rPr>
                <w:rFonts w:hint="default"/>
                <w:sz w:val="21"/>
                <w:szCs w:val="21"/>
              </w:rPr>
              <w:t>年人均营业收入（万元）</w:t>
            </w:r>
          </w:p>
        </w:tc>
        <w:tc>
          <w:tcPr>
            <w:tcW w:w="739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</w:tr>
      <w:tr w:rsidR="00832E19">
        <w:trPr>
          <w:trHeight w:val="23"/>
          <w:jc w:val="center"/>
        </w:trPr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已有数字化转型投入（万元）</w:t>
            </w:r>
          </w:p>
        </w:tc>
        <w:tc>
          <w:tcPr>
            <w:tcW w:w="7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</w:tr>
      <w:tr w:rsidR="00832E19">
        <w:trPr>
          <w:trHeight w:val="23"/>
          <w:jc w:val="center"/>
        </w:trPr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企业总人数（人）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企业数字化人员数量</w:t>
            </w:r>
            <w:r>
              <w:rPr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（人）</w:t>
            </w:r>
          </w:p>
        </w:tc>
        <w:tc>
          <w:tcPr>
            <w:tcW w:w="3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</w:tr>
      <w:tr w:rsidR="00832E19">
        <w:trPr>
          <w:trHeight w:val="23"/>
          <w:jc w:val="center"/>
        </w:trPr>
        <w:tc>
          <w:tcPr>
            <w:tcW w:w="9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>试点项目基本信息</w:t>
            </w:r>
          </w:p>
        </w:tc>
      </w:tr>
      <w:tr w:rsidR="00832E19">
        <w:trPr>
          <w:trHeight w:val="23"/>
          <w:jc w:val="center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项目名称</w:t>
            </w:r>
          </w:p>
        </w:tc>
        <w:tc>
          <w:tcPr>
            <w:tcW w:w="7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</w:tr>
      <w:tr w:rsidR="00832E19">
        <w:trPr>
          <w:trHeight w:val="23"/>
          <w:jc w:val="center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项目实施期限</w:t>
            </w:r>
          </w:p>
        </w:tc>
        <w:tc>
          <w:tcPr>
            <w:tcW w:w="7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     </w:t>
            </w:r>
            <w:r>
              <w:rPr>
                <w:sz w:val="21"/>
                <w:szCs w:val="21"/>
              </w:rPr>
              <w:t>月至</w:t>
            </w:r>
            <w:r>
              <w:rPr>
                <w:sz w:val="21"/>
                <w:szCs w:val="21"/>
              </w:rPr>
              <w:t xml:space="preserve">         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     </w:t>
            </w:r>
            <w:r>
              <w:rPr>
                <w:sz w:val="21"/>
                <w:szCs w:val="21"/>
              </w:rPr>
              <w:t>月</w:t>
            </w:r>
          </w:p>
        </w:tc>
      </w:tr>
      <w:tr w:rsidR="00832E19">
        <w:trPr>
          <w:trHeight w:val="23"/>
          <w:jc w:val="center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项目实施单位</w:t>
            </w:r>
          </w:p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牵引单位</w:t>
            </w:r>
            <w:bookmarkStart w:id="0" w:name="_GoBack"/>
            <w:bookmarkEnd w:id="0"/>
            <w:r>
              <w:rPr>
                <w:sz w:val="21"/>
                <w:szCs w:val="21"/>
              </w:rPr>
              <w:t>）</w:t>
            </w:r>
          </w:p>
        </w:tc>
        <w:tc>
          <w:tcPr>
            <w:tcW w:w="7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</w:tr>
      <w:tr w:rsidR="00832E19">
        <w:trPr>
          <w:trHeight w:val="23"/>
          <w:jc w:val="center"/>
        </w:trPr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产品和服务信息</w:t>
            </w:r>
          </w:p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代码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名称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提供单位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tabs>
                <w:tab w:val="left" w:pos="1081"/>
              </w:tabs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主要功能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tabs>
                <w:tab w:val="left" w:pos="1081"/>
              </w:tabs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含税价格</w:t>
            </w:r>
            <w:r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元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tabs>
                <w:tab w:val="left" w:pos="1081"/>
              </w:tabs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部署方式</w:t>
            </w:r>
          </w:p>
        </w:tc>
      </w:tr>
      <w:tr w:rsidR="00832E19">
        <w:trPr>
          <w:trHeight w:val="23"/>
          <w:jc w:val="center"/>
        </w:trPr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（产品和服务代码需与“企莞家”平台上架产品和服务代码保持一致）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（产品和服务名称需与“企莞家”平台上架产品和服务名称保持一致）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（本地部署、云端部署、混合部署等）</w:t>
            </w:r>
          </w:p>
        </w:tc>
      </w:tr>
      <w:tr w:rsidR="00832E19">
        <w:trPr>
          <w:trHeight w:val="23"/>
          <w:jc w:val="center"/>
        </w:trPr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</w:tr>
      <w:tr w:rsidR="00832E19">
        <w:trPr>
          <w:trHeight w:val="90"/>
          <w:jc w:val="center"/>
        </w:trPr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</w:tr>
      <w:tr w:rsidR="00832E19">
        <w:trPr>
          <w:trHeight w:val="23"/>
          <w:jc w:val="center"/>
        </w:trPr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</w:tr>
      <w:tr w:rsidR="00832E19">
        <w:trPr>
          <w:trHeight w:val="23"/>
          <w:jc w:val="center"/>
        </w:trPr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</w:tr>
      <w:tr w:rsidR="00832E19" w:rsidTr="00832E19">
        <w:trPr>
          <w:trHeight w:val="1498"/>
          <w:jc w:val="center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产品和服务类别</w:t>
            </w:r>
          </w:p>
        </w:tc>
        <w:tc>
          <w:tcPr>
            <w:tcW w:w="7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□数字化咨询服务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□网络通信服务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□软件和模型开发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□数据分析服务</w:t>
            </w:r>
            <w:r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>□系统集成服务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□云服务和云应用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□安全防护服务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>□平台开发服务</w:t>
            </w:r>
            <w:r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>□智能硬件产品及服务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sz w:val="21"/>
                <w:szCs w:val="21"/>
              </w:rPr>
              <w:t>□其他：</w:t>
            </w:r>
            <w:r>
              <w:rPr>
                <w:sz w:val="21"/>
                <w:szCs w:val="21"/>
                <w:u w:val="single"/>
              </w:rPr>
              <w:t xml:space="preserve">                   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832E19" w:rsidTr="00832E19">
        <w:trPr>
          <w:trHeight w:val="1550"/>
          <w:jc w:val="center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上云用云计划</w:t>
            </w:r>
          </w:p>
        </w:tc>
        <w:tc>
          <w:tcPr>
            <w:tcW w:w="7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□设备上云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sz w:val="21"/>
                <w:szCs w:val="21"/>
              </w:rPr>
              <w:t>□业务系统上云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sz w:val="21"/>
                <w:szCs w:val="21"/>
              </w:rPr>
              <w:t>□资源上云（数据、视频等）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>□工具软件上云（数据库、操作系统等）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□其他：</w:t>
            </w:r>
            <w:r>
              <w:rPr>
                <w:sz w:val="21"/>
                <w:szCs w:val="21"/>
              </w:rPr>
              <w:t xml:space="preserve">               </w:t>
            </w:r>
          </w:p>
        </w:tc>
      </w:tr>
      <w:tr w:rsidR="00832E19" w:rsidTr="00832E19">
        <w:trPr>
          <w:trHeight w:val="2332"/>
          <w:jc w:val="center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项目预期投入</w:t>
            </w:r>
          </w:p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（万元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不含税）</w:t>
            </w:r>
          </w:p>
        </w:tc>
        <w:tc>
          <w:tcPr>
            <w:tcW w:w="7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</w:tr>
      <w:tr w:rsidR="00832E19">
        <w:trPr>
          <w:trHeight w:val="374"/>
          <w:jc w:val="center"/>
        </w:trPr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项目建设内容</w:t>
            </w:r>
          </w:p>
        </w:tc>
        <w:tc>
          <w:tcPr>
            <w:tcW w:w="739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（阐述试点项目建设方案，主要解决的问题，预计达到的效果等，字数</w:t>
            </w:r>
            <w:r>
              <w:rPr>
                <w:i/>
                <w:iCs/>
                <w:sz w:val="21"/>
                <w:szCs w:val="21"/>
              </w:rPr>
              <w:t>500</w:t>
            </w:r>
            <w:r>
              <w:rPr>
                <w:i/>
                <w:iCs/>
                <w:sz w:val="21"/>
                <w:szCs w:val="21"/>
              </w:rPr>
              <w:t>以内）</w:t>
            </w:r>
          </w:p>
        </w:tc>
      </w:tr>
      <w:tr w:rsidR="00832E19">
        <w:trPr>
          <w:trHeight w:val="2448"/>
          <w:jc w:val="center"/>
        </w:trPr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739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19" w:rsidRDefault="00832E19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</w:p>
        </w:tc>
      </w:tr>
      <w:tr w:rsidR="00832E19">
        <w:trPr>
          <w:trHeight w:val="2623"/>
          <w:jc w:val="center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E19" w:rsidRDefault="00DC74D5">
            <w:pPr>
              <w:pStyle w:val="10"/>
              <w:spacing w:line="288" w:lineRule="auto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申报资料真实性声明</w:t>
            </w:r>
          </w:p>
        </w:tc>
        <w:tc>
          <w:tcPr>
            <w:tcW w:w="7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19" w:rsidRDefault="00DC74D5">
            <w:pPr>
              <w:pStyle w:val="10"/>
              <w:spacing w:line="288" w:lineRule="auto"/>
              <w:ind w:firstLineChars="200" w:firstLine="420"/>
              <w:jc w:val="lef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本公司声明，本公司所提交的所有申报资料是真实、完整、有效的，如存在提供虚假资料或凭证行为，无论项目最终是否获得资助，由此产生的法律责任及其他所有后果，本公司都将全部承担。</w:t>
            </w:r>
            <w:r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br/>
              <w:t xml:space="preserve">                                </w:t>
            </w:r>
            <w:r>
              <w:rPr>
                <w:sz w:val="21"/>
                <w:szCs w:val="21"/>
              </w:rPr>
              <w:t>单位（盖章）：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 xml:space="preserve">                                </w:t>
            </w:r>
            <w:r>
              <w:rPr>
                <w:sz w:val="21"/>
                <w:szCs w:val="21"/>
              </w:rPr>
              <w:t>法定代表人或授权代表（签字）：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sz w:val="21"/>
                <w:szCs w:val="21"/>
              </w:rPr>
              <w:br/>
              <w:t xml:space="preserve">                                       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日</w:t>
            </w:r>
          </w:p>
        </w:tc>
      </w:tr>
    </w:tbl>
    <w:p w:rsidR="00832E19" w:rsidRDefault="00832E19" w:rsidP="00E8582E">
      <w:pPr>
        <w:pStyle w:val="30"/>
        <w:spacing w:beforeLines="50" w:line="400" w:lineRule="exact"/>
        <w:ind w:firstLineChars="0" w:firstLine="0"/>
        <w:rPr>
          <w:rFonts w:ascii="楷体_GB2312" w:eastAsia="楷体_GB2312"/>
          <w:sz w:val="24"/>
        </w:rPr>
      </w:pPr>
    </w:p>
    <w:p w:rsidR="00832E19" w:rsidRDefault="00DC74D5" w:rsidP="00E8582E">
      <w:pPr>
        <w:pStyle w:val="30"/>
        <w:spacing w:beforeLines="50" w:line="400" w:lineRule="exact"/>
        <w:ind w:firstLineChars="0" w:firstLine="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注：中小企业数字化水平测评等级请前往【优质中小企业梯度培育平台</w:t>
      </w:r>
      <w:r>
        <w:rPr>
          <w:rFonts w:ascii="楷体_GB2312" w:eastAsia="楷体_GB2312" w:hAnsi="楷体_GB2312" w:cs="楷体_GB2312" w:hint="eastAsia"/>
          <w:sz w:val="24"/>
        </w:rPr>
        <w:t>】：</w:t>
      </w:r>
      <w:r>
        <w:rPr>
          <w:rFonts w:ascii="楷体_GB2312" w:eastAsia="楷体_GB2312" w:hint="eastAsia"/>
          <w:sz w:val="24"/>
        </w:rPr>
        <w:t>https://zjtx.miit.gov.cn/zxqySy/main</w:t>
      </w:r>
      <w:r>
        <w:rPr>
          <w:rFonts w:ascii="楷体_GB2312" w:eastAsia="楷体_GB2312" w:hint="eastAsia"/>
          <w:sz w:val="24"/>
        </w:rPr>
        <w:t>，</w:t>
      </w:r>
      <w:r>
        <w:rPr>
          <w:rFonts w:ascii="楷体_GB2312" w:eastAsia="楷体_GB2312" w:hint="eastAsia"/>
          <w:sz w:val="24"/>
        </w:rPr>
        <w:t>1.</w:t>
      </w:r>
      <w:r>
        <w:rPr>
          <w:rFonts w:ascii="楷体_GB2312" w:eastAsia="楷体_GB2312" w:hint="eastAsia"/>
          <w:sz w:val="24"/>
        </w:rPr>
        <w:t>完成注册及测评；</w:t>
      </w:r>
      <w:r>
        <w:rPr>
          <w:rFonts w:ascii="楷体_GB2312" w:eastAsia="楷体_GB2312" w:hAnsiTheme="minorHAnsi" w:hint="eastAsia"/>
          <w:sz w:val="24"/>
        </w:rPr>
        <w:t>2.</w:t>
      </w:r>
      <w:r>
        <w:rPr>
          <w:rFonts w:ascii="楷体_GB2312" w:eastAsia="楷体_GB2312" w:hAnsiTheme="minorHAnsi" w:hint="eastAsia"/>
          <w:sz w:val="24"/>
        </w:rPr>
        <w:t>企业数字化人员包括企业数字化负责人、</w:t>
      </w:r>
      <w:r>
        <w:rPr>
          <w:rFonts w:ascii="楷体_GB2312" w:eastAsia="楷体_GB2312" w:hAnsiTheme="minorHAnsi" w:hint="eastAsia"/>
          <w:sz w:val="24"/>
        </w:rPr>
        <w:t>IT</w:t>
      </w:r>
      <w:r>
        <w:rPr>
          <w:rFonts w:ascii="楷体_GB2312" w:eastAsia="楷体_GB2312" w:hAnsiTheme="minorHAnsi" w:hint="eastAsia"/>
          <w:sz w:val="24"/>
        </w:rPr>
        <w:t>人员、自动化改造设备维护改造人员等。</w:t>
      </w:r>
    </w:p>
    <w:sectPr w:rsidR="00832E19" w:rsidSect="00832E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4D5" w:rsidRDefault="00DC74D5" w:rsidP="00E8582E">
      <w:pPr>
        <w:spacing w:after="120" w:line="240" w:lineRule="auto"/>
        <w:ind w:firstLine="640"/>
      </w:pPr>
      <w:r>
        <w:separator/>
      </w:r>
    </w:p>
  </w:endnote>
  <w:endnote w:type="continuationSeparator" w:id="0">
    <w:p w:rsidR="00DC74D5" w:rsidRDefault="00DC74D5" w:rsidP="00E8582E">
      <w:pPr>
        <w:spacing w:after="120"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微软雅黑"/>
    <w:charset w:val="86"/>
    <w:family w:val="swiss"/>
    <w:pitch w:val="default"/>
    <w:sig w:usb0="00000000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E19" w:rsidRDefault="00832E19" w:rsidP="00E8582E">
    <w:pPr>
      <w:pStyle w:val="a8"/>
      <w:spacing w:after="120"/>
      <w:ind w:left="297" w:firstLine="4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E19" w:rsidRDefault="00832E19" w:rsidP="00E8582E">
    <w:pPr>
      <w:pStyle w:val="a8"/>
      <w:spacing w:after="120"/>
      <w:ind w:left="297" w:firstLine="4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E19" w:rsidRDefault="00832E19" w:rsidP="00E8582E">
    <w:pPr>
      <w:pStyle w:val="a8"/>
      <w:spacing w:after="120"/>
      <w:ind w:left="297" w:firstLine="4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4D5" w:rsidRDefault="00DC74D5" w:rsidP="00E8582E">
      <w:pPr>
        <w:spacing w:after="120" w:line="240" w:lineRule="auto"/>
        <w:ind w:firstLine="640"/>
      </w:pPr>
      <w:r>
        <w:separator/>
      </w:r>
    </w:p>
  </w:footnote>
  <w:footnote w:type="continuationSeparator" w:id="0">
    <w:p w:rsidR="00DC74D5" w:rsidRDefault="00DC74D5" w:rsidP="00E8582E">
      <w:pPr>
        <w:spacing w:after="120"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E19" w:rsidRDefault="00832E19" w:rsidP="00E8582E">
    <w:pPr>
      <w:pStyle w:val="a9"/>
      <w:spacing w:after="120"/>
      <w:ind w:left="243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E19" w:rsidRDefault="00832E19" w:rsidP="00E8582E">
    <w:pPr>
      <w:pStyle w:val="a9"/>
      <w:spacing w:after="120"/>
      <w:ind w:left="243"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E19" w:rsidRDefault="00832E19" w:rsidP="00E8582E">
    <w:pPr>
      <w:pStyle w:val="a9"/>
      <w:spacing w:after="120"/>
      <w:ind w:left="243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27690"/>
    <w:multiLevelType w:val="multilevel"/>
    <w:tmpl w:val="74D27690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pStyle w:val="2"/>
      <w:lvlText w:val="%2.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呼啦啦">
    <w15:presenceInfo w15:providerId="None" w15:userId="呼啦啦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I0ODFkNzZmNTc2MzVhY2NiMWY3YzlkNDI1OTM3MzQifQ=="/>
  </w:docVars>
  <w:rsids>
    <w:rsidRoot w:val="00120E71"/>
    <w:rsid w:val="00111106"/>
    <w:rsid w:val="00120E71"/>
    <w:rsid w:val="00143A9C"/>
    <w:rsid w:val="001F3C1F"/>
    <w:rsid w:val="00266D40"/>
    <w:rsid w:val="002966EE"/>
    <w:rsid w:val="002E4044"/>
    <w:rsid w:val="003C55EE"/>
    <w:rsid w:val="004261CB"/>
    <w:rsid w:val="00462D20"/>
    <w:rsid w:val="0060646F"/>
    <w:rsid w:val="00832E19"/>
    <w:rsid w:val="008A1DC9"/>
    <w:rsid w:val="00BB6BD2"/>
    <w:rsid w:val="00DC74D5"/>
    <w:rsid w:val="00E81E18"/>
    <w:rsid w:val="00E8582E"/>
    <w:rsid w:val="00FA1F64"/>
    <w:rsid w:val="00FD7688"/>
    <w:rsid w:val="0289648A"/>
    <w:rsid w:val="04987ADF"/>
    <w:rsid w:val="054C0652"/>
    <w:rsid w:val="05CD5837"/>
    <w:rsid w:val="06165812"/>
    <w:rsid w:val="0746624F"/>
    <w:rsid w:val="080A284B"/>
    <w:rsid w:val="0AD800AF"/>
    <w:rsid w:val="0D6D057B"/>
    <w:rsid w:val="0EA439A3"/>
    <w:rsid w:val="12FE5A01"/>
    <w:rsid w:val="148166BA"/>
    <w:rsid w:val="158D108E"/>
    <w:rsid w:val="16D97A9D"/>
    <w:rsid w:val="174A58C9"/>
    <w:rsid w:val="17B31280"/>
    <w:rsid w:val="19C02B53"/>
    <w:rsid w:val="19E77CB7"/>
    <w:rsid w:val="1A202A32"/>
    <w:rsid w:val="1C306694"/>
    <w:rsid w:val="1E2C6456"/>
    <w:rsid w:val="1F572E39"/>
    <w:rsid w:val="25205A7B"/>
    <w:rsid w:val="25583467"/>
    <w:rsid w:val="26320522"/>
    <w:rsid w:val="26663961"/>
    <w:rsid w:val="27483611"/>
    <w:rsid w:val="282B6C11"/>
    <w:rsid w:val="28495EE5"/>
    <w:rsid w:val="28985860"/>
    <w:rsid w:val="28BC4DA7"/>
    <w:rsid w:val="2CEF5AD6"/>
    <w:rsid w:val="2E756E38"/>
    <w:rsid w:val="317F16A3"/>
    <w:rsid w:val="32C72B1D"/>
    <w:rsid w:val="32E7745D"/>
    <w:rsid w:val="3DB46734"/>
    <w:rsid w:val="3FFFC671"/>
    <w:rsid w:val="40FE6522"/>
    <w:rsid w:val="41711806"/>
    <w:rsid w:val="41986C6D"/>
    <w:rsid w:val="426D7067"/>
    <w:rsid w:val="49D3242B"/>
    <w:rsid w:val="4A5C14F5"/>
    <w:rsid w:val="4C455055"/>
    <w:rsid w:val="4F226AF6"/>
    <w:rsid w:val="50545935"/>
    <w:rsid w:val="51653379"/>
    <w:rsid w:val="54701995"/>
    <w:rsid w:val="56350AD7"/>
    <w:rsid w:val="59D97CA6"/>
    <w:rsid w:val="5AE12FDB"/>
    <w:rsid w:val="5BC370FB"/>
    <w:rsid w:val="5BC72137"/>
    <w:rsid w:val="5D2B369F"/>
    <w:rsid w:val="648C7EFE"/>
    <w:rsid w:val="649627F2"/>
    <w:rsid w:val="64A045E4"/>
    <w:rsid w:val="6AEB42CA"/>
    <w:rsid w:val="6C386E8B"/>
    <w:rsid w:val="6C9C76D4"/>
    <w:rsid w:val="711A6DEF"/>
    <w:rsid w:val="728B18E3"/>
    <w:rsid w:val="736A5EBB"/>
    <w:rsid w:val="74E01218"/>
    <w:rsid w:val="76016A8A"/>
    <w:rsid w:val="78795716"/>
    <w:rsid w:val="7A951295"/>
    <w:rsid w:val="7B707D38"/>
    <w:rsid w:val="7C1F2617"/>
    <w:rsid w:val="7C494C84"/>
    <w:rsid w:val="7CBB5006"/>
    <w:rsid w:val="7D98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Title" w:uiPriority="10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uiPriority="99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rsid w:val="00832E19"/>
    <w:pPr>
      <w:widowControl w:val="0"/>
      <w:spacing w:line="560" w:lineRule="exact"/>
      <w:ind w:firstLineChars="200" w:firstLine="880"/>
      <w:jc w:val="both"/>
    </w:pPr>
    <w:rPr>
      <w:rFonts w:eastAsia="仿宋_GB2312" w:cstheme="minorBidi"/>
      <w:kern w:val="2"/>
      <w:sz w:val="32"/>
      <w:szCs w:val="22"/>
    </w:rPr>
  </w:style>
  <w:style w:type="paragraph" w:styleId="1">
    <w:name w:val="heading 1"/>
    <w:basedOn w:val="a"/>
    <w:next w:val="a"/>
    <w:autoRedefine/>
    <w:qFormat/>
    <w:rsid w:val="00832E19"/>
    <w:pPr>
      <w:keepNext/>
      <w:keepLines/>
      <w:ind w:firstLine="640"/>
      <w:outlineLvl w:val="0"/>
    </w:pPr>
    <w:rPr>
      <w:rFonts w:ascii="黑体" w:eastAsia="黑体" w:hAnsi="黑体"/>
      <w:kern w:val="44"/>
    </w:rPr>
  </w:style>
  <w:style w:type="paragraph" w:styleId="20">
    <w:name w:val="heading 2"/>
    <w:basedOn w:val="a"/>
    <w:next w:val="a"/>
    <w:autoRedefine/>
    <w:unhideWhenUsed/>
    <w:qFormat/>
    <w:rsid w:val="00832E19"/>
    <w:pPr>
      <w:keepNext/>
      <w:keepLines/>
      <w:ind w:firstLine="640"/>
      <w:outlineLvl w:val="1"/>
    </w:pPr>
    <w:rPr>
      <w:rFonts w:ascii="楷体" w:eastAsia="楷体" w:hAnsi="楷体"/>
    </w:rPr>
  </w:style>
  <w:style w:type="paragraph" w:styleId="3">
    <w:name w:val="heading 3"/>
    <w:basedOn w:val="a"/>
    <w:next w:val="a"/>
    <w:autoRedefine/>
    <w:semiHidden/>
    <w:unhideWhenUsed/>
    <w:qFormat/>
    <w:rsid w:val="00832E19"/>
    <w:pPr>
      <w:keepNext/>
      <w:keepLines/>
      <w:ind w:firstLine="640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Document Map"/>
    <w:basedOn w:val="a"/>
    <w:next w:val="a"/>
    <w:autoRedefine/>
    <w:qFormat/>
    <w:rsid w:val="00832E19"/>
    <w:rPr>
      <w:rFonts w:ascii="Microsoft YaHei UI" w:eastAsia="Microsoft YaHei UI"/>
      <w:sz w:val="18"/>
      <w:szCs w:val="18"/>
    </w:rPr>
  </w:style>
  <w:style w:type="paragraph" w:styleId="a4">
    <w:name w:val="annotation text"/>
    <w:basedOn w:val="a"/>
    <w:autoRedefine/>
    <w:qFormat/>
    <w:rsid w:val="00832E19"/>
    <w:pPr>
      <w:jc w:val="left"/>
    </w:pPr>
  </w:style>
  <w:style w:type="paragraph" w:styleId="a5">
    <w:name w:val="Body Text"/>
    <w:basedOn w:val="a"/>
    <w:next w:val="a6"/>
    <w:autoRedefine/>
    <w:qFormat/>
    <w:rsid w:val="00832E19"/>
  </w:style>
  <w:style w:type="paragraph" w:styleId="a6">
    <w:name w:val="Title"/>
    <w:basedOn w:val="a"/>
    <w:next w:val="a"/>
    <w:autoRedefine/>
    <w:uiPriority w:val="10"/>
    <w:qFormat/>
    <w:rsid w:val="00832E19"/>
    <w:pPr>
      <w:spacing w:before="240" w:after="60"/>
      <w:jc w:val="center"/>
      <w:outlineLvl w:val="0"/>
    </w:pPr>
    <w:rPr>
      <w:rFonts w:ascii="Arial" w:hAnsi="Arial"/>
      <w:b/>
    </w:rPr>
  </w:style>
  <w:style w:type="paragraph" w:styleId="a7">
    <w:name w:val="Balloon Text"/>
    <w:basedOn w:val="a"/>
    <w:link w:val="Char"/>
    <w:autoRedefine/>
    <w:qFormat/>
    <w:rsid w:val="00832E19"/>
    <w:pPr>
      <w:spacing w:line="240" w:lineRule="auto"/>
    </w:pPr>
    <w:rPr>
      <w:sz w:val="18"/>
      <w:szCs w:val="18"/>
    </w:rPr>
  </w:style>
  <w:style w:type="paragraph" w:styleId="a8">
    <w:name w:val="footer"/>
    <w:basedOn w:val="a"/>
    <w:autoRedefine/>
    <w:uiPriority w:val="99"/>
    <w:unhideWhenUsed/>
    <w:qFormat/>
    <w:rsid w:val="00832E19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lang w:eastAsia="en-US"/>
    </w:rPr>
  </w:style>
  <w:style w:type="paragraph" w:styleId="a9">
    <w:name w:val="header"/>
    <w:basedOn w:val="a"/>
    <w:link w:val="Char0"/>
    <w:autoRedefine/>
    <w:qFormat/>
    <w:rsid w:val="00832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a">
    <w:name w:val="Normal (Web)"/>
    <w:basedOn w:val="a"/>
    <w:autoRedefine/>
    <w:qFormat/>
    <w:rsid w:val="00832E19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</w:rPr>
  </w:style>
  <w:style w:type="paragraph" w:styleId="ab">
    <w:name w:val="Body Text First Indent"/>
    <w:basedOn w:val="a5"/>
    <w:autoRedefine/>
    <w:uiPriority w:val="99"/>
    <w:unhideWhenUsed/>
    <w:qFormat/>
    <w:rsid w:val="00832E19"/>
    <w:pPr>
      <w:spacing w:after="120" w:line="240" w:lineRule="auto"/>
      <w:ind w:firstLineChars="100" w:firstLine="420"/>
    </w:pPr>
    <w:rPr>
      <w:szCs w:val="24"/>
    </w:rPr>
  </w:style>
  <w:style w:type="character" w:styleId="ac">
    <w:name w:val="Strong"/>
    <w:basedOn w:val="a1"/>
    <w:autoRedefine/>
    <w:qFormat/>
    <w:rsid w:val="00832E19"/>
    <w:rPr>
      <w:b/>
    </w:rPr>
  </w:style>
  <w:style w:type="character" w:styleId="ad">
    <w:name w:val="FollowedHyperlink"/>
    <w:basedOn w:val="a1"/>
    <w:autoRedefine/>
    <w:qFormat/>
    <w:rsid w:val="00832E19"/>
    <w:rPr>
      <w:color w:val="7E1FAD" w:themeColor="followedHyperlink"/>
      <w:u w:val="single"/>
    </w:rPr>
  </w:style>
  <w:style w:type="character" w:styleId="ae">
    <w:name w:val="Hyperlink"/>
    <w:basedOn w:val="a1"/>
    <w:autoRedefine/>
    <w:qFormat/>
    <w:rsid w:val="00832E19"/>
    <w:rPr>
      <w:color w:val="0000FF"/>
      <w:u w:val="single"/>
    </w:rPr>
  </w:style>
  <w:style w:type="character" w:styleId="af">
    <w:name w:val="annotation reference"/>
    <w:basedOn w:val="a1"/>
    <w:autoRedefine/>
    <w:qFormat/>
    <w:rsid w:val="00832E19"/>
    <w:rPr>
      <w:sz w:val="21"/>
      <w:szCs w:val="21"/>
    </w:rPr>
  </w:style>
  <w:style w:type="paragraph" w:customStyle="1" w:styleId="30">
    <w:name w:val="列出段落3"/>
    <w:basedOn w:val="a"/>
    <w:autoRedefine/>
    <w:qFormat/>
    <w:rsid w:val="00832E19"/>
    <w:pPr>
      <w:ind w:firstLine="420"/>
    </w:pPr>
    <w:rPr>
      <w:rFonts w:ascii="Calibri" w:eastAsia="宋体" w:hAnsi="Calibri" w:cs="Times New Roman"/>
      <w:sz w:val="21"/>
      <w:szCs w:val="24"/>
    </w:rPr>
  </w:style>
  <w:style w:type="character" w:customStyle="1" w:styleId="font11">
    <w:name w:val="font11"/>
    <w:basedOn w:val="a1"/>
    <w:autoRedefine/>
    <w:qFormat/>
    <w:rsid w:val="00832E19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autoRedefine/>
    <w:qFormat/>
    <w:rsid w:val="00832E19"/>
    <w:rPr>
      <w:rFonts w:ascii="仿宋_GB2312" w:eastAsia="仿宋_GB2312" w:cs="仿宋_GB2312" w:hint="eastAsia"/>
      <w:color w:val="000000"/>
      <w:sz w:val="24"/>
      <w:szCs w:val="24"/>
      <w:u w:val="single"/>
    </w:rPr>
  </w:style>
  <w:style w:type="character" w:customStyle="1" w:styleId="font41">
    <w:name w:val="font41"/>
    <w:basedOn w:val="a1"/>
    <w:autoRedefine/>
    <w:qFormat/>
    <w:rsid w:val="00832E19"/>
    <w:rPr>
      <w:rFonts w:ascii="仿宋_GB2312" w:eastAsia="仿宋_GB2312" w:cs="仿宋_GB2312" w:hint="eastAsia"/>
      <w:color w:val="000000"/>
      <w:sz w:val="24"/>
      <w:szCs w:val="24"/>
      <w:u w:val="single"/>
    </w:rPr>
  </w:style>
  <w:style w:type="paragraph" w:customStyle="1" w:styleId="10">
    <w:name w:val="样式1"/>
    <w:basedOn w:val="a"/>
    <w:autoRedefine/>
    <w:qFormat/>
    <w:rsid w:val="00832E19"/>
    <w:pPr>
      <w:widowControl/>
      <w:ind w:firstLineChars="0" w:firstLine="0"/>
      <w:jc w:val="center"/>
      <w:textAlignment w:val="center"/>
    </w:pPr>
    <w:rPr>
      <w:rFonts w:ascii="仿宋_GB2312" w:hAnsi="仿宋_GB2312" w:cs="Times New Roman" w:hint="eastAsia"/>
      <w:color w:val="000000"/>
      <w:kern w:val="0"/>
      <w:sz w:val="24"/>
      <w:szCs w:val="24"/>
    </w:rPr>
  </w:style>
  <w:style w:type="paragraph" w:customStyle="1" w:styleId="articleBoxp">
    <w:name w:val="articleBox_p"/>
    <w:basedOn w:val="a"/>
    <w:autoRedefine/>
    <w:qFormat/>
    <w:rsid w:val="00832E19"/>
  </w:style>
  <w:style w:type="character" w:customStyle="1" w:styleId="11">
    <w:name w:val="要点1"/>
    <w:basedOn w:val="a1"/>
    <w:autoRedefine/>
    <w:qFormat/>
    <w:rsid w:val="00832E19"/>
    <w:rPr>
      <w:rFonts w:ascii="黑体" w:eastAsia="黑体" w:hAnsi="黑体" w:cs="黑体"/>
      <w:sz w:val="21"/>
      <w:szCs w:val="21"/>
    </w:rPr>
  </w:style>
  <w:style w:type="table" w:customStyle="1" w:styleId="tableBorder">
    <w:name w:val="tableBorder"/>
    <w:basedOn w:val="a2"/>
    <w:autoRedefine/>
    <w:qFormat/>
    <w:rsid w:val="00832E1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列出段落11"/>
    <w:basedOn w:val="a"/>
    <w:autoRedefine/>
    <w:uiPriority w:val="34"/>
    <w:qFormat/>
    <w:rsid w:val="00832E19"/>
    <w:pPr>
      <w:spacing w:after="200" w:line="276" w:lineRule="auto"/>
      <w:ind w:left="720"/>
      <w:contextualSpacing/>
    </w:pPr>
    <w:rPr>
      <w:rFonts w:ascii="Calibri" w:hAnsi="Calibri" w:cs="Times New Roman"/>
      <w:sz w:val="22"/>
      <w:lang w:eastAsia="en-US"/>
    </w:rPr>
  </w:style>
  <w:style w:type="paragraph" w:customStyle="1" w:styleId="af0">
    <w:name w:val="彪正文"/>
    <w:autoRedefine/>
    <w:qFormat/>
    <w:rsid w:val="00832E19"/>
    <w:pPr>
      <w:spacing w:line="600" w:lineRule="exact"/>
      <w:ind w:firstLineChars="200" w:firstLine="880"/>
    </w:pPr>
    <w:rPr>
      <w:rFonts w:eastAsia="仿宋_GB2312" w:hint="eastAsia"/>
      <w:sz w:val="32"/>
      <w:szCs w:val="32"/>
    </w:rPr>
  </w:style>
  <w:style w:type="paragraph" w:customStyle="1" w:styleId="12">
    <w:name w:val="列表段落1"/>
    <w:basedOn w:val="a"/>
    <w:autoRedefine/>
    <w:uiPriority w:val="99"/>
    <w:qFormat/>
    <w:rsid w:val="00832E19"/>
    <w:pPr>
      <w:ind w:firstLine="420"/>
    </w:pPr>
    <w:rPr>
      <w:rFonts w:eastAsiaTheme="minorEastAsia" w:cs="Times New Roman"/>
      <w:lang w:eastAsia="zh-TW"/>
    </w:rPr>
  </w:style>
  <w:style w:type="paragraph" w:customStyle="1" w:styleId="af1">
    <w:name w:val="È±Ê¡ÎÄ±¾"/>
    <w:basedOn w:val="a"/>
    <w:autoRedefine/>
    <w:qFormat/>
    <w:rsid w:val="00832E19"/>
    <w:rPr>
      <w:sz w:val="24"/>
    </w:rPr>
  </w:style>
  <w:style w:type="paragraph" w:customStyle="1" w:styleId="2">
    <w:name w:val="样式2"/>
    <w:basedOn w:val="10"/>
    <w:autoRedefine/>
    <w:uiPriority w:val="99"/>
    <w:qFormat/>
    <w:rsid w:val="00832E19"/>
    <w:pPr>
      <w:numPr>
        <w:ilvl w:val="1"/>
        <w:numId w:val="1"/>
      </w:numPr>
      <w:tabs>
        <w:tab w:val="left" w:pos="420"/>
      </w:tabs>
    </w:pPr>
    <w:rPr>
      <w:bCs/>
    </w:rPr>
  </w:style>
  <w:style w:type="character" w:customStyle="1" w:styleId="Char">
    <w:name w:val="批注框文本 Char"/>
    <w:basedOn w:val="a1"/>
    <w:link w:val="a7"/>
    <w:autoRedefine/>
    <w:qFormat/>
    <w:rsid w:val="00832E19"/>
    <w:rPr>
      <w:rFonts w:eastAsia="仿宋_GB2312" w:cstheme="minorBidi"/>
      <w:kern w:val="2"/>
      <w:sz w:val="18"/>
      <w:szCs w:val="18"/>
    </w:rPr>
  </w:style>
  <w:style w:type="character" w:customStyle="1" w:styleId="Char0">
    <w:name w:val="页眉 Char"/>
    <w:basedOn w:val="a1"/>
    <w:link w:val="a9"/>
    <w:rsid w:val="00832E19"/>
    <w:rPr>
      <w:rFonts w:eastAsia="仿宋_GB2312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aosong.miit.gov.cn/ScaleTes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244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86188</dc:creator>
  <cp:lastModifiedBy>杜怡然</cp:lastModifiedBy>
  <cp:revision>3</cp:revision>
  <cp:lastPrinted>2024-03-21T08:01:00Z</cp:lastPrinted>
  <dcterms:created xsi:type="dcterms:W3CDTF">2024-03-21T09:39:00Z</dcterms:created>
  <dcterms:modified xsi:type="dcterms:W3CDTF">2024-04-07T02:54:00Z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7AE1AED069874EFB8FDC0C25568056BD</vt:lpwstr>
  </property>
</Properties>
</file>