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工业和信息化部公布的食品工业企业诚信管理体系委托评价机构名单</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第一批：</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7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w:t>
            </w:r>
          </w:p>
        </w:tc>
        <w:tc>
          <w:tcPr>
            <w:tcW w:w="7546"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aps w:val="0"/>
                <w:color w:val="070707"/>
                <w:spacing w:val="0"/>
                <w:sz w:val="32"/>
                <w:szCs w:val="32"/>
              </w:rPr>
              <w:t>国家认监委认证认可技术研究所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w:t>
            </w:r>
          </w:p>
        </w:tc>
        <w:tc>
          <w:tcPr>
            <w:tcW w:w="7546"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aps w:val="0"/>
                <w:color w:val="070707"/>
                <w:spacing w:val="0"/>
                <w:sz w:val="32"/>
                <w:szCs w:val="32"/>
              </w:rPr>
              <w:t>中国轻工业联合会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3</w:t>
            </w:r>
          </w:p>
        </w:tc>
        <w:tc>
          <w:tcPr>
            <w:tcW w:w="7546"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aps w:val="0"/>
                <w:color w:val="070707"/>
                <w:spacing w:val="0"/>
                <w:sz w:val="32"/>
                <w:szCs w:val="32"/>
              </w:rPr>
              <w:t>中国食品工业协会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4</w:t>
            </w:r>
          </w:p>
        </w:tc>
        <w:tc>
          <w:tcPr>
            <w:tcW w:w="7546"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aps w:val="0"/>
                <w:color w:val="070707"/>
                <w:spacing w:val="0"/>
                <w:sz w:val="32"/>
                <w:szCs w:val="32"/>
              </w:rPr>
              <w:t>中国食品发酵工业研究院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5</w:t>
            </w:r>
          </w:p>
        </w:tc>
        <w:tc>
          <w:tcPr>
            <w:tcW w:w="7546"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aps w:val="0"/>
                <w:color w:val="070707"/>
                <w:spacing w:val="0"/>
                <w:sz w:val="32"/>
                <w:szCs w:val="32"/>
              </w:rPr>
              <w:t>中国乳制品工业协会</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具体详见：</w:t>
      </w:r>
      <w:r>
        <w:rPr>
          <w:rFonts w:hint="default" w:ascii="Times New Roman" w:hAnsi="Times New Roman" w:eastAsia="仿宋_GB2312" w:cs="Times New Roman"/>
          <w:sz w:val="32"/>
          <w:szCs w:val="32"/>
        </w:rPr>
        <w:t>https://www.miit.gov.cn/zwgk/zcwj/wjfb/gg/art/2020/art_1ae3a708a71349bc9f032758a276643d.html</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第二批：</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7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6" w:type="dxa"/>
            <w:vAlign w:val="center"/>
          </w:tcPr>
          <w:p>
            <w:pPr>
              <w:keepNext w:val="0"/>
              <w:keepLines w:val="0"/>
              <w:widowControl/>
              <w:suppressLineNumbers w:val="0"/>
              <w:jc w:val="center"/>
              <w:textAlignment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i w:val="0"/>
                <w:iCs w:val="0"/>
                <w:color w:val="000000"/>
                <w:kern w:val="0"/>
                <w:sz w:val="32"/>
                <w:szCs w:val="32"/>
                <w:u w:val="none"/>
                <w:lang w:val="en-US" w:eastAsia="zh-CN" w:bidi="ar"/>
              </w:rPr>
              <w:t>1</w:t>
            </w:r>
          </w:p>
        </w:tc>
        <w:tc>
          <w:tcPr>
            <w:tcW w:w="7546" w:type="dxa"/>
            <w:vAlign w:val="center"/>
          </w:tcPr>
          <w:p>
            <w:pPr>
              <w:keepNext w:val="0"/>
              <w:keepLines w:val="0"/>
              <w:widowControl/>
              <w:suppressLineNumbers w:val="0"/>
              <w:jc w:val="left"/>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32"/>
                <w:szCs w:val="32"/>
                <w:u w:val="none"/>
                <w:lang w:val="en-US" w:eastAsia="zh-CN" w:bidi="ar"/>
              </w:rPr>
              <w:t>北京食品协会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keepNext w:val="0"/>
              <w:keepLines w:val="0"/>
              <w:widowControl/>
              <w:suppressLineNumbers w:val="0"/>
              <w:jc w:val="center"/>
              <w:textAlignment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i w:val="0"/>
                <w:iCs w:val="0"/>
                <w:color w:val="000000"/>
                <w:kern w:val="0"/>
                <w:sz w:val="32"/>
                <w:szCs w:val="32"/>
                <w:u w:val="none"/>
                <w:lang w:val="en-US" w:eastAsia="zh-CN" w:bidi="ar"/>
              </w:rPr>
              <w:t>2</w:t>
            </w:r>
          </w:p>
        </w:tc>
        <w:tc>
          <w:tcPr>
            <w:tcW w:w="7546" w:type="dxa"/>
            <w:vAlign w:val="center"/>
          </w:tcPr>
          <w:p>
            <w:pPr>
              <w:keepNext w:val="0"/>
              <w:keepLines w:val="0"/>
              <w:widowControl/>
              <w:suppressLineNumbers w:val="0"/>
              <w:jc w:val="left"/>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32"/>
                <w:szCs w:val="32"/>
                <w:u w:val="none"/>
                <w:lang w:val="en-US" w:eastAsia="zh-CN" w:bidi="ar"/>
              </w:rPr>
              <w:t>中融博信（北京）国际信用评价中心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keepNext w:val="0"/>
              <w:keepLines w:val="0"/>
              <w:widowControl/>
              <w:suppressLineNumbers w:val="0"/>
              <w:jc w:val="center"/>
              <w:textAlignment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i w:val="0"/>
                <w:iCs w:val="0"/>
                <w:color w:val="000000"/>
                <w:kern w:val="0"/>
                <w:sz w:val="32"/>
                <w:szCs w:val="32"/>
                <w:u w:val="none"/>
                <w:lang w:val="en-US" w:eastAsia="zh-CN" w:bidi="ar"/>
              </w:rPr>
              <w:t>3</w:t>
            </w:r>
          </w:p>
        </w:tc>
        <w:tc>
          <w:tcPr>
            <w:tcW w:w="7546" w:type="dxa"/>
            <w:vAlign w:val="center"/>
          </w:tcPr>
          <w:p>
            <w:pPr>
              <w:keepNext w:val="0"/>
              <w:keepLines w:val="0"/>
              <w:widowControl/>
              <w:suppressLineNumbers w:val="0"/>
              <w:jc w:val="left"/>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32"/>
                <w:szCs w:val="32"/>
                <w:u w:val="none"/>
                <w:lang w:val="en-US" w:eastAsia="zh-CN" w:bidi="ar"/>
              </w:rPr>
              <w:t>长城</w:t>
            </w:r>
            <w:r>
              <w:rPr>
                <w:rFonts w:hint="eastAsia" w:ascii="Times New Roman" w:hAnsi="Times New Roman" w:eastAsia="仿宋_GB2312" w:cs="Times New Roman"/>
                <w:i w:val="0"/>
                <w:iCs w:val="0"/>
                <w:color w:val="000000"/>
                <w:kern w:val="0"/>
                <w:sz w:val="32"/>
                <w:szCs w:val="32"/>
                <w:u w:val="none"/>
                <w:lang w:val="en-US" w:eastAsia="zh-CN" w:bidi="ar"/>
              </w:rPr>
              <w:t>（</w:t>
            </w:r>
            <w:r>
              <w:rPr>
                <w:rFonts w:hint="default" w:ascii="Times New Roman" w:hAnsi="Times New Roman" w:eastAsia="仿宋_GB2312" w:cs="Times New Roman"/>
                <w:i w:val="0"/>
                <w:iCs w:val="0"/>
                <w:color w:val="000000"/>
                <w:kern w:val="0"/>
                <w:sz w:val="32"/>
                <w:szCs w:val="32"/>
                <w:u w:val="none"/>
                <w:lang w:val="en-US" w:eastAsia="zh-CN" w:bidi="ar"/>
              </w:rPr>
              <w:t>天津</w:t>
            </w:r>
            <w:r>
              <w:rPr>
                <w:rFonts w:hint="eastAsia" w:ascii="Times New Roman" w:hAnsi="Times New Roman" w:eastAsia="仿宋_GB2312" w:cs="Times New Roman"/>
                <w:i w:val="0"/>
                <w:iCs w:val="0"/>
                <w:color w:val="000000"/>
                <w:kern w:val="0"/>
                <w:sz w:val="32"/>
                <w:szCs w:val="32"/>
                <w:u w:val="none"/>
                <w:lang w:val="en-US" w:eastAsia="zh-CN" w:bidi="ar"/>
              </w:rPr>
              <w:t>）</w:t>
            </w:r>
            <w:r>
              <w:rPr>
                <w:rFonts w:hint="default" w:ascii="Times New Roman" w:hAnsi="Times New Roman" w:eastAsia="仿宋_GB2312" w:cs="Times New Roman"/>
                <w:i w:val="0"/>
                <w:iCs w:val="0"/>
                <w:color w:val="000000"/>
                <w:kern w:val="0"/>
                <w:sz w:val="32"/>
                <w:szCs w:val="32"/>
                <w:u w:val="none"/>
                <w:lang w:val="en-US" w:eastAsia="zh-CN" w:bidi="ar"/>
              </w:rPr>
              <w:t>质量保证中心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keepNext w:val="0"/>
              <w:keepLines w:val="0"/>
              <w:widowControl/>
              <w:suppressLineNumbers w:val="0"/>
              <w:jc w:val="center"/>
              <w:textAlignment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i w:val="0"/>
                <w:iCs w:val="0"/>
                <w:color w:val="000000"/>
                <w:kern w:val="0"/>
                <w:sz w:val="32"/>
                <w:szCs w:val="32"/>
                <w:u w:val="none"/>
                <w:lang w:val="en-US" w:eastAsia="zh-CN" w:bidi="ar"/>
              </w:rPr>
              <w:t>4</w:t>
            </w:r>
          </w:p>
        </w:tc>
        <w:tc>
          <w:tcPr>
            <w:tcW w:w="7546" w:type="dxa"/>
            <w:vAlign w:val="center"/>
          </w:tcPr>
          <w:p>
            <w:pPr>
              <w:keepNext w:val="0"/>
              <w:keepLines w:val="0"/>
              <w:widowControl/>
              <w:suppressLineNumbers w:val="0"/>
              <w:jc w:val="left"/>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32"/>
                <w:szCs w:val="32"/>
                <w:u w:val="none"/>
                <w:lang w:val="en-US" w:eastAsia="zh-CN" w:bidi="ar"/>
              </w:rPr>
              <w:t>河北省电子信息技术研究院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keepNext w:val="0"/>
              <w:keepLines w:val="0"/>
              <w:widowControl/>
              <w:suppressLineNumbers w:val="0"/>
              <w:jc w:val="center"/>
              <w:textAlignment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i w:val="0"/>
                <w:iCs w:val="0"/>
                <w:color w:val="000000"/>
                <w:kern w:val="0"/>
                <w:sz w:val="32"/>
                <w:szCs w:val="32"/>
                <w:u w:val="none"/>
                <w:lang w:val="en-US" w:eastAsia="zh-CN" w:bidi="ar"/>
              </w:rPr>
              <w:t>5</w:t>
            </w:r>
          </w:p>
        </w:tc>
        <w:tc>
          <w:tcPr>
            <w:tcW w:w="7546" w:type="dxa"/>
            <w:vAlign w:val="center"/>
          </w:tcPr>
          <w:p>
            <w:pPr>
              <w:keepNext w:val="0"/>
              <w:keepLines w:val="0"/>
              <w:widowControl/>
              <w:suppressLineNumbers w:val="0"/>
              <w:jc w:val="left"/>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32"/>
                <w:szCs w:val="32"/>
                <w:u w:val="none"/>
                <w:lang w:val="en-US" w:eastAsia="zh-CN" w:bidi="ar"/>
              </w:rPr>
              <w:t>黑龙江省诚信建设促进会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keepNext w:val="0"/>
              <w:keepLines w:val="0"/>
              <w:widowControl/>
              <w:suppressLineNumbers w:val="0"/>
              <w:jc w:val="center"/>
              <w:textAlignment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i w:val="0"/>
                <w:iCs w:val="0"/>
                <w:color w:val="000000"/>
                <w:kern w:val="0"/>
                <w:sz w:val="32"/>
                <w:szCs w:val="32"/>
                <w:u w:val="none"/>
                <w:lang w:val="en-US" w:eastAsia="zh-CN" w:bidi="ar"/>
              </w:rPr>
              <w:t>6</w:t>
            </w:r>
          </w:p>
        </w:tc>
        <w:tc>
          <w:tcPr>
            <w:tcW w:w="7546" w:type="dxa"/>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aps w:val="0"/>
                <w:color w:val="070707"/>
                <w:spacing w:val="0"/>
                <w:sz w:val="32"/>
                <w:szCs w:val="32"/>
              </w:rPr>
            </w:pPr>
            <w:r>
              <w:rPr>
                <w:rFonts w:hint="default" w:ascii="Times New Roman" w:hAnsi="Times New Roman" w:eastAsia="仿宋_GB2312" w:cs="Times New Roman"/>
                <w:i w:val="0"/>
                <w:iCs w:val="0"/>
                <w:color w:val="000000"/>
                <w:kern w:val="0"/>
                <w:sz w:val="32"/>
                <w:szCs w:val="32"/>
                <w:u w:val="none"/>
                <w:lang w:val="en-US" w:eastAsia="zh-CN" w:bidi="ar"/>
              </w:rPr>
              <w:t>江苏省食品工业协会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keepNext w:val="0"/>
              <w:keepLines w:val="0"/>
              <w:widowControl/>
              <w:suppressLineNumbers w:val="0"/>
              <w:jc w:val="center"/>
              <w:textAlignment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i w:val="0"/>
                <w:iCs w:val="0"/>
                <w:color w:val="000000"/>
                <w:kern w:val="0"/>
                <w:sz w:val="32"/>
                <w:szCs w:val="32"/>
                <w:u w:val="none"/>
                <w:lang w:val="en-US" w:eastAsia="zh-CN" w:bidi="ar"/>
              </w:rPr>
              <w:t>7</w:t>
            </w:r>
          </w:p>
        </w:tc>
        <w:tc>
          <w:tcPr>
            <w:tcW w:w="7546" w:type="dxa"/>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aps w:val="0"/>
                <w:color w:val="070707"/>
                <w:spacing w:val="0"/>
                <w:sz w:val="32"/>
                <w:szCs w:val="32"/>
              </w:rPr>
            </w:pPr>
            <w:r>
              <w:rPr>
                <w:rFonts w:hint="default" w:ascii="Times New Roman" w:hAnsi="Times New Roman" w:eastAsia="仿宋_GB2312" w:cs="Times New Roman"/>
                <w:i w:val="0"/>
                <w:iCs w:val="0"/>
                <w:color w:val="000000"/>
                <w:kern w:val="0"/>
                <w:sz w:val="32"/>
                <w:szCs w:val="32"/>
                <w:u w:val="none"/>
                <w:lang w:val="en-US" w:eastAsia="zh-CN" w:bidi="ar"/>
              </w:rPr>
              <w:t>河南省商业科学研究所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keepNext w:val="0"/>
              <w:keepLines w:val="0"/>
              <w:widowControl/>
              <w:suppressLineNumbers w:val="0"/>
              <w:jc w:val="center"/>
              <w:textAlignment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i w:val="0"/>
                <w:iCs w:val="0"/>
                <w:color w:val="000000"/>
                <w:kern w:val="0"/>
                <w:sz w:val="32"/>
                <w:szCs w:val="32"/>
                <w:u w:val="none"/>
                <w:lang w:val="en-US" w:eastAsia="zh-CN" w:bidi="ar"/>
              </w:rPr>
              <w:t>8</w:t>
            </w:r>
          </w:p>
        </w:tc>
        <w:tc>
          <w:tcPr>
            <w:tcW w:w="7546" w:type="dxa"/>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aps w:val="0"/>
                <w:color w:val="070707"/>
                <w:spacing w:val="0"/>
                <w:sz w:val="32"/>
                <w:szCs w:val="32"/>
              </w:rPr>
            </w:pPr>
            <w:r>
              <w:rPr>
                <w:rFonts w:hint="default" w:ascii="Times New Roman" w:hAnsi="Times New Roman" w:eastAsia="仿宋_GB2312" w:cs="Times New Roman"/>
                <w:i w:val="0"/>
                <w:iCs w:val="0"/>
                <w:color w:val="000000"/>
                <w:kern w:val="0"/>
                <w:sz w:val="32"/>
                <w:szCs w:val="32"/>
                <w:u w:val="none"/>
                <w:lang w:val="en-US" w:eastAsia="zh-CN" w:bidi="ar"/>
              </w:rPr>
              <w:t>重庆市食品安全促进会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keepNext w:val="0"/>
              <w:keepLines w:val="0"/>
              <w:widowControl/>
              <w:suppressLineNumbers w:val="0"/>
              <w:jc w:val="center"/>
              <w:textAlignment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i w:val="0"/>
                <w:iCs w:val="0"/>
                <w:color w:val="000000"/>
                <w:kern w:val="0"/>
                <w:sz w:val="32"/>
                <w:szCs w:val="32"/>
                <w:u w:val="none"/>
                <w:lang w:val="en-US" w:eastAsia="zh-CN" w:bidi="ar"/>
              </w:rPr>
              <w:t>9</w:t>
            </w:r>
          </w:p>
        </w:tc>
        <w:tc>
          <w:tcPr>
            <w:tcW w:w="7546" w:type="dxa"/>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aps w:val="0"/>
                <w:color w:val="070707"/>
                <w:spacing w:val="0"/>
                <w:sz w:val="32"/>
                <w:szCs w:val="32"/>
              </w:rPr>
            </w:pPr>
            <w:r>
              <w:rPr>
                <w:rFonts w:hint="default" w:ascii="Times New Roman" w:hAnsi="Times New Roman" w:eastAsia="仿宋_GB2312" w:cs="Times New Roman"/>
                <w:i w:val="0"/>
                <w:iCs w:val="0"/>
                <w:color w:val="000000"/>
                <w:kern w:val="0"/>
                <w:sz w:val="32"/>
                <w:szCs w:val="32"/>
                <w:u w:val="none"/>
                <w:lang w:val="en-US" w:eastAsia="zh-CN" w:bidi="ar"/>
              </w:rPr>
              <w:t>吉林众浩信用评级服务有限公司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keepNext w:val="0"/>
              <w:keepLines w:val="0"/>
              <w:widowControl/>
              <w:suppressLineNumbers w:val="0"/>
              <w:jc w:val="center"/>
              <w:textAlignment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i w:val="0"/>
                <w:iCs w:val="0"/>
                <w:color w:val="000000"/>
                <w:kern w:val="0"/>
                <w:sz w:val="32"/>
                <w:szCs w:val="32"/>
                <w:u w:val="none"/>
                <w:lang w:val="en-US" w:eastAsia="zh-CN" w:bidi="ar"/>
              </w:rPr>
              <w:t>10</w:t>
            </w:r>
          </w:p>
        </w:tc>
        <w:tc>
          <w:tcPr>
            <w:tcW w:w="7546" w:type="dxa"/>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aps w:val="0"/>
                <w:color w:val="070707"/>
                <w:spacing w:val="0"/>
                <w:sz w:val="32"/>
                <w:szCs w:val="32"/>
              </w:rPr>
            </w:pPr>
            <w:r>
              <w:rPr>
                <w:rFonts w:hint="default" w:ascii="Times New Roman" w:hAnsi="Times New Roman" w:eastAsia="仿宋_GB2312" w:cs="Times New Roman"/>
                <w:i w:val="0"/>
                <w:iCs w:val="0"/>
                <w:color w:val="000000"/>
                <w:kern w:val="0"/>
                <w:sz w:val="32"/>
                <w:szCs w:val="32"/>
                <w:u w:val="none"/>
                <w:lang w:val="en-US" w:eastAsia="zh-CN" w:bidi="ar"/>
              </w:rPr>
              <w:t>上海市食品协会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keepNext w:val="0"/>
              <w:keepLines w:val="0"/>
              <w:widowControl/>
              <w:suppressLineNumbers w:val="0"/>
              <w:jc w:val="center"/>
              <w:textAlignment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i w:val="0"/>
                <w:iCs w:val="0"/>
                <w:color w:val="000000"/>
                <w:kern w:val="0"/>
                <w:sz w:val="32"/>
                <w:szCs w:val="32"/>
                <w:u w:val="none"/>
                <w:lang w:val="en-US" w:eastAsia="zh-CN" w:bidi="ar"/>
              </w:rPr>
              <w:t>11</w:t>
            </w:r>
          </w:p>
        </w:tc>
        <w:tc>
          <w:tcPr>
            <w:tcW w:w="7546" w:type="dxa"/>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aps w:val="0"/>
                <w:color w:val="070707"/>
                <w:spacing w:val="0"/>
                <w:sz w:val="32"/>
                <w:szCs w:val="32"/>
              </w:rPr>
            </w:pPr>
            <w:r>
              <w:rPr>
                <w:rFonts w:hint="default" w:ascii="Times New Roman" w:hAnsi="Times New Roman" w:eastAsia="仿宋_GB2312" w:cs="Times New Roman"/>
                <w:i w:val="0"/>
                <w:iCs w:val="0"/>
                <w:color w:val="000000"/>
                <w:kern w:val="0"/>
                <w:sz w:val="32"/>
                <w:szCs w:val="32"/>
                <w:u w:val="none"/>
                <w:lang w:val="en-US" w:eastAsia="zh-CN" w:bidi="ar"/>
              </w:rPr>
              <w:t>浙江省食品工业协会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keepNext w:val="0"/>
              <w:keepLines w:val="0"/>
              <w:widowControl/>
              <w:suppressLineNumbers w:val="0"/>
              <w:jc w:val="center"/>
              <w:textAlignment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i w:val="0"/>
                <w:iCs w:val="0"/>
                <w:color w:val="000000"/>
                <w:kern w:val="0"/>
                <w:sz w:val="32"/>
                <w:szCs w:val="32"/>
                <w:u w:val="none"/>
                <w:lang w:val="en-US" w:eastAsia="zh-CN" w:bidi="ar"/>
              </w:rPr>
              <w:t>12</w:t>
            </w:r>
          </w:p>
        </w:tc>
        <w:tc>
          <w:tcPr>
            <w:tcW w:w="7546" w:type="dxa"/>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aps w:val="0"/>
                <w:color w:val="070707"/>
                <w:spacing w:val="0"/>
                <w:sz w:val="32"/>
                <w:szCs w:val="32"/>
              </w:rPr>
            </w:pPr>
            <w:r>
              <w:rPr>
                <w:rFonts w:hint="default" w:ascii="Times New Roman" w:hAnsi="Times New Roman" w:eastAsia="仿宋_GB2312" w:cs="Times New Roman"/>
                <w:i w:val="0"/>
                <w:iCs w:val="0"/>
                <w:color w:val="000000"/>
                <w:kern w:val="0"/>
                <w:sz w:val="32"/>
                <w:szCs w:val="32"/>
                <w:u w:val="none"/>
                <w:lang w:val="en-US" w:eastAsia="zh-CN" w:bidi="ar"/>
              </w:rPr>
              <w:t>山西省食品工业研究所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keepNext w:val="0"/>
              <w:keepLines w:val="0"/>
              <w:widowControl/>
              <w:suppressLineNumbers w:val="0"/>
              <w:jc w:val="center"/>
              <w:textAlignment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i w:val="0"/>
                <w:iCs w:val="0"/>
                <w:color w:val="000000"/>
                <w:kern w:val="0"/>
                <w:sz w:val="32"/>
                <w:szCs w:val="32"/>
                <w:u w:val="none"/>
                <w:lang w:val="en-US" w:eastAsia="zh-CN" w:bidi="ar"/>
              </w:rPr>
              <w:t>13</w:t>
            </w:r>
          </w:p>
        </w:tc>
        <w:tc>
          <w:tcPr>
            <w:tcW w:w="7546" w:type="dxa"/>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aps w:val="0"/>
                <w:color w:val="070707"/>
                <w:spacing w:val="0"/>
                <w:sz w:val="32"/>
                <w:szCs w:val="32"/>
              </w:rPr>
            </w:pPr>
            <w:r>
              <w:rPr>
                <w:rFonts w:hint="default" w:ascii="Times New Roman" w:hAnsi="Times New Roman" w:eastAsia="仿宋_GB2312" w:cs="Times New Roman"/>
                <w:i w:val="0"/>
                <w:iCs w:val="0"/>
                <w:color w:val="000000"/>
                <w:kern w:val="0"/>
                <w:sz w:val="32"/>
                <w:szCs w:val="32"/>
                <w:u w:val="none"/>
                <w:lang w:val="en-US" w:eastAsia="zh-CN" w:bidi="ar"/>
              </w:rPr>
              <w:t>广东省南方食品医药行业评估中心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keepNext w:val="0"/>
              <w:keepLines w:val="0"/>
              <w:widowControl/>
              <w:suppressLineNumbers w:val="0"/>
              <w:jc w:val="center"/>
              <w:textAlignment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i w:val="0"/>
                <w:iCs w:val="0"/>
                <w:color w:val="000000"/>
                <w:kern w:val="0"/>
                <w:sz w:val="32"/>
                <w:szCs w:val="32"/>
                <w:u w:val="none"/>
                <w:lang w:val="en-US" w:eastAsia="zh-CN" w:bidi="ar"/>
              </w:rPr>
              <w:t>14</w:t>
            </w:r>
          </w:p>
        </w:tc>
        <w:tc>
          <w:tcPr>
            <w:tcW w:w="7546" w:type="dxa"/>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aps w:val="0"/>
                <w:color w:val="070707"/>
                <w:spacing w:val="0"/>
                <w:sz w:val="32"/>
                <w:szCs w:val="32"/>
              </w:rPr>
            </w:pPr>
            <w:r>
              <w:rPr>
                <w:rFonts w:hint="default" w:ascii="Times New Roman" w:hAnsi="Times New Roman" w:eastAsia="仿宋_GB2312" w:cs="Times New Roman"/>
                <w:i w:val="0"/>
                <w:iCs w:val="0"/>
                <w:color w:val="000000"/>
                <w:kern w:val="0"/>
                <w:sz w:val="32"/>
                <w:szCs w:val="32"/>
                <w:u w:val="none"/>
                <w:lang w:val="en-US" w:eastAsia="zh-CN" w:bidi="ar"/>
              </w:rPr>
              <w:t>东北认证有限公司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keepNext w:val="0"/>
              <w:keepLines w:val="0"/>
              <w:widowControl/>
              <w:suppressLineNumbers w:val="0"/>
              <w:jc w:val="center"/>
              <w:textAlignment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i w:val="0"/>
                <w:iCs w:val="0"/>
                <w:color w:val="000000"/>
                <w:kern w:val="0"/>
                <w:sz w:val="32"/>
                <w:szCs w:val="32"/>
                <w:u w:val="none"/>
                <w:lang w:val="en-US" w:eastAsia="zh-CN" w:bidi="ar"/>
              </w:rPr>
              <w:t>15</w:t>
            </w:r>
          </w:p>
        </w:tc>
        <w:tc>
          <w:tcPr>
            <w:tcW w:w="7546" w:type="dxa"/>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aps w:val="0"/>
                <w:color w:val="070707"/>
                <w:spacing w:val="0"/>
                <w:sz w:val="32"/>
                <w:szCs w:val="32"/>
              </w:rPr>
            </w:pPr>
            <w:r>
              <w:rPr>
                <w:rFonts w:hint="default" w:ascii="Times New Roman" w:hAnsi="Times New Roman" w:eastAsia="仿宋_GB2312" w:cs="Times New Roman"/>
                <w:i w:val="0"/>
                <w:iCs w:val="0"/>
                <w:color w:val="000000"/>
                <w:kern w:val="0"/>
                <w:sz w:val="32"/>
                <w:szCs w:val="32"/>
                <w:u w:val="none"/>
                <w:lang w:val="en-US" w:eastAsia="zh-CN" w:bidi="ar"/>
              </w:rPr>
              <w:t>福建食品工业协会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keepNext w:val="0"/>
              <w:keepLines w:val="0"/>
              <w:widowControl/>
              <w:suppressLineNumbers w:val="0"/>
              <w:jc w:val="center"/>
              <w:textAlignment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i w:val="0"/>
                <w:iCs w:val="0"/>
                <w:color w:val="000000"/>
                <w:kern w:val="0"/>
                <w:sz w:val="32"/>
                <w:szCs w:val="32"/>
                <w:u w:val="none"/>
                <w:lang w:val="en-US" w:eastAsia="zh-CN" w:bidi="ar"/>
              </w:rPr>
              <w:t>16</w:t>
            </w:r>
          </w:p>
        </w:tc>
        <w:tc>
          <w:tcPr>
            <w:tcW w:w="7546" w:type="dxa"/>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aps w:val="0"/>
                <w:color w:val="070707"/>
                <w:spacing w:val="0"/>
                <w:sz w:val="32"/>
                <w:szCs w:val="32"/>
              </w:rPr>
            </w:pPr>
            <w:r>
              <w:rPr>
                <w:rFonts w:hint="default" w:ascii="Times New Roman" w:hAnsi="Times New Roman" w:eastAsia="仿宋_GB2312" w:cs="Times New Roman"/>
                <w:i w:val="0"/>
                <w:iCs w:val="0"/>
                <w:color w:val="000000"/>
                <w:kern w:val="0"/>
                <w:sz w:val="32"/>
                <w:szCs w:val="32"/>
                <w:u w:val="none"/>
                <w:lang w:val="en-US" w:eastAsia="zh-CN" w:bidi="ar"/>
              </w:rPr>
              <w:t>甘肃省轻工业联合会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keepNext w:val="0"/>
              <w:keepLines w:val="0"/>
              <w:widowControl/>
              <w:suppressLineNumbers w:val="0"/>
              <w:jc w:val="center"/>
              <w:textAlignment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i w:val="0"/>
                <w:iCs w:val="0"/>
                <w:color w:val="000000"/>
                <w:kern w:val="0"/>
                <w:sz w:val="32"/>
                <w:szCs w:val="32"/>
                <w:u w:val="none"/>
                <w:lang w:val="en-US" w:eastAsia="zh-CN" w:bidi="ar"/>
              </w:rPr>
              <w:t>17</w:t>
            </w:r>
          </w:p>
        </w:tc>
        <w:tc>
          <w:tcPr>
            <w:tcW w:w="7546" w:type="dxa"/>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aps w:val="0"/>
                <w:color w:val="070707"/>
                <w:spacing w:val="0"/>
                <w:sz w:val="32"/>
                <w:szCs w:val="32"/>
              </w:rPr>
            </w:pPr>
            <w:r>
              <w:rPr>
                <w:rFonts w:hint="default" w:ascii="Times New Roman" w:hAnsi="Times New Roman" w:eastAsia="仿宋_GB2312" w:cs="Times New Roman"/>
                <w:i w:val="0"/>
                <w:iCs w:val="0"/>
                <w:color w:val="000000"/>
                <w:kern w:val="0"/>
                <w:sz w:val="32"/>
                <w:szCs w:val="32"/>
                <w:u w:val="none"/>
                <w:lang w:val="en-US" w:eastAsia="zh-CN" w:bidi="ar"/>
              </w:rPr>
              <w:t>中国酒业协会</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具体详见：</w:t>
      </w:r>
      <w:r>
        <w:rPr>
          <w:rFonts w:hint="default" w:ascii="Times New Roman" w:hAnsi="Times New Roman" w:eastAsia="仿宋_GB2312" w:cs="Times New Roman"/>
          <w:sz w:val="32"/>
          <w:szCs w:val="32"/>
        </w:rPr>
        <w:t>https://www.miit.gov.cn/zwgk/zcwj/wjfb/xfpgy/art/2020/art_6b104c2f4be74d438e31d0c5efabdb8b.html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BB3218"/>
    <w:rsid w:val="1BB3578A"/>
    <w:rsid w:val="4CB0586C"/>
    <w:rsid w:val="51BE652E"/>
    <w:rsid w:val="59C47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2024-03-18T03:39:00Z</dcterms:created>
  <dc:creator>Administrator</dc:creator>
  <cp:lastModifiedBy>fancybaby</cp:lastModifiedBy>
  <dcterms:modified xsi:type="dcterms:W3CDTF">2024-03-18T03:52:36Z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A1F09C34402343648B656F31ED7AB63C</vt:lpwstr>
  </property>
</Properties>
</file>