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00" w:lineRule="exact"/>
        <w:rPr>
          <w:rFonts w:ascii="黑体" w:hAnsi="黑体" w:eastAsia="黑体" w:cs="黑体"/>
          <w:b w:val="0"/>
          <w:bCs w:val="0"/>
          <w:sz w:val="32"/>
          <w:szCs w:val="36"/>
        </w:rPr>
      </w:pPr>
      <w:r>
        <w:rPr>
          <w:rFonts w:ascii="黑体" w:hAnsi="黑体" w:eastAsia="黑体" w:cs="黑体"/>
          <w:b w:val="0"/>
          <w:bCs w:val="0"/>
          <w:sz w:val="32"/>
          <w:szCs w:val="36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6"/>
        </w:rPr>
        <w:t>1</w:t>
      </w:r>
      <w:r>
        <w:rPr>
          <w:rFonts w:ascii="黑体" w:hAnsi="黑体" w:eastAsia="黑体" w:cs="黑体"/>
          <w:b w:val="0"/>
          <w:bCs w:val="0"/>
          <w:sz w:val="32"/>
          <w:szCs w:val="36"/>
        </w:rPr>
        <w:t>：</w:t>
      </w:r>
    </w:p>
    <w:p>
      <w:pPr>
        <w:widowControl/>
        <w:spacing w:before="144" w:beforeLines="50" w:after="144" w:afterLines="50" w:line="600" w:lineRule="exact"/>
        <w:jc w:val="center"/>
        <w:rPr>
          <w:rFonts w:ascii="方正小标宋简体" w:hAnsi="黑体" w:eastAsia="方正小标宋简体" w:cs="黑体"/>
          <w:sz w:val="44"/>
          <w:szCs w:val="32"/>
        </w:rPr>
      </w:pPr>
      <w:r>
        <w:rPr>
          <w:rFonts w:hint="eastAsia" w:ascii="方正小标宋简体" w:hAnsi="黑体" w:eastAsia="方正小标宋简体" w:cs="黑体"/>
          <w:sz w:val="44"/>
          <w:szCs w:val="32"/>
        </w:rPr>
        <w:t>东莞市中小企业数字化转型入库申请表</w:t>
      </w:r>
    </w:p>
    <w:tbl>
      <w:tblPr>
        <w:tblStyle w:val="7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8"/>
        <w:gridCol w:w="2601"/>
        <w:gridCol w:w="2126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第一部分：企业概况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企业名称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所属镇街（园区）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企业信用代码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企业地址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联系人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联系手机号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企业行业代码</w:t>
            </w:r>
          </w:p>
        </w:tc>
        <w:tc>
          <w:tcPr>
            <w:tcW w:w="260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企业所获荣誉</w:t>
            </w:r>
          </w:p>
        </w:tc>
        <w:tc>
          <w:tcPr>
            <w:tcW w:w="26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color w:val="7F7F7F" w:themeColor="background1" w:themeShade="80"/>
                <w:kern w:val="0"/>
                <w:sz w:val="24"/>
                <w:szCs w:val="18"/>
              </w:rPr>
              <w:t>（例如国家“小巨人”、省“专精特新”、创新型中小企业及数字化转型、智能制等相关荣誉）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企业简介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color w:val="7F7F7F" w:themeColor="background1" w:themeShade="80"/>
                <w:kern w:val="0"/>
                <w:sz w:val="24"/>
                <w:szCs w:val="18"/>
              </w:rPr>
              <w:t>（发展历程、主营业务、技术水平、市场销售等方面基本情况，不超过 400 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第二部分：企业基本情况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3、所属行业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纺织服装鞋帽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食品饮料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4、企业规模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2023年主营业务收入_____万元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5、员工数量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截至2023年员工总数____人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6、研发投入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2023年研发投入_____万元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7、知识产权数量（个）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截至到2023年底共有_____个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8、企业性质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国有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民营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外资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 xml:space="preserve">混合所有制      </w:t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bCs/>
                <w:sz w:val="24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第三部分：数字化转型现状情况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9、数字化转型自评测等级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无等级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一级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二级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三级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四级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（网址：https://zjtx.miit.gov.cn/zxqySy/main）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10、已部署工业软件/工业互联网平台情况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数字孪生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工业互联网平台：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产业链级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特定环节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共享制造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11、使用服务商情况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已有系统、平台服务商：_________________________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暂无系统、平台服务商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12、网络应用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□有线网络（光纤）                 □无线网络（WiFi-6）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□5G网络                           □物联网（IoT）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12、应用云服务情况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公有云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私有云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混合云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D8D8D8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第四部分：诊断改造意愿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是否已成立数字化组织和制度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是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否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计划中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是否正在实施数字化转型改造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已实施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实施中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未实施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计划中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未计划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13、计划部署的工业软件/工业互联网平台情况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（1）上云用云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设备上云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业务系统上云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资源上云（数据、视频等）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工具软件上云（数据库、操作系统等）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（2）工业软件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研发设计类：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CAD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CAE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CAPP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CAM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数字孪生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其他______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生产制造类：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MES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APS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PLM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PDM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质量管理类：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QMS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LIMS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运营管理类：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ERP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CRM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SRM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SCM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OA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BI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FMIS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仓储物流类：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BOM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WMS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（3）工业互联网平台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产业链级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特定环节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共享制造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电子商务平台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厂区（园区）平台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其他_____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计划开展的数字化项目覆盖业务范围（可多选）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□经营管理            □人才育成            □信息安全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□产品设计            □工艺设计            □采购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□计划与调度          □生产作业            □设备管理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□仓储配送            □安全环保            □能源管理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□物流                □销售                □客户服务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□产品服务            □网络                □业务协同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□其他：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未来一年数字化转型拟投入预算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>□无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20万以下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20万-50万（不含）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50万-100万（不含）</w:t>
            </w:r>
            <w:r>
              <w:rPr>
                <w:rFonts w:ascii="Times New Roman" w:hAnsi="Times New Roman" w:eastAsia="仿宋_GB2312" w:cs="Times New Roman"/>
                <w:bCs/>
                <w:kern w:val="0"/>
                <w:sz w:val="24"/>
                <w:szCs w:val="18"/>
              </w:rPr>
              <w:t xml:space="preserve">   □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100万以上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shd w:val="clear" w:color="auto" w:fill="E7E6E6" w:themeFill="background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第五部分：企业真实性承诺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9365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我公司对《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东莞市中小企业数字化转型入库申请表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》填报信息的真实性负责，并郑重承诺愿意参加东莞市中小企业数字化转型城市试点工作，积极配合市工业和信息化局开展数字化诊断及改造。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</w:t>
            </w:r>
          </w:p>
          <w:p>
            <w:pPr>
              <w:widowControl/>
              <w:ind w:firstLine="4800" w:firstLineChars="20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企业负责人（签字）：    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      企业盖章（企业公章）：      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sz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年   月   日</w:t>
            </w:r>
            <w:r>
              <w:rPr>
                <w:rFonts w:ascii="Times New Roman" w:hAnsi="Times New Roman" w:eastAsia="仿宋_GB2312" w:cs="Times New Roman"/>
                <w:sz w:val="32"/>
              </w:rPr>
              <w:t xml:space="preserve">   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jc w:val="center"/>
        </w:trPr>
        <w:tc>
          <w:tcPr>
            <w:tcW w:w="202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4"/>
                <w:szCs w:val="18"/>
              </w:rPr>
              <w:t>镇街（园区）意见</w:t>
            </w:r>
          </w:p>
        </w:tc>
        <w:tc>
          <w:tcPr>
            <w:tcW w:w="7337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</w:p>
          <w:p>
            <w:pPr>
              <w:widowControl/>
              <w:ind w:firstLine="2880" w:firstLineChars="1200"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镇街（园区）盖章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>：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18"/>
              </w:rPr>
              <w:t>年   月   日</w:t>
            </w:r>
          </w:p>
        </w:tc>
      </w:tr>
    </w:tbl>
    <w:p>
      <w:pPr>
        <w:spacing w:line="600" w:lineRule="exact"/>
      </w:pP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pgSz w:w="11906" w:h="16838"/>
          <w:pgMar w:top="1701" w:right="1531" w:bottom="1587" w:left="1531" w:header="851" w:footer="992" w:gutter="0"/>
          <w:cols w:space="425" w:num="1"/>
          <w:docGrid w:type="lines" w:linePitch="288" w:charSpace="0"/>
        </w:sectPr>
      </w:pPr>
    </w:p>
    <w:p>
      <w:pPr>
        <w:jc w:val="left"/>
        <w:rPr>
          <w:rFonts w:ascii="黑体" w:hAnsi="黑体" w:eastAsia="黑体" w:cs="黑体"/>
          <w:sz w:val="32"/>
          <w:szCs w:val="32"/>
        </w:rPr>
        <w:sectPr>
          <w:type w:val="continuous"/>
          <w:pgSz w:w="11906" w:h="16838"/>
          <w:pgMar w:top="1701" w:right="1531" w:bottom="1587" w:left="1531" w:header="851" w:footer="992" w:gutter="0"/>
          <w:cols w:space="425" w:num="1"/>
          <w:docGrid w:type="lines" w:linePitch="288" w:charSpace="0"/>
        </w:sect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44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7B28B0"/>
    <w:rsid w:val="00007B00"/>
    <w:rsid w:val="00022FA5"/>
    <w:rsid w:val="00052D9C"/>
    <w:rsid w:val="00090DBD"/>
    <w:rsid w:val="00122E08"/>
    <w:rsid w:val="001614C2"/>
    <w:rsid w:val="00175407"/>
    <w:rsid w:val="001767CA"/>
    <w:rsid w:val="001C2C00"/>
    <w:rsid w:val="00211AD6"/>
    <w:rsid w:val="003D2C86"/>
    <w:rsid w:val="00470669"/>
    <w:rsid w:val="004B4BB1"/>
    <w:rsid w:val="00506D1C"/>
    <w:rsid w:val="00657BD4"/>
    <w:rsid w:val="00662804"/>
    <w:rsid w:val="007D5E6F"/>
    <w:rsid w:val="008C13B2"/>
    <w:rsid w:val="00905F81"/>
    <w:rsid w:val="00954EB9"/>
    <w:rsid w:val="00A50AB9"/>
    <w:rsid w:val="00A556DA"/>
    <w:rsid w:val="00A635F5"/>
    <w:rsid w:val="00AD28ED"/>
    <w:rsid w:val="00AE1CA1"/>
    <w:rsid w:val="00B43713"/>
    <w:rsid w:val="00C36513"/>
    <w:rsid w:val="00C44CEB"/>
    <w:rsid w:val="00C66D7E"/>
    <w:rsid w:val="00CF6373"/>
    <w:rsid w:val="00E03F86"/>
    <w:rsid w:val="00EB26E4"/>
    <w:rsid w:val="00F00C3F"/>
    <w:rsid w:val="00FB642E"/>
    <w:rsid w:val="1D9BD871"/>
    <w:rsid w:val="26FFC315"/>
    <w:rsid w:val="28EE477A"/>
    <w:rsid w:val="5D7B28B0"/>
    <w:rsid w:val="73FE95BB"/>
    <w:rsid w:val="76A695CD"/>
    <w:rsid w:val="947FC50A"/>
    <w:rsid w:val="A7FB6DA0"/>
    <w:rsid w:val="F5FFCF8B"/>
    <w:rsid w:val="F76A4D91"/>
    <w:rsid w:val="F7A983CA"/>
    <w:rsid w:val="F7DF7D37"/>
    <w:rsid w:val="FF2DE20E"/>
    <w:rsid w:val="FF5B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20"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styleId="12">
    <w:name w:val="annotation reference"/>
    <w:basedOn w:val="9"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4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0">
    <w:name w:val="批注主题 字符"/>
    <w:basedOn w:val="19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588</Words>
  <Characters>3355</Characters>
  <Lines>27</Lines>
  <Paragraphs>7</Paragraphs>
  <TotalTime>151</TotalTime>
  <ScaleCrop>false</ScaleCrop>
  <LinksUpToDate>false</LinksUpToDate>
  <CharactersWithSpaces>3936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2024-03-05T15:50:00Z</dcterms:created>
  <dc:creator>uos</dc:creator>
  <cp:lastModifiedBy>uos</cp:lastModifiedBy>
  <dcterms:modified xsi:type="dcterms:W3CDTF">2024-03-11T12:09:41Z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