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37F" w:rsidRPr="005E5E30" w:rsidRDefault="00117CB0" w:rsidP="00117CB0">
      <w:pPr>
        <w:spacing w:line="440" w:lineRule="exact"/>
        <w:jc w:val="left"/>
        <w:rPr>
          <w:rFonts w:ascii="黑体" w:eastAsia="黑体" w:hAnsi="黑体" w:cs="Times New Roman"/>
          <w:sz w:val="32"/>
          <w:szCs w:val="32"/>
        </w:rPr>
      </w:pPr>
      <w:bookmarkStart w:id="0" w:name="_GoBack"/>
      <w:r w:rsidRPr="005E5E30">
        <w:rPr>
          <w:rFonts w:ascii="黑体" w:eastAsia="黑体" w:hAnsi="黑体" w:cs="Times New Roman" w:hint="eastAsia"/>
          <w:sz w:val="32"/>
          <w:szCs w:val="32"/>
        </w:rPr>
        <w:t>附件2</w:t>
      </w:r>
    </w:p>
    <w:bookmarkEnd w:id="0"/>
    <w:p w:rsidR="00117CB0" w:rsidRPr="00322AB1" w:rsidRDefault="00117CB0" w:rsidP="00117CB0">
      <w:pPr>
        <w:pStyle w:val="a0"/>
      </w:pPr>
    </w:p>
    <w:p w:rsidR="00117CB0" w:rsidRPr="00322AB1" w:rsidRDefault="00117CB0" w:rsidP="00117CB0">
      <w:pPr>
        <w:jc w:val="center"/>
        <w:rPr>
          <w:rFonts w:ascii="方正小标宋简体" w:eastAsia="方正小标宋简体"/>
          <w:sz w:val="40"/>
          <w:szCs w:val="44"/>
        </w:rPr>
      </w:pPr>
      <w:r w:rsidRPr="00322AB1">
        <w:rPr>
          <w:rFonts w:ascii="方正小标宋简体" w:eastAsia="方正小标宋简体" w:hint="eastAsia"/>
          <w:sz w:val="40"/>
          <w:szCs w:val="44"/>
        </w:rPr>
        <w:t>东莞市银行机构“数字贷”金融产品目录</w:t>
      </w:r>
    </w:p>
    <w:p w:rsidR="00117CB0" w:rsidRPr="00322AB1" w:rsidRDefault="00117CB0" w:rsidP="00117CB0">
      <w:pPr>
        <w:jc w:val="center"/>
        <w:rPr>
          <w:rFonts w:ascii="方正小标宋简体" w:eastAsia="方正小标宋简体"/>
          <w:sz w:val="22"/>
          <w:szCs w:val="44"/>
        </w:rPr>
      </w:pPr>
      <w:r w:rsidRPr="00322AB1">
        <w:rPr>
          <w:rFonts w:ascii="方正小标宋简体" w:eastAsia="方正小标宋简体" w:hint="eastAsia"/>
          <w:sz w:val="32"/>
          <w:szCs w:val="44"/>
        </w:rPr>
        <w:t>（第一</w:t>
      </w:r>
      <w:r w:rsidR="007F0C40" w:rsidRPr="00322AB1">
        <w:rPr>
          <w:rFonts w:ascii="方正小标宋简体" w:eastAsia="方正小标宋简体" w:hint="eastAsia"/>
          <w:sz w:val="32"/>
          <w:szCs w:val="44"/>
        </w:rPr>
        <w:t>批</w:t>
      </w:r>
      <w:r w:rsidRPr="00322AB1">
        <w:rPr>
          <w:rFonts w:ascii="方正小标宋简体" w:eastAsia="方正小标宋简体" w:hint="eastAsia"/>
          <w:sz w:val="32"/>
          <w:szCs w:val="44"/>
        </w:rPr>
        <w:t>）</w:t>
      </w:r>
    </w:p>
    <w:p w:rsidR="009F737F" w:rsidRPr="00322AB1" w:rsidRDefault="002A0C67">
      <w:pPr>
        <w:spacing w:line="440" w:lineRule="exact"/>
        <w:ind w:firstLine="600"/>
        <w:rPr>
          <w:rFonts w:ascii="Times New Roman" w:eastAsia="黑体" w:hAnsi="Times New Roman" w:cs="Times New Roman"/>
          <w:sz w:val="30"/>
          <w:szCs w:val="30"/>
        </w:rPr>
      </w:pPr>
      <w:r w:rsidRPr="00322AB1">
        <w:rPr>
          <w:rFonts w:ascii="Times New Roman" w:eastAsia="黑体" w:hAnsi="Times New Roman" w:cs="Times New Roman"/>
          <w:sz w:val="30"/>
          <w:szCs w:val="30"/>
        </w:rPr>
        <w:t>一、东莞银行</w:t>
      </w:r>
    </w:p>
    <w:tbl>
      <w:tblPr>
        <w:tblStyle w:val="a8"/>
        <w:tblW w:w="8995" w:type="dxa"/>
        <w:tblInd w:w="-5" w:type="dxa"/>
        <w:tblLook w:val="04A0" w:firstRow="1" w:lastRow="0" w:firstColumn="1" w:lastColumn="0" w:noHBand="0" w:noVBand="1"/>
      </w:tblPr>
      <w:tblGrid>
        <w:gridCol w:w="1696"/>
        <w:gridCol w:w="7299"/>
      </w:tblGrid>
      <w:tr w:rsidR="009F737F" w:rsidRPr="00322AB1" w:rsidTr="005A33F6">
        <w:tc>
          <w:tcPr>
            <w:tcW w:w="1696" w:type="dxa"/>
            <w:vAlign w:val="center"/>
          </w:tcPr>
          <w:p w:rsidR="009F737F" w:rsidRPr="00322AB1" w:rsidRDefault="002A0C67" w:rsidP="002A0C67">
            <w:pPr>
              <w:spacing w:line="440" w:lineRule="exact"/>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产品名称（一）</w:t>
            </w:r>
          </w:p>
        </w:tc>
        <w:tc>
          <w:tcPr>
            <w:tcW w:w="7299" w:type="dxa"/>
            <w:vAlign w:val="center"/>
          </w:tcPr>
          <w:p w:rsidR="009F737F" w:rsidRPr="00322AB1" w:rsidRDefault="002A0C67" w:rsidP="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莞银数字贷</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东莞银行</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7299" w:type="dxa"/>
            <w:vAlign w:val="center"/>
          </w:tcPr>
          <w:p w:rsidR="009F737F" w:rsidRPr="00322AB1" w:rsidRDefault="002A0C67" w:rsidP="000262DC">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w:t>
            </w:r>
            <w:r w:rsidR="000262DC" w:rsidRPr="00322AB1">
              <w:rPr>
                <w:rFonts w:ascii="Times New Roman" w:eastAsia="仿宋_GB2312" w:hAnsi="Times New Roman" w:cs="Times New Roman" w:hint="eastAsia"/>
                <w:sz w:val="24"/>
                <w:szCs w:val="24"/>
              </w:rPr>
              <w:t>的</w:t>
            </w:r>
            <w:r w:rsidRPr="00322AB1">
              <w:rPr>
                <w:rFonts w:ascii="Times New Roman" w:eastAsia="仿宋_GB2312" w:hAnsi="Times New Roman" w:cs="Times New Roman"/>
                <w:sz w:val="24"/>
                <w:szCs w:val="24"/>
              </w:rPr>
              <w:t>数字化转型企业</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7299" w:type="dxa"/>
            <w:vAlign w:val="center"/>
          </w:tcPr>
          <w:p w:rsidR="009F737F" w:rsidRPr="00322AB1" w:rsidRDefault="002A0C67" w:rsidP="002A0C67">
            <w:pPr>
              <w:spacing w:line="42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申请人经市场监管部门依法核准登记，注册地为东莞</w:t>
            </w:r>
            <w:r w:rsidR="000262DC" w:rsidRPr="00322AB1">
              <w:rPr>
                <w:rFonts w:ascii="Times New Roman" w:eastAsia="仿宋_GB2312" w:hAnsi="Times New Roman" w:cs="Times New Roman" w:hint="eastAsia"/>
                <w:sz w:val="24"/>
                <w:szCs w:val="24"/>
              </w:rPr>
              <w:t>市</w:t>
            </w:r>
            <w:r w:rsidRPr="00322AB1">
              <w:rPr>
                <w:rFonts w:ascii="Times New Roman" w:eastAsia="仿宋_GB2312" w:hAnsi="Times New Roman" w:cs="Times New Roman"/>
                <w:sz w:val="24"/>
                <w:szCs w:val="24"/>
              </w:rPr>
              <w:t>内的科技创新型企业；</w:t>
            </w:r>
          </w:p>
          <w:p w:rsidR="009F737F" w:rsidRPr="00322AB1" w:rsidRDefault="002A0C67" w:rsidP="002A0C67">
            <w:pPr>
              <w:spacing w:line="42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申请人具备持续正常经营的能力；</w:t>
            </w:r>
          </w:p>
          <w:p w:rsidR="009F737F" w:rsidRPr="00322AB1" w:rsidRDefault="002A0C67" w:rsidP="002A0C67">
            <w:pPr>
              <w:spacing w:line="42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申请人具备还本付息能力；</w:t>
            </w:r>
          </w:p>
          <w:p w:rsidR="009F737F" w:rsidRPr="00322AB1" w:rsidRDefault="002A0C67" w:rsidP="002A0C67">
            <w:pPr>
              <w:spacing w:line="42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申请人信用状况良好，无重大不良信用记录；</w:t>
            </w:r>
          </w:p>
          <w:p w:rsidR="009F737F" w:rsidRPr="00322AB1" w:rsidRDefault="002A0C67" w:rsidP="002A0C67">
            <w:pPr>
              <w:spacing w:line="42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申请人、担保人（若有）非洗钱高风险客户及反洗钱监控名单客户；</w:t>
            </w:r>
          </w:p>
          <w:p w:rsidR="009F737F" w:rsidRPr="00322AB1" w:rsidRDefault="002A0C67" w:rsidP="002A0C67">
            <w:pPr>
              <w:spacing w:line="42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6.</w:t>
            </w:r>
            <w:r w:rsidRPr="00322AB1">
              <w:rPr>
                <w:rFonts w:ascii="Times New Roman" w:eastAsia="仿宋_GB2312" w:hAnsi="Times New Roman" w:cs="Times New Roman"/>
                <w:sz w:val="24"/>
                <w:szCs w:val="24"/>
              </w:rPr>
              <w:t>申请人的数字化转型项目在</w:t>
            </w:r>
            <w:r w:rsidRPr="00322AB1">
              <w:rPr>
                <w:rFonts w:ascii="Times New Roman" w:eastAsia="仿宋_GB2312" w:hAnsi="Times New Roman" w:cs="Times New Roman"/>
                <w:sz w:val="24"/>
                <w:szCs w:val="24"/>
              </w:rPr>
              <w:t>“</w:t>
            </w:r>
            <w:r w:rsidRPr="00322AB1">
              <w:rPr>
                <w:rFonts w:ascii="Times New Roman" w:eastAsia="仿宋_GB2312" w:hAnsi="Times New Roman" w:cs="Times New Roman"/>
                <w:sz w:val="24"/>
                <w:szCs w:val="24"/>
              </w:rPr>
              <w:t>企莞家</w:t>
            </w:r>
            <w:r w:rsidRPr="00322AB1">
              <w:rPr>
                <w:rFonts w:ascii="Times New Roman" w:eastAsia="仿宋_GB2312" w:hAnsi="Times New Roman" w:cs="Times New Roman"/>
                <w:sz w:val="24"/>
                <w:szCs w:val="24"/>
              </w:rPr>
              <w:t>”</w:t>
            </w:r>
            <w:r w:rsidRPr="00322AB1">
              <w:rPr>
                <w:rFonts w:ascii="Times New Roman" w:eastAsia="仿宋_GB2312" w:hAnsi="Times New Roman" w:cs="Times New Roman"/>
                <w:sz w:val="24"/>
                <w:szCs w:val="24"/>
              </w:rPr>
              <w:t>平台上已通过备案，获得贷款用于实施数字化转型项目。</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贷款额度可达项目总投资额的</w:t>
            </w:r>
            <w:r w:rsidRPr="00322AB1">
              <w:rPr>
                <w:rFonts w:ascii="Times New Roman" w:eastAsia="仿宋_GB2312" w:hAnsi="Times New Roman" w:cs="Times New Roman"/>
                <w:sz w:val="24"/>
                <w:szCs w:val="24"/>
              </w:rPr>
              <w:t>80%</w:t>
            </w:r>
            <w:r w:rsidRPr="00322AB1">
              <w:rPr>
                <w:rFonts w:ascii="Times New Roman" w:eastAsia="仿宋_GB2312" w:hAnsi="Times New Roman" w:cs="Times New Roman"/>
                <w:sz w:val="24"/>
                <w:szCs w:val="24"/>
              </w:rPr>
              <w:t>，最高不超过</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贷款期限最长不超过</w:t>
            </w:r>
            <w:r w:rsidRPr="00322AB1">
              <w:rPr>
                <w:rFonts w:ascii="Times New Roman" w:eastAsia="仿宋_GB2312" w:hAnsi="Times New Roman" w:cs="Times New Roman"/>
                <w:sz w:val="24"/>
                <w:szCs w:val="24"/>
              </w:rPr>
              <w:t>10</w:t>
            </w:r>
            <w:r w:rsidRPr="00322AB1">
              <w:rPr>
                <w:rFonts w:ascii="Times New Roman" w:eastAsia="仿宋_GB2312" w:hAnsi="Times New Roman" w:cs="Times New Roman"/>
                <w:sz w:val="24"/>
                <w:szCs w:val="24"/>
              </w:rPr>
              <w:t>年</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贷款利率最低为同期</w:t>
            </w:r>
            <w:r w:rsidRPr="00322AB1">
              <w:rPr>
                <w:rFonts w:ascii="Times New Roman" w:eastAsia="仿宋_GB2312" w:hAnsi="Times New Roman" w:cs="Times New Roman"/>
                <w:sz w:val="24"/>
                <w:szCs w:val="24"/>
              </w:rPr>
              <w:t>LPR+20bp</w:t>
            </w:r>
            <w:r w:rsidRPr="00322AB1">
              <w:rPr>
                <w:rFonts w:ascii="Times New Roman" w:eastAsia="仿宋_GB2312" w:hAnsi="Times New Roman" w:cs="Times New Roman"/>
                <w:sz w:val="24"/>
                <w:szCs w:val="24"/>
              </w:rPr>
              <w:t>起，不高于</w:t>
            </w:r>
            <w:r w:rsidRPr="00322AB1">
              <w:rPr>
                <w:rFonts w:ascii="Times New Roman" w:eastAsia="仿宋_GB2312" w:hAnsi="Times New Roman" w:cs="Times New Roman"/>
                <w:sz w:val="24"/>
                <w:szCs w:val="24"/>
              </w:rPr>
              <w:t>LRP+150bp</w:t>
            </w:r>
          </w:p>
        </w:tc>
      </w:tr>
      <w:tr w:rsidR="009F737F" w:rsidRPr="00322AB1" w:rsidTr="005A33F6">
        <w:tc>
          <w:tcPr>
            <w:tcW w:w="1696"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002A0C67" w:rsidRPr="00322AB1">
              <w:rPr>
                <w:rFonts w:ascii="Times New Roman" w:eastAsia="黑体" w:hAnsi="Times New Roman" w:cs="Times New Roman"/>
                <w:bCs/>
                <w:sz w:val="24"/>
                <w:szCs w:val="24"/>
              </w:rPr>
              <w:t>方式</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以信用为主，保证、抵押可适当增加额度</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线下申请</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7299" w:type="dxa"/>
            <w:vAlign w:val="center"/>
          </w:tcPr>
          <w:p w:rsidR="009F737F" w:rsidRPr="00322AB1" w:rsidRDefault="002A0C67" w:rsidP="002A0C67">
            <w:pPr>
              <w:spacing w:line="42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莞银数字贷</w:t>
            </w:r>
            <w:r w:rsidRPr="00322AB1">
              <w:rPr>
                <w:rFonts w:ascii="Times New Roman" w:eastAsia="仿宋_GB2312" w:hAnsi="Times New Roman" w:cs="Times New Roman"/>
                <w:sz w:val="24"/>
                <w:szCs w:val="24"/>
              </w:rPr>
              <w:t>，是指东莞银行为国家、省、市政府重点支持的企业提供的用于日常经营周转、数字化转型投资的信贷业务。产品特点包括：</w:t>
            </w:r>
          </w:p>
          <w:p w:rsidR="009F737F" w:rsidRPr="00322AB1" w:rsidRDefault="002A0C67" w:rsidP="002A0C67">
            <w:pPr>
              <w:spacing w:line="42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期限长：</w:t>
            </w:r>
            <w:r w:rsidRPr="00322AB1">
              <w:rPr>
                <w:rFonts w:ascii="Times New Roman" w:eastAsia="仿宋_GB2312" w:hAnsi="Times New Roman" w:cs="Times New Roman"/>
                <w:sz w:val="24"/>
                <w:szCs w:val="24"/>
              </w:rPr>
              <w:t>单笔支用最长可达</w:t>
            </w:r>
            <w:r w:rsidRPr="00322AB1">
              <w:rPr>
                <w:rFonts w:ascii="Times New Roman" w:eastAsia="仿宋_GB2312" w:hAnsi="Times New Roman" w:cs="Times New Roman"/>
                <w:sz w:val="24"/>
                <w:szCs w:val="24"/>
              </w:rPr>
              <w:t xml:space="preserve"> 10 </w:t>
            </w:r>
            <w:r w:rsidRPr="00322AB1">
              <w:rPr>
                <w:rFonts w:ascii="Times New Roman" w:eastAsia="仿宋_GB2312" w:hAnsi="Times New Roman" w:cs="Times New Roman"/>
                <w:sz w:val="24"/>
                <w:szCs w:val="24"/>
              </w:rPr>
              <w:t>年</w:t>
            </w:r>
          </w:p>
          <w:p w:rsidR="009F737F" w:rsidRPr="00322AB1" w:rsidRDefault="002A0C67" w:rsidP="002A0C67">
            <w:pPr>
              <w:spacing w:line="42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额度高：</w:t>
            </w:r>
            <w:r w:rsidRPr="00322AB1">
              <w:rPr>
                <w:rFonts w:ascii="Times New Roman" w:eastAsia="仿宋_GB2312" w:hAnsi="Times New Roman" w:cs="Times New Roman"/>
                <w:sz w:val="24"/>
                <w:szCs w:val="24"/>
              </w:rPr>
              <w:t>信用额度最高</w:t>
            </w:r>
            <w:r w:rsidRPr="00322AB1">
              <w:rPr>
                <w:rFonts w:ascii="Times New Roman" w:eastAsia="仿宋_GB2312" w:hAnsi="Times New Roman" w:cs="Times New Roman"/>
                <w:sz w:val="24"/>
                <w:szCs w:val="24"/>
              </w:rPr>
              <w:t xml:space="preserve"> 3000 </w:t>
            </w:r>
            <w:r w:rsidRPr="00322AB1">
              <w:rPr>
                <w:rFonts w:ascii="Times New Roman" w:eastAsia="仿宋_GB2312" w:hAnsi="Times New Roman" w:cs="Times New Roman"/>
                <w:sz w:val="24"/>
                <w:szCs w:val="24"/>
              </w:rPr>
              <w:t>万元</w:t>
            </w:r>
          </w:p>
          <w:p w:rsidR="009F737F" w:rsidRPr="00322AB1" w:rsidRDefault="002A0C67" w:rsidP="002A0C67">
            <w:pPr>
              <w:spacing w:line="42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流程快：</w:t>
            </w:r>
            <w:r w:rsidRPr="00322AB1">
              <w:rPr>
                <w:rFonts w:ascii="Times New Roman" w:eastAsia="仿宋_GB2312" w:hAnsi="Times New Roman" w:cs="Times New Roman"/>
                <w:sz w:val="24"/>
                <w:szCs w:val="24"/>
              </w:rPr>
              <w:t>标准化申报、绿色通道审批</w:t>
            </w:r>
          </w:p>
          <w:p w:rsidR="009F737F" w:rsidRPr="00322AB1" w:rsidRDefault="002A0C67" w:rsidP="002A0C67">
            <w:pPr>
              <w:spacing w:line="42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方案灵</w:t>
            </w:r>
            <w:r w:rsidRPr="00322AB1">
              <w:rPr>
                <w:rFonts w:ascii="Times New Roman" w:eastAsia="仿宋_GB2312" w:hAnsi="Times New Roman" w:cs="Times New Roman"/>
                <w:sz w:val="24"/>
                <w:szCs w:val="24"/>
              </w:rPr>
              <w:t>：资料简单、信用为主</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7299"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黎伟龙</w:t>
            </w:r>
            <w:r w:rsidRPr="00322AB1">
              <w:rPr>
                <w:rFonts w:ascii="Times New Roman" w:eastAsia="仿宋_GB2312" w:hAnsi="Times New Roman" w:cs="Times New Roman"/>
                <w:sz w:val="24"/>
                <w:szCs w:val="24"/>
              </w:rPr>
              <w:t xml:space="preserve"> 0769-22865208</w:t>
            </w:r>
          </w:p>
        </w:tc>
      </w:tr>
    </w:tbl>
    <w:p w:rsidR="009F737F" w:rsidRPr="00322AB1" w:rsidRDefault="002A0C67">
      <w:pPr>
        <w:ind w:firstLine="420"/>
      </w:pPr>
      <w:r w:rsidRPr="00322AB1">
        <w:br w:type="page"/>
      </w:r>
    </w:p>
    <w:p w:rsidR="009F737F" w:rsidRPr="00322AB1" w:rsidRDefault="009F737F">
      <w:pPr>
        <w:ind w:firstLine="420"/>
      </w:pPr>
    </w:p>
    <w:tbl>
      <w:tblPr>
        <w:tblStyle w:val="a8"/>
        <w:tblW w:w="8620" w:type="dxa"/>
        <w:tblInd w:w="-5" w:type="dxa"/>
        <w:tblLook w:val="04A0" w:firstRow="1" w:lastRow="0" w:firstColumn="1" w:lastColumn="0" w:noHBand="0" w:noVBand="1"/>
      </w:tblPr>
      <w:tblGrid>
        <w:gridCol w:w="1696"/>
        <w:gridCol w:w="6924"/>
      </w:tblGrid>
      <w:tr w:rsidR="009F737F" w:rsidRPr="00322AB1" w:rsidTr="005A33F6">
        <w:tc>
          <w:tcPr>
            <w:tcW w:w="1696" w:type="dxa"/>
            <w:vAlign w:val="center"/>
          </w:tcPr>
          <w:p w:rsidR="009F737F" w:rsidRPr="00322AB1" w:rsidRDefault="002A0C67" w:rsidP="002A0C67">
            <w:pPr>
              <w:spacing w:line="440" w:lineRule="exact"/>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产品名称（二）</w:t>
            </w:r>
          </w:p>
        </w:tc>
        <w:tc>
          <w:tcPr>
            <w:tcW w:w="6924" w:type="dxa"/>
            <w:vAlign w:val="center"/>
          </w:tcPr>
          <w:p w:rsidR="009F737F" w:rsidRPr="00322AB1" w:rsidRDefault="002A0C67" w:rsidP="005A33F6">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数字担保</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东莞银行</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符合政策要求的数字化转型企业</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924" w:type="dxa"/>
            <w:vAlign w:val="center"/>
          </w:tcPr>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申请人经市场监管部门依法核准登记且经营证照在有效期内；</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申请人符合东莞银行授信政策及行业偏好指引要求；</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申请人信用记录良好；</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申请人具备还本付息能力；</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申请人获得国有担保公司全程连带责任担保</w:t>
            </w:r>
            <w:r w:rsidRPr="00322AB1">
              <w:rPr>
                <w:rFonts w:ascii="Times New Roman" w:eastAsia="仿宋_GB2312" w:hAnsi="Times New Roman" w:cs="Times New Roman" w:hint="eastAsia"/>
                <w:sz w:val="24"/>
                <w:szCs w:val="24"/>
              </w:rPr>
              <w:t>；</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6.</w:t>
            </w:r>
            <w:r w:rsidRPr="00322AB1">
              <w:rPr>
                <w:rFonts w:ascii="Times New Roman" w:eastAsia="仿宋_GB2312" w:hAnsi="Times New Roman" w:cs="Times New Roman" w:hint="eastAsia"/>
                <w:sz w:val="24"/>
                <w:szCs w:val="24"/>
              </w:rPr>
              <w:t>申请人的数字化转型项目在“企莞家”平台上已通过备案，获得贷款用于实施数字化转型项目</w:t>
            </w:r>
            <w:r w:rsidRPr="00322AB1">
              <w:rPr>
                <w:rFonts w:ascii="Times New Roman" w:eastAsia="仿宋_GB2312" w:hAnsi="Times New Roman" w:cs="Times New Roman"/>
                <w:sz w:val="24"/>
                <w:szCs w:val="24"/>
              </w:rPr>
              <w:t>。</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贷款额度最高可达</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贷款期限最长不超过</w:t>
            </w: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年</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贷款利率最低为同期</w:t>
            </w:r>
            <w:r w:rsidRPr="00322AB1">
              <w:rPr>
                <w:rFonts w:ascii="Times New Roman" w:eastAsia="仿宋_GB2312" w:hAnsi="Times New Roman" w:cs="Times New Roman"/>
                <w:sz w:val="24"/>
                <w:szCs w:val="24"/>
              </w:rPr>
              <w:t>LPR</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保证</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线上申请、线下申请</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924" w:type="dxa"/>
            <w:vAlign w:val="center"/>
          </w:tcPr>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数字担保</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r w:rsidRPr="00322AB1">
              <w:rPr>
                <w:rFonts w:ascii="Times New Roman" w:eastAsia="仿宋_GB2312" w:hAnsi="Times New Roman" w:cs="Times New Roman"/>
                <w:sz w:val="24"/>
                <w:szCs w:val="24"/>
              </w:rPr>
              <w:t>是指东莞银行为符合政策要求的数字化转型企业，与已准入的国有控股融资担保机构合作，以国有控股融资担保机构提供的全程连带责任保证担保为主担保方式，结合分析授信申请人的基本情况及经营情况，向符合条件的企事业法人及个体工商户发放的用于企业生产经营或实施数字化转型项目的在线公司贷款。</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产品特点包括：</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额度高：</w:t>
            </w:r>
            <w:r w:rsidRPr="00322AB1">
              <w:rPr>
                <w:rFonts w:ascii="Times New Roman" w:eastAsia="仿宋_GB2312" w:hAnsi="Times New Roman" w:cs="Times New Roman"/>
                <w:sz w:val="24"/>
                <w:szCs w:val="24"/>
              </w:rPr>
              <w:t>额度最高</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效率快：</w:t>
            </w:r>
            <w:r w:rsidRPr="00322AB1">
              <w:rPr>
                <w:rFonts w:ascii="Times New Roman" w:eastAsia="仿宋_GB2312" w:hAnsi="Times New Roman" w:cs="Times New Roman"/>
                <w:sz w:val="24"/>
                <w:szCs w:val="24"/>
              </w:rPr>
              <w:t>可线上申请办理，线上办理最快</w:t>
            </w:r>
            <w:r w:rsidRPr="00322AB1">
              <w:rPr>
                <w:rFonts w:ascii="Times New Roman" w:eastAsia="仿宋_GB2312" w:hAnsi="Times New Roman" w:cs="Times New Roman"/>
                <w:sz w:val="24"/>
                <w:szCs w:val="24"/>
              </w:rPr>
              <w:t>24</w:t>
            </w:r>
            <w:r w:rsidRPr="00322AB1">
              <w:rPr>
                <w:rFonts w:ascii="Times New Roman" w:eastAsia="仿宋_GB2312" w:hAnsi="Times New Roman" w:cs="Times New Roman"/>
                <w:sz w:val="24"/>
                <w:szCs w:val="24"/>
              </w:rPr>
              <w:t>小时放款</w:t>
            </w:r>
            <w:r w:rsidRPr="00322AB1">
              <w:rPr>
                <w:rFonts w:ascii="Times New Roman" w:eastAsia="仿宋_GB2312" w:hAnsi="Times New Roman" w:cs="Times New Roman" w:hint="eastAsia"/>
                <w:sz w:val="24"/>
                <w:szCs w:val="24"/>
              </w:rPr>
              <w:t>；</w:t>
            </w:r>
          </w:p>
          <w:p w:rsidR="009F737F" w:rsidRPr="00322AB1" w:rsidRDefault="002A0C67">
            <w:pPr>
              <w:spacing w:line="440" w:lineRule="exact"/>
              <w:ind w:firstLineChars="600" w:firstLine="144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线下标准化申报、特快审批、快速放款</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期限长：</w:t>
            </w:r>
            <w:r w:rsidRPr="00322AB1">
              <w:rPr>
                <w:rFonts w:ascii="Times New Roman" w:eastAsia="仿宋_GB2312" w:hAnsi="Times New Roman" w:cs="Times New Roman"/>
                <w:sz w:val="24"/>
                <w:szCs w:val="24"/>
              </w:rPr>
              <w:t>额度有效期两年，支用期限最长</w:t>
            </w: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年</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还款灵：</w:t>
            </w:r>
            <w:r w:rsidRPr="00322AB1">
              <w:rPr>
                <w:rFonts w:ascii="Times New Roman" w:eastAsia="仿宋_GB2312" w:hAnsi="Times New Roman" w:cs="Times New Roman"/>
                <w:sz w:val="24"/>
                <w:szCs w:val="24"/>
              </w:rPr>
              <w:t>可先息后本</w:t>
            </w:r>
          </w:p>
        </w:tc>
      </w:tr>
      <w:tr w:rsidR="009F737F" w:rsidRPr="00322AB1" w:rsidTr="005A33F6">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924"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李</w:t>
            </w:r>
            <w:r w:rsidRPr="00322AB1">
              <w:rPr>
                <w:rFonts w:ascii="仿宋" w:eastAsia="仿宋" w:hAnsi="仿宋" w:cs="Times New Roman"/>
                <w:sz w:val="24"/>
                <w:szCs w:val="24"/>
              </w:rPr>
              <w:t>珮珮</w:t>
            </w:r>
            <w:r w:rsidRPr="00322AB1">
              <w:rPr>
                <w:rFonts w:ascii="Times New Roman" w:eastAsia="仿宋_GB2312" w:hAnsi="Times New Roman" w:cs="Times New Roman"/>
                <w:sz w:val="24"/>
                <w:szCs w:val="24"/>
              </w:rPr>
              <w:t xml:space="preserve"> 0769-21667762</w:t>
            </w:r>
          </w:p>
        </w:tc>
      </w:tr>
    </w:tbl>
    <w:p w:rsidR="009F737F" w:rsidRPr="00322AB1" w:rsidRDefault="009F737F">
      <w:pPr>
        <w:widowControl/>
        <w:spacing w:line="440" w:lineRule="exact"/>
        <w:ind w:firstLine="420"/>
        <w:rPr>
          <w:rFonts w:ascii="Times New Roman" w:hAnsi="Times New Roman" w:cs="Times New Roman"/>
        </w:rPr>
        <w:sectPr w:rsidR="009F737F" w:rsidRPr="00322AB1">
          <w:footerReference w:type="default" r:id="rId7"/>
          <w:pgSz w:w="11906" w:h="16838"/>
          <w:pgMar w:top="1701" w:right="1587" w:bottom="1587" w:left="1587" w:header="851" w:footer="992" w:gutter="0"/>
          <w:cols w:space="0"/>
          <w:docGrid w:type="lines" w:linePitch="312"/>
        </w:sectPr>
      </w:pPr>
    </w:p>
    <w:tbl>
      <w:tblPr>
        <w:tblStyle w:val="a8"/>
        <w:tblW w:w="8359" w:type="dxa"/>
        <w:tblLook w:val="04A0" w:firstRow="1" w:lastRow="0" w:firstColumn="1" w:lastColumn="0" w:noHBand="0" w:noVBand="1"/>
      </w:tblPr>
      <w:tblGrid>
        <w:gridCol w:w="1696"/>
        <w:gridCol w:w="6663"/>
      </w:tblGrid>
      <w:tr w:rsidR="009F737F" w:rsidRPr="00322AB1">
        <w:tc>
          <w:tcPr>
            <w:tcW w:w="1696" w:type="dxa"/>
            <w:vAlign w:val="center"/>
          </w:tcPr>
          <w:p w:rsidR="009F737F" w:rsidRPr="00322AB1" w:rsidRDefault="002A0C67" w:rsidP="002A0C67">
            <w:pPr>
              <w:spacing w:line="440" w:lineRule="exact"/>
              <w:rPr>
                <w:rFonts w:ascii="Times New Roman" w:eastAsia="黑体" w:hAnsi="Times New Roman" w:cs="Times New Roman"/>
                <w:bCs/>
                <w:sz w:val="24"/>
                <w:szCs w:val="24"/>
              </w:rPr>
            </w:pPr>
            <w:r w:rsidRPr="00322AB1">
              <w:rPr>
                <w:rFonts w:ascii="Times New Roman" w:eastAsia="黑体" w:hAnsi="Times New Roman" w:cs="Times New Roman"/>
                <w:bCs/>
                <w:sz w:val="24"/>
                <w:szCs w:val="24"/>
              </w:rPr>
              <w:lastRenderedPageBreak/>
              <w:t>产品名称（三）</w:t>
            </w:r>
          </w:p>
        </w:tc>
        <w:tc>
          <w:tcPr>
            <w:tcW w:w="6663" w:type="dxa"/>
            <w:vAlign w:val="center"/>
          </w:tcPr>
          <w:p w:rsidR="009F737F" w:rsidRPr="00322AB1" w:rsidRDefault="002A0C67">
            <w:pPr>
              <w:spacing w:line="440" w:lineRule="exact"/>
              <w:ind w:firstLine="482"/>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数字房易（</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东莞银行</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符合政策要求的数字化转型企业</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63" w:type="dxa"/>
            <w:vAlign w:val="center"/>
          </w:tcPr>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申请人经市场监管部门依法核准登记且经营证照在有效期内；</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申请人符合东莞银行授信政策及行业偏好指引要求；</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申请人信用记录良好；</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申请人具备还本付息能力；</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申请人提供的抵押物包括但不限于商品住房、别墅、公寓等，且需产权明晰、价值稳定、易于变现</w:t>
            </w:r>
            <w:r w:rsidRPr="00322AB1">
              <w:rPr>
                <w:rFonts w:ascii="Times New Roman" w:eastAsia="仿宋_GB2312" w:hAnsi="Times New Roman" w:cs="Times New Roman" w:hint="eastAsia"/>
                <w:sz w:val="24"/>
                <w:szCs w:val="24"/>
              </w:rPr>
              <w:t>；</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6.</w:t>
            </w:r>
            <w:r w:rsidRPr="00322AB1">
              <w:rPr>
                <w:rFonts w:ascii="Times New Roman" w:eastAsia="仿宋_GB2312" w:hAnsi="Times New Roman" w:cs="Times New Roman" w:hint="eastAsia"/>
                <w:sz w:val="24"/>
                <w:szCs w:val="24"/>
              </w:rPr>
              <w:t>申请人的数字化转型项目在“企莞家”平台上已通过备案，获得贷款用于实施数字化转型项目</w:t>
            </w:r>
            <w:r w:rsidRPr="00322AB1">
              <w:rPr>
                <w:rFonts w:ascii="Times New Roman" w:eastAsia="仿宋_GB2312" w:hAnsi="Times New Roman" w:cs="Times New Roman"/>
                <w:sz w:val="24"/>
                <w:szCs w:val="24"/>
              </w:rPr>
              <w:t>。</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贷款额度最高可达</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贷款期限最长不超过</w:t>
            </w: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年</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贷款利率最低为同期</w:t>
            </w:r>
            <w:r w:rsidRPr="00322AB1">
              <w:rPr>
                <w:rFonts w:ascii="Times New Roman" w:eastAsia="仿宋_GB2312" w:hAnsi="Times New Roman" w:cs="Times New Roman"/>
                <w:sz w:val="24"/>
                <w:szCs w:val="24"/>
              </w:rPr>
              <w:t>LPR</w:t>
            </w:r>
          </w:p>
        </w:tc>
      </w:tr>
      <w:tr w:rsidR="009F737F" w:rsidRPr="00322AB1">
        <w:tc>
          <w:tcPr>
            <w:tcW w:w="1696"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抵押</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线上申请、线下申请</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63" w:type="dxa"/>
            <w:vAlign w:val="center"/>
          </w:tcPr>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数字房易（</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r w:rsidRPr="00322AB1">
              <w:rPr>
                <w:rFonts w:ascii="Times New Roman" w:eastAsia="仿宋_GB2312" w:hAnsi="Times New Roman" w:cs="Times New Roman"/>
                <w:sz w:val="24"/>
                <w:szCs w:val="24"/>
              </w:rPr>
              <w:t>东莞银行为符合政策要求的数字化转型企业，以申请人优质房产抵押作为主要担保方式，为其办理的用于生产经营活动或实施数字化转型项目的流动资金贷款业务。</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产品特点包括：</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额度高：</w:t>
            </w:r>
            <w:r w:rsidRPr="00322AB1">
              <w:rPr>
                <w:rFonts w:ascii="Times New Roman" w:eastAsia="仿宋_GB2312" w:hAnsi="Times New Roman" w:cs="Times New Roman"/>
                <w:sz w:val="24"/>
                <w:szCs w:val="24"/>
              </w:rPr>
              <w:t>抵押成数高达评估价</w:t>
            </w:r>
            <w:r w:rsidRPr="00322AB1">
              <w:rPr>
                <w:rFonts w:ascii="Times New Roman" w:eastAsia="仿宋_GB2312" w:hAnsi="Times New Roman" w:cs="Times New Roman"/>
                <w:sz w:val="24"/>
                <w:szCs w:val="24"/>
              </w:rPr>
              <w:t>9</w:t>
            </w:r>
            <w:r w:rsidRPr="00322AB1">
              <w:rPr>
                <w:rFonts w:ascii="Times New Roman" w:eastAsia="仿宋_GB2312" w:hAnsi="Times New Roman" w:cs="Times New Roman"/>
                <w:sz w:val="24"/>
                <w:szCs w:val="24"/>
              </w:rPr>
              <w:t>成，额度最高</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效率快：</w:t>
            </w:r>
            <w:r w:rsidRPr="00322AB1">
              <w:rPr>
                <w:rFonts w:ascii="Times New Roman" w:eastAsia="仿宋_GB2312" w:hAnsi="Times New Roman" w:cs="Times New Roman"/>
                <w:sz w:val="24"/>
                <w:szCs w:val="24"/>
              </w:rPr>
              <w:t>线下标准化申报、特快审批</w:t>
            </w:r>
          </w:p>
          <w:p w:rsidR="009F737F" w:rsidRPr="00322AB1" w:rsidRDefault="002A0C67">
            <w:pPr>
              <w:spacing w:line="440" w:lineRule="exact"/>
              <w:ind w:firstLineChars="600" w:firstLine="144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线上办理最快</w:t>
            </w:r>
            <w:r w:rsidRPr="00322AB1">
              <w:rPr>
                <w:rFonts w:ascii="Times New Roman" w:eastAsia="仿宋_GB2312" w:hAnsi="Times New Roman" w:cs="Times New Roman"/>
                <w:sz w:val="24"/>
                <w:szCs w:val="24"/>
              </w:rPr>
              <w:t>24</w:t>
            </w:r>
            <w:r w:rsidRPr="00322AB1">
              <w:rPr>
                <w:rFonts w:ascii="Times New Roman" w:eastAsia="仿宋_GB2312" w:hAnsi="Times New Roman" w:cs="Times New Roman"/>
                <w:sz w:val="24"/>
                <w:szCs w:val="24"/>
              </w:rPr>
              <w:t>小时放款</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还款灵：</w:t>
            </w:r>
            <w:r w:rsidRPr="00322AB1">
              <w:rPr>
                <w:rFonts w:ascii="Times New Roman" w:eastAsia="仿宋_GB2312" w:hAnsi="Times New Roman" w:cs="Times New Roman"/>
                <w:sz w:val="24"/>
                <w:szCs w:val="24"/>
              </w:rPr>
              <w:t>自定义还款或先息后本</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黎芷希</w:t>
            </w:r>
            <w:r w:rsidRPr="00322AB1">
              <w:rPr>
                <w:rFonts w:ascii="Times New Roman" w:eastAsia="仿宋_GB2312" w:hAnsi="Times New Roman" w:cs="Times New Roman"/>
                <w:sz w:val="24"/>
                <w:szCs w:val="24"/>
              </w:rPr>
              <w:t xml:space="preserve"> 0769-21667712</w:t>
            </w:r>
          </w:p>
        </w:tc>
      </w:tr>
    </w:tbl>
    <w:p w:rsidR="009F737F" w:rsidRPr="00322AB1" w:rsidRDefault="009F737F">
      <w:pPr>
        <w:widowControl/>
        <w:spacing w:line="440" w:lineRule="exact"/>
        <w:ind w:firstLine="420"/>
        <w:rPr>
          <w:rFonts w:ascii="Times New Roman" w:hAnsi="Times New Roman" w:cs="Times New Roman"/>
        </w:rPr>
        <w:sectPr w:rsidR="009F737F" w:rsidRPr="00322AB1">
          <w:pgSz w:w="11906" w:h="16838"/>
          <w:pgMar w:top="1701" w:right="1587" w:bottom="1587" w:left="1587" w:header="851" w:footer="992" w:gutter="0"/>
          <w:cols w:space="0"/>
          <w:docGrid w:type="lines" w:linePitch="312"/>
        </w:sectPr>
      </w:pPr>
    </w:p>
    <w:tbl>
      <w:tblPr>
        <w:tblStyle w:val="a8"/>
        <w:tblW w:w="8359" w:type="dxa"/>
        <w:tblLook w:val="04A0" w:firstRow="1" w:lastRow="0" w:firstColumn="1" w:lastColumn="0" w:noHBand="0" w:noVBand="1"/>
      </w:tblPr>
      <w:tblGrid>
        <w:gridCol w:w="1696"/>
        <w:gridCol w:w="6663"/>
      </w:tblGrid>
      <w:tr w:rsidR="009F737F" w:rsidRPr="00322AB1">
        <w:tc>
          <w:tcPr>
            <w:tcW w:w="1696" w:type="dxa"/>
            <w:vAlign w:val="center"/>
          </w:tcPr>
          <w:p w:rsidR="009F737F" w:rsidRPr="00322AB1" w:rsidRDefault="002A0C67" w:rsidP="002A0C67">
            <w:pPr>
              <w:spacing w:line="440" w:lineRule="exact"/>
              <w:rPr>
                <w:rFonts w:ascii="Times New Roman" w:eastAsia="黑体" w:hAnsi="Times New Roman" w:cs="Times New Roman"/>
                <w:bCs/>
                <w:sz w:val="24"/>
                <w:szCs w:val="24"/>
              </w:rPr>
            </w:pPr>
            <w:r w:rsidRPr="00322AB1">
              <w:rPr>
                <w:rFonts w:ascii="Times New Roman" w:eastAsia="黑体" w:hAnsi="Times New Roman" w:cs="Times New Roman"/>
                <w:bCs/>
                <w:sz w:val="24"/>
                <w:szCs w:val="24"/>
              </w:rPr>
              <w:lastRenderedPageBreak/>
              <w:t>产品名称（四）</w:t>
            </w:r>
          </w:p>
        </w:tc>
        <w:tc>
          <w:tcPr>
            <w:tcW w:w="6663" w:type="dxa"/>
            <w:vAlign w:val="center"/>
          </w:tcPr>
          <w:p w:rsidR="009F737F" w:rsidRPr="00322AB1" w:rsidRDefault="002A0C67">
            <w:pPr>
              <w:spacing w:line="440" w:lineRule="exact"/>
              <w:ind w:firstLine="482"/>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数字税易（</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东莞银行</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符合政策要求的数字化转型企业</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63" w:type="dxa"/>
            <w:vAlign w:val="center"/>
          </w:tcPr>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申请人实际经营年限不低于</w:t>
            </w: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年；</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申请人连续</w:t>
            </w:r>
            <w:r w:rsidRPr="00322AB1">
              <w:rPr>
                <w:rFonts w:ascii="Times New Roman" w:eastAsia="仿宋_GB2312" w:hAnsi="Times New Roman" w:cs="Times New Roman"/>
                <w:sz w:val="24"/>
                <w:szCs w:val="24"/>
              </w:rPr>
              <w:t>24</w:t>
            </w:r>
            <w:r w:rsidRPr="00322AB1">
              <w:rPr>
                <w:rFonts w:ascii="Times New Roman" w:eastAsia="仿宋_GB2312" w:hAnsi="Times New Roman" w:cs="Times New Roman"/>
                <w:sz w:val="24"/>
                <w:szCs w:val="24"/>
              </w:rPr>
              <w:t>个月按时申报、足额纳税，最新纳税信用等额</w:t>
            </w:r>
            <w:r w:rsidRPr="00322AB1">
              <w:rPr>
                <w:rFonts w:ascii="Times New Roman" w:eastAsia="仿宋_GB2312" w:hAnsi="Times New Roman" w:cs="Times New Roman"/>
                <w:sz w:val="24"/>
                <w:szCs w:val="24"/>
              </w:rPr>
              <w:t>B</w:t>
            </w:r>
            <w:r w:rsidRPr="00322AB1">
              <w:rPr>
                <w:rFonts w:ascii="Times New Roman" w:eastAsia="仿宋_GB2312" w:hAnsi="Times New Roman" w:cs="Times New Roman"/>
                <w:sz w:val="24"/>
                <w:szCs w:val="24"/>
              </w:rPr>
              <w:t>级（含）以上；</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申请人具备还本付息能力；</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申请人信用状况良好，无重大不良信用记录；</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申请人、担保人（若有）非洗钱高风险客户及反洗钱监控名单客户；</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6.</w:t>
            </w:r>
            <w:r w:rsidRPr="00322AB1">
              <w:rPr>
                <w:rFonts w:ascii="Times New Roman" w:eastAsia="仿宋_GB2312" w:hAnsi="Times New Roman" w:cs="Times New Roman" w:hint="eastAsia"/>
                <w:sz w:val="24"/>
                <w:szCs w:val="24"/>
              </w:rPr>
              <w:t>申请人的数字化转型项目在“企莞家”平台上已通过备案，获得贷款用于实施数字化转型项目</w:t>
            </w:r>
            <w:r w:rsidRPr="00322AB1">
              <w:rPr>
                <w:rFonts w:ascii="Times New Roman" w:eastAsia="仿宋_GB2312" w:hAnsi="Times New Roman" w:cs="Times New Roman"/>
                <w:sz w:val="24"/>
                <w:szCs w:val="24"/>
              </w:rPr>
              <w:t>。</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63" w:type="dxa"/>
            <w:vAlign w:val="center"/>
          </w:tcPr>
          <w:p w:rsidR="009F737F" w:rsidRPr="00322AB1" w:rsidRDefault="002A0C67">
            <w:pPr>
              <w:spacing w:line="440" w:lineRule="exact"/>
              <w:ind w:firstLineChars="200" w:firstLine="480"/>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线下额度最高可达</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万元（线上额度</w:t>
            </w:r>
            <w:r w:rsidRPr="00322AB1">
              <w:rPr>
                <w:rFonts w:ascii="Times New Roman" w:eastAsia="仿宋_GB2312" w:hAnsi="Times New Roman" w:cs="Times New Roman"/>
                <w:sz w:val="24"/>
                <w:szCs w:val="24"/>
              </w:rPr>
              <w:t>200</w:t>
            </w:r>
            <w:r w:rsidRPr="00322AB1">
              <w:rPr>
                <w:rFonts w:ascii="Times New Roman" w:eastAsia="仿宋_GB2312" w:hAnsi="Times New Roman" w:cs="Times New Roman"/>
                <w:sz w:val="24"/>
                <w:szCs w:val="24"/>
              </w:rPr>
              <w:t>万元）</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63" w:type="dxa"/>
            <w:vAlign w:val="center"/>
          </w:tcPr>
          <w:p w:rsidR="009F737F" w:rsidRPr="00322AB1" w:rsidRDefault="000262DC">
            <w:pPr>
              <w:spacing w:line="440" w:lineRule="exact"/>
              <w:ind w:firstLineChars="200" w:firstLine="480"/>
              <w:jc w:val="center"/>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贷款</w:t>
            </w:r>
            <w:r w:rsidRPr="00322AB1">
              <w:rPr>
                <w:rFonts w:ascii="Times New Roman" w:eastAsia="仿宋_GB2312" w:hAnsi="Times New Roman" w:cs="Times New Roman"/>
                <w:sz w:val="24"/>
                <w:szCs w:val="24"/>
              </w:rPr>
              <w:t>期限</w:t>
            </w:r>
            <w:r w:rsidR="002A0C67" w:rsidRPr="00322AB1">
              <w:rPr>
                <w:rFonts w:ascii="Times New Roman" w:eastAsia="仿宋_GB2312" w:hAnsi="Times New Roman" w:cs="Times New Roman"/>
                <w:sz w:val="24"/>
                <w:szCs w:val="24"/>
              </w:rPr>
              <w:t>不超过</w:t>
            </w:r>
            <w:r w:rsidR="002A0C67" w:rsidRPr="00322AB1">
              <w:rPr>
                <w:rFonts w:ascii="Times New Roman" w:eastAsia="仿宋_GB2312" w:hAnsi="Times New Roman" w:cs="Times New Roman"/>
                <w:sz w:val="24"/>
                <w:szCs w:val="24"/>
              </w:rPr>
              <w:t>1</w:t>
            </w:r>
            <w:r w:rsidR="002A0C67" w:rsidRPr="00322AB1">
              <w:rPr>
                <w:rFonts w:ascii="Times New Roman" w:eastAsia="仿宋_GB2312" w:hAnsi="Times New Roman" w:cs="Times New Roman"/>
                <w:sz w:val="24"/>
                <w:szCs w:val="24"/>
              </w:rPr>
              <w:t>年</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63" w:type="dxa"/>
            <w:vAlign w:val="center"/>
          </w:tcPr>
          <w:p w:rsidR="009F737F" w:rsidRPr="00322AB1" w:rsidRDefault="002A0C67">
            <w:pPr>
              <w:spacing w:line="440" w:lineRule="exact"/>
              <w:ind w:firstLineChars="200" w:firstLine="480"/>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贷款利率最低为同期</w:t>
            </w:r>
            <w:r w:rsidRPr="00322AB1">
              <w:rPr>
                <w:rFonts w:ascii="Times New Roman" w:eastAsia="仿宋_GB2312" w:hAnsi="Times New Roman" w:cs="Times New Roman"/>
                <w:sz w:val="24"/>
                <w:szCs w:val="24"/>
              </w:rPr>
              <w:t>LPR</w:t>
            </w:r>
            <w:r w:rsidRPr="00322AB1">
              <w:rPr>
                <w:rFonts w:ascii="Times New Roman" w:eastAsia="仿宋_GB2312" w:hAnsi="Times New Roman" w:cs="Times New Roman"/>
                <w:sz w:val="24"/>
                <w:szCs w:val="24"/>
              </w:rPr>
              <w:t>，不高于</w:t>
            </w:r>
            <w:r w:rsidRPr="00322AB1">
              <w:rPr>
                <w:rFonts w:ascii="Times New Roman" w:eastAsia="仿宋_GB2312" w:hAnsi="Times New Roman" w:cs="Times New Roman"/>
                <w:sz w:val="24"/>
                <w:szCs w:val="24"/>
              </w:rPr>
              <w:t>LPR+150bp</w:t>
            </w:r>
          </w:p>
        </w:tc>
      </w:tr>
      <w:tr w:rsidR="009F737F" w:rsidRPr="00322AB1">
        <w:tc>
          <w:tcPr>
            <w:tcW w:w="1696"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63" w:type="dxa"/>
            <w:vAlign w:val="center"/>
          </w:tcPr>
          <w:p w:rsidR="009F737F" w:rsidRPr="00322AB1" w:rsidRDefault="002A0C67">
            <w:pPr>
              <w:spacing w:line="440" w:lineRule="exact"/>
              <w:ind w:firstLineChars="200" w:firstLine="480"/>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以信用为主，保证、抵押可适当增加额度</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63" w:type="dxa"/>
            <w:vAlign w:val="center"/>
          </w:tcPr>
          <w:p w:rsidR="009F737F" w:rsidRPr="00322AB1" w:rsidRDefault="002A0C67">
            <w:pPr>
              <w:spacing w:line="440" w:lineRule="exact"/>
              <w:ind w:firstLineChars="200" w:firstLine="480"/>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线上申请、线下申请</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63" w:type="dxa"/>
            <w:vAlign w:val="center"/>
          </w:tcPr>
          <w:p w:rsidR="009F737F" w:rsidRPr="00322AB1" w:rsidRDefault="002A0C67">
            <w:pPr>
              <w:spacing w:line="440" w:lineRule="exact"/>
              <w:ind w:firstLineChars="200" w:firstLine="482"/>
              <w:jc w:val="left"/>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数字税易</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r w:rsidRPr="00322AB1">
              <w:rPr>
                <w:rFonts w:ascii="Times New Roman" w:eastAsia="仿宋_GB2312" w:hAnsi="Times New Roman" w:cs="Times New Roman"/>
                <w:sz w:val="24"/>
                <w:szCs w:val="24"/>
              </w:rPr>
              <w:t>东莞银行为符合政策要求的数字化转型企业，根据企业纳税情况，向其发放用于支持生产经营周转或实施数字化转型项目的信用贷款业务。</w:t>
            </w:r>
          </w:p>
          <w:p w:rsidR="009F737F" w:rsidRPr="00322AB1" w:rsidRDefault="002A0C67">
            <w:pPr>
              <w:spacing w:line="440" w:lineRule="exact"/>
              <w:ind w:firstLineChars="200" w:firstLine="482"/>
              <w:jc w:val="left"/>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产品特点包括：</w:t>
            </w:r>
          </w:p>
          <w:p w:rsidR="009F737F" w:rsidRPr="00322AB1" w:rsidRDefault="002A0C67">
            <w:pPr>
              <w:spacing w:line="440" w:lineRule="exact"/>
              <w:ind w:firstLineChars="200" w:firstLine="482"/>
              <w:jc w:val="left"/>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额度高：</w:t>
            </w:r>
            <w:r w:rsidRPr="00322AB1">
              <w:rPr>
                <w:rFonts w:ascii="Times New Roman" w:eastAsia="仿宋_GB2312" w:hAnsi="Times New Roman" w:cs="Times New Roman"/>
                <w:sz w:val="24"/>
                <w:szCs w:val="24"/>
              </w:rPr>
              <w:t>最高可达</w:t>
            </w:r>
            <w:r w:rsidRPr="00322AB1">
              <w:rPr>
                <w:rFonts w:ascii="Times New Roman" w:eastAsia="仿宋_GB2312" w:hAnsi="Times New Roman" w:cs="Times New Roman"/>
                <w:sz w:val="24"/>
                <w:szCs w:val="24"/>
              </w:rPr>
              <w:t>3000</w:t>
            </w:r>
            <w:r w:rsidRPr="00322AB1">
              <w:rPr>
                <w:rFonts w:ascii="Times New Roman" w:eastAsia="仿宋_GB2312" w:hAnsi="Times New Roman" w:cs="Times New Roman"/>
                <w:sz w:val="24"/>
                <w:szCs w:val="24"/>
              </w:rPr>
              <w:t>万元，循环额度</w:t>
            </w:r>
          </w:p>
          <w:p w:rsidR="009F737F" w:rsidRPr="00322AB1" w:rsidRDefault="002A0C67">
            <w:pPr>
              <w:spacing w:line="440" w:lineRule="exact"/>
              <w:ind w:firstLineChars="200" w:firstLine="482"/>
              <w:jc w:val="left"/>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方案灵；</w:t>
            </w:r>
            <w:r w:rsidRPr="00322AB1">
              <w:rPr>
                <w:rFonts w:ascii="Times New Roman" w:eastAsia="仿宋_GB2312" w:hAnsi="Times New Roman" w:cs="Times New Roman"/>
                <w:sz w:val="24"/>
                <w:szCs w:val="24"/>
              </w:rPr>
              <w:t>信用为主，可叠加抵押等多种担保方式</w:t>
            </w:r>
          </w:p>
          <w:p w:rsidR="009F737F" w:rsidRPr="00322AB1" w:rsidRDefault="002A0C67">
            <w:pPr>
              <w:spacing w:line="440" w:lineRule="exact"/>
              <w:ind w:firstLineChars="200" w:firstLine="482"/>
              <w:jc w:val="left"/>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效率快：</w:t>
            </w:r>
            <w:r w:rsidRPr="00322AB1">
              <w:rPr>
                <w:rFonts w:ascii="Times New Roman" w:eastAsia="仿宋_GB2312" w:hAnsi="Times New Roman" w:cs="Times New Roman"/>
                <w:sz w:val="24"/>
                <w:szCs w:val="24"/>
              </w:rPr>
              <w:t>线下标准化申报、特快审批</w:t>
            </w:r>
          </w:p>
          <w:p w:rsidR="009F737F" w:rsidRPr="00322AB1" w:rsidRDefault="002A0C67">
            <w:pPr>
              <w:spacing w:line="440" w:lineRule="exact"/>
              <w:ind w:firstLineChars="600" w:firstLine="144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可线上申请、秒批额度、自助放款</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利永杰</w:t>
            </w:r>
            <w:r w:rsidRPr="00322AB1">
              <w:rPr>
                <w:rFonts w:ascii="Times New Roman" w:eastAsia="仿宋_GB2312" w:hAnsi="Times New Roman" w:cs="Times New Roman"/>
                <w:sz w:val="24"/>
                <w:szCs w:val="24"/>
              </w:rPr>
              <w:t xml:space="preserve"> 0769-22865191</w:t>
            </w:r>
          </w:p>
        </w:tc>
      </w:tr>
    </w:tbl>
    <w:p w:rsidR="009F737F" w:rsidRPr="00322AB1" w:rsidRDefault="009F737F">
      <w:pPr>
        <w:widowControl/>
        <w:spacing w:line="440" w:lineRule="exact"/>
        <w:ind w:firstLine="420"/>
        <w:rPr>
          <w:rFonts w:ascii="Times New Roman" w:hAnsi="Times New Roman" w:cs="Times New Roman"/>
        </w:rPr>
        <w:sectPr w:rsidR="009F737F" w:rsidRPr="00322AB1">
          <w:pgSz w:w="11906" w:h="16838"/>
          <w:pgMar w:top="1701" w:right="1587" w:bottom="1587" w:left="1587" w:header="851" w:footer="992" w:gutter="0"/>
          <w:cols w:space="0"/>
          <w:docGrid w:type="lines" w:linePitch="312"/>
        </w:sectPr>
      </w:pPr>
    </w:p>
    <w:tbl>
      <w:tblPr>
        <w:tblStyle w:val="a8"/>
        <w:tblW w:w="8359" w:type="dxa"/>
        <w:tblLook w:val="04A0" w:firstRow="1" w:lastRow="0" w:firstColumn="1" w:lastColumn="0" w:noHBand="0" w:noVBand="1"/>
      </w:tblPr>
      <w:tblGrid>
        <w:gridCol w:w="1696"/>
        <w:gridCol w:w="6663"/>
      </w:tblGrid>
      <w:tr w:rsidR="009F737F" w:rsidRPr="00322AB1">
        <w:tc>
          <w:tcPr>
            <w:tcW w:w="1696" w:type="dxa"/>
            <w:vAlign w:val="center"/>
          </w:tcPr>
          <w:p w:rsidR="009F737F" w:rsidRPr="00322AB1" w:rsidRDefault="002A0C67" w:rsidP="002A0C67">
            <w:pPr>
              <w:spacing w:line="440" w:lineRule="exact"/>
              <w:rPr>
                <w:rFonts w:ascii="Times New Roman" w:eastAsia="黑体" w:hAnsi="Times New Roman" w:cs="Times New Roman"/>
                <w:bCs/>
                <w:sz w:val="24"/>
                <w:szCs w:val="24"/>
              </w:rPr>
            </w:pPr>
            <w:r w:rsidRPr="00322AB1">
              <w:rPr>
                <w:rFonts w:ascii="Times New Roman" w:eastAsia="黑体" w:hAnsi="Times New Roman" w:cs="Times New Roman"/>
                <w:bCs/>
                <w:sz w:val="24"/>
                <w:szCs w:val="24"/>
              </w:rPr>
              <w:lastRenderedPageBreak/>
              <w:t>产品名称（五）</w:t>
            </w:r>
          </w:p>
        </w:tc>
        <w:tc>
          <w:tcPr>
            <w:tcW w:w="6663" w:type="dxa"/>
            <w:vAlign w:val="center"/>
          </w:tcPr>
          <w:p w:rsidR="009F737F" w:rsidRPr="00322AB1" w:rsidRDefault="002A0C67">
            <w:pPr>
              <w:spacing w:line="440" w:lineRule="exact"/>
              <w:ind w:firstLine="482"/>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数字置业（</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东莞银行</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符合政策要求的数字化转型企业</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63" w:type="dxa"/>
            <w:vAlign w:val="center"/>
          </w:tcPr>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申请人经市场监管部门核准登记的企（事）业法人；</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已签订产业用房租售合同（或认购书、定制协议等）</w:t>
            </w:r>
          </w:p>
          <w:p w:rsidR="000262DC" w:rsidRPr="00322AB1" w:rsidRDefault="002A0C67" w:rsidP="000262DC">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申请人所在行业符合</w:t>
            </w:r>
            <w:r w:rsidR="000262DC" w:rsidRPr="00322AB1">
              <w:rPr>
                <w:rFonts w:ascii="Times New Roman" w:eastAsia="仿宋_GB2312" w:hAnsi="Times New Roman" w:cs="Times New Roman" w:hint="eastAsia"/>
                <w:sz w:val="24"/>
                <w:szCs w:val="24"/>
              </w:rPr>
              <w:t>东莞</w:t>
            </w:r>
            <w:r w:rsidRPr="00322AB1">
              <w:rPr>
                <w:rFonts w:ascii="Times New Roman" w:eastAsia="仿宋_GB2312" w:hAnsi="Times New Roman" w:cs="Times New Roman"/>
                <w:sz w:val="24"/>
                <w:szCs w:val="24"/>
              </w:rPr>
              <w:t>产业发展规划以及项目引</w:t>
            </w:r>
          </w:p>
          <w:p w:rsidR="009F737F" w:rsidRPr="00322AB1" w:rsidRDefault="002A0C67" w:rsidP="000262DC">
            <w:pPr>
              <w:spacing w:line="440" w:lineRule="exact"/>
              <w:ind w:firstLineChars="300" w:firstLine="72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入产业的有关规定；</w:t>
            </w:r>
          </w:p>
          <w:p w:rsidR="009F737F" w:rsidRPr="00322AB1" w:rsidRDefault="002A0C67" w:rsidP="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申请人具备还本付息能力；</w:t>
            </w:r>
          </w:p>
          <w:p w:rsidR="009F737F" w:rsidRPr="00322AB1" w:rsidRDefault="002A0C67" w:rsidP="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申请人信用状况良好，无重大不良信用记录。</w:t>
            </w:r>
          </w:p>
          <w:p w:rsidR="002A0C67" w:rsidRPr="00322AB1" w:rsidRDefault="002A0C67" w:rsidP="005A33F6">
            <w:pPr>
              <w:pStyle w:val="a0"/>
            </w:pPr>
            <w:r w:rsidRPr="00322AB1">
              <w:t>6.</w:t>
            </w:r>
            <w:r w:rsidRPr="00322AB1">
              <w:t>申请人的数字化转型项目在</w:t>
            </w:r>
            <w:r w:rsidRPr="00322AB1">
              <w:t>“</w:t>
            </w:r>
            <w:r w:rsidRPr="00322AB1">
              <w:t>企莞家</w:t>
            </w:r>
            <w:r w:rsidRPr="00322AB1">
              <w:t>”</w:t>
            </w:r>
            <w:r w:rsidRPr="00322AB1">
              <w:t>平台上已通过备案，获得贷款用于实施数字化转型项目。</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贷款额度可达购置款的</w:t>
            </w:r>
            <w:r w:rsidRPr="00322AB1">
              <w:rPr>
                <w:rFonts w:ascii="Times New Roman" w:eastAsia="仿宋_GB2312" w:hAnsi="Times New Roman" w:cs="Times New Roman"/>
                <w:sz w:val="24"/>
                <w:szCs w:val="24"/>
              </w:rPr>
              <w:t>80%</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贷款期限最长不超过</w:t>
            </w:r>
            <w:r w:rsidRPr="00322AB1">
              <w:rPr>
                <w:rFonts w:ascii="Times New Roman" w:eastAsia="仿宋_GB2312" w:hAnsi="Times New Roman" w:cs="Times New Roman"/>
                <w:sz w:val="24"/>
                <w:szCs w:val="24"/>
              </w:rPr>
              <w:t>20</w:t>
            </w:r>
            <w:r w:rsidRPr="00322AB1">
              <w:rPr>
                <w:rFonts w:ascii="Times New Roman" w:eastAsia="仿宋_GB2312" w:hAnsi="Times New Roman" w:cs="Times New Roman"/>
                <w:sz w:val="24"/>
                <w:szCs w:val="24"/>
              </w:rPr>
              <w:t>年</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贷款利率最低为同期</w:t>
            </w:r>
            <w:r w:rsidRPr="00322AB1">
              <w:rPr>
                <w:rFonts w:ascii="Times New Roman" w:eastAsia="仿宋_GB2312" w:hAnsi="Times New Roman" w:cs="Times New Roman"/>
                <w:sz w:val="24"/>
                <w:szCs w:val="24"/>
              </w:rPr>
              <w:t>LPR+20bp</w:t>
            </w:r>
            <w:r w:rsidRPr="00322AB1">
              <w:rPr>
                <w:rFonts w:ascii="Times New Roman" w:eastAsia="仿宋_GB2312" w:hAnsi="Times New Roman" w:cs="Times New Roman"/>
                <w:sz w:val="24"/>
                <w:szCs w:val="24"/>
              </w:rPr>
              <w:t>起</w:t>
            </w:r>
          </w:p>
        </w:tc>
      </w:tr>
      <w:tr w:rsidR="009F737F" w:rsidRPr="00322AB1">
        <w:tc>
          <w:tcPr>
            <w:tcW w:w="1696"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抵押、保证</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线上申请、线下申请</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63" w:type="dxa"/>
            <w:vAlign w:val="center"/>
          </w:tcPr>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数字置业</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r w:rsidRPr="00322AB1">
              <w:rPr>
                <w:rFonts w:ascii="Times New Roman" w:eastAsia="仿宋_GB2312" w:hAnsi="Times New Roman" w:cs="Times New Roman"/>
                <w:sz w:val="24"/>
                <w:szCs w:val="24"/>
              </w:rPr>
              <w:t>东莞银行为符合政策要求的数字化转型企业办理的，用于购置自用产业用房所有权的贷款业务，可线上办理。</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产品特点包括：</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额度高：</w:t>
            </w:r>
            <w:r w:rsidRPr="00322AB1">
              <w:rPr>
                <w:rFonts w:ascii="Times New Roman" w:eastAsia="仿宋_GB2312" w:hAnsi="Times New Roman" w:cs="Times New Roman"/>
                <w:sz w:val="24"/>
                <w:szCs w:val="24"/>
              </w:rPr>
              <w:t>按揭比列最高</w:t>
            </w:r>
            <w:r w:rsidRPr="00322AB1">
              <w:rPr>
                <w:rFonts w:ascii="Times New Roman" w:eastAsia="仿宋_GB2312" w:hAnsi="Times New Roman" w:cs="Times New Roman"/>
                <w:sz w:val="24"/>
                <w:szCs w:val="24"/>
              </w:rPr>
              <w:t>8</w:t>
            </w:r>
            <w:r w:rsidRPr="00322AB1">
              <w:rPr>
                <w:rFonts w:ascii="Times New Roman" w:eastAsia="仿宋_GB2312" w:hAnsi="Times New Roman" w:cs="Times New Roman"/>
                <w:sz w:val="24"/>
                <w:szCs w:val="24"/>
              </w:rPr>
              <w:t>成</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期限长：</w:t>
            </w:r>
            <w:r w:rsidRPr="00322AB1">
              <w:rPr>
                <w:rFonts w:ascii="Times New Roman" w:eastAsia="仿宋_GB2312" w:hAnsi="Times New Roman" w:cs="Times New Roman"/>
                <w:sz w:val="24"/>
                <w:szCs w:val="24"/>
              </w:rPr>
              <w:t>支用期限最长可达</w:t>
            </w:r>
            <w:r w:rsidRPr="00322AB1">
              <w:rPr>
                <w:rFonts w:ascii="Times New Roman" w:eastAsia="仿宋_GB2312" w:hAnsi="Times New Roman" w:cs="Times New Roman"/>
                <w:sz w:val="24"/>
                <w:szCs w:val="24"/>
              </w:rPr>
              <w:t>20</w:t>
            </w:r>
            <w:r w:rsidRPr="00322AB1">
              <w:rPr>
                <w:rFonts w:ascii="Times New Roman" w:eastAsia="仿宋_GB2312" w:hAnsi="Times New Roman" w:cs="Times New Roman"/>
                <w:sz w:val="24"/>
                <w:szCs w:val="24"/>
              </w:rPr>
              <w:t>年</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效率快：</w:t>
            </w:r>
            <w:r w:rsidRPr="00322AB1">
              <w:rPr>
                <w:rFonts w:ascii="Times New Roman" w:eastAsia="仿宋_GB2312" w:hAnsi="Times New Roman" w:cs="Times New Roman"/>
                <w:sz w:val="24"/>
                <w:szCs w:val="24"/>
              </w:rPr>
              <w:t>专人跟进，绿色通道，可线上办理</w:t>
            </w:r>
          </w:p>
        </w:tc>
      </w:tr>
      <w:tr w:rsidR="009F737F" w:rsidRPr="00322AB1">
        <w:tc>
          <w:tcPr>
            <w:tcW w:w="1696"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663"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袁振豪</w:t>
            </w:r>
            <w:r w:rsidRPr="00322AB1">
              <w:rPr>
                <w:rFonts w:ascii="Times New Roman" w:eastAsia="仿宋_GB2312" w:hAnsi="Times New Roman" w:cs="Times New Roman"/>
                <w:sz w:val="24"/>
                <w:szCs w:val="24"/>
              </w:rPr>
              <w:t xml:space="preserve"> 0769-22865190</w:t>
            </w:r>
          </w:p>
        </w:tc>
      </w:tr>
      <w:tr w:rsidR="000262DC" w:rsidRPr="00322AB1">
        <w:tc>
          <w:tcPr>
            <w:tcW w:w="1696" w:type="dxa"/>
            <w:vAlign w:val="center"/>
          </w:tcPr>
          <w:p w:rsidR="000262DC" w:rsidRPr="00322AB1" w:rsidRDefault="000262D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备注</w:t>
            </w:r>
          </w:p>
        </w:tc>
        <w:tc>
          <w:tcPr>
            <w:tcW w:w="6663" w:type="dxa"/>
            <w:vAlign w:val="center"/>
          </w:tcPr>
          <w:p w:rsidR="000262DC" w:rsidRPr="00322AB1" w:rsidRDefault="000262DC" w:rsidP="00BC4F5F">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此</w:t>
            </w:r>
            <w:r w:rsidRPr="00322AB1">
              <w:rPr>
                <w:rFonts w:ascii="Times New Roman" w:eastAsia="仿宋_GB2312" w:hAnsi="Times New Roman" w:cs="Times New Roman"/>
                <w:sz w:val="24"/>
                <w:szCs w:val="24"/>
              </w:rPr>
              <w:t>贷款项目不适用于</w:t>
            </w:r>
            <w:r w:rsidR="00BC4F5F" w:rsidRPr="00322AB1">
              <w:rPr>
                <w:rFonts w:ascii="Times New Roman" w:eastAsia="仿宋_GB2312" w:hAnsi="Times New Roman" w:cs="Times New Roman" w:hint="eastAsia"/>
                <w:sz w:val="24"/>
                <w:szCs w:val="24"/>
              </w:rPr>
              <w:t xml:space="preserve"> </w:t>
            </w:r>
            <w:r w:rsidRPr="00322AB1">
              <w:rPr>
                <w:rFonts w:ascii="Times New Roman" w:eastAsia="仿宋_GB2312" w:hAnsi="Times New Roman" w:cs="Times New Roman" w:hint="eastAsia"/>
                <w:sz w:val="24"/>
                <w:szCs w:val="24"/>
              </w:rPr>
              <w:t>“数字贷”贴息</w:t>
            </w:r>
            <w:r w:rsidR="00BC4F5F" w:rsidRPr="00322AB1">
              <w:rPr>
                <w:rFonts w:ascii="Times New Roman" w:eastAsia="仿宋_GB2312" w:hAnsi="Times New Roman" w:cs="Times New Roman" w:hint="eastAsia"/>
                <w:sz w:val="24"/>
                <w:szCs w:val="24"/>
              </w:rPr>
              <w:t>奖补</w:t>
            </w:r>
            <w:r w:rsidRPr="00322AB1">
              <w:rPr>
                <w:rFonts w:ascii="Times New Roman" w:eastAsia="仿宋_GB2312" w:hAnsi="Times New Roman" w:cs="Times New Roman" w:hint="eastAsia"/>
                <w:sz w:val="24"/>
                <w:szCs w:val="24"/>
              </w:rPr>
              <w:t>。</w:t>
            </w:r>
          </w:p>
        </w:tc>
      </w:tr>
    </w:tbl>
    <w:p w:rsidR="009F737F" w:rsidRPr="00322AB1" w:rsidRDefault="002A0C67">
      <w:pPr>
        <w:ind w:firstLine="420"/>
        <w:rPr>
          <w:rFonts w:ascii="Times New Roman" w:hAnsi="Times New Roman" w:cs="Times New Roman"/>
        </w:rPr>
      </w:pPr>
      <w:r w:rsidRPr="00322AB1">
        <w:rPr>
          <w:rFonts w:ascii="Times New Roman" w:hAnsi="Times New Roman" w:cs="Times New Roman"/>
        </w:rPr>
        <w:br w:type="page"/>
      </w:r>
    </w:p>
    <w:tbl>
      <w:tblPr>
        <w:tblStyle w:val="a8"/>
        <w:tblW w:w="8647" w:type="dxa"/>
        <w:tblInd w:w="-147" w:type="dxa"/>
        <w:tblLook w:val="04A0" w:firstRow="1" w:lastRow="0" w:firstColumn="1" w:lastColumn="0" w:noHBand="0" w:noVBand="1"/>
      </w:tblPr>
      <w:tblGrid>
        <w:gridCol w:w="1985"/>
        <w:gridCol w:w="6662"/>
      </w:tblGrid>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hAnsi="Times New Roman" w:cs="Times New Roman"/>
              </w:rPr>
              <w:lastRenderedPageBreak/>
              <w:br w:type="page"/>
            </w:r>
            <w:r w:rsidRPr="00322AB1">
              <w:rPr>
                <w:rFonts w:ascii="Times New Roman" w:eastAsia="黑体" w:hAnsi="Times New Roman" w:cs="Times New Roman"/>
                <w:bCs/>
                <w:sz w:val="24"/>
                <w:szCs w:val="24"/>
              </w:rPr>
              <w:t>产品名称（六）</w:t>
            </w:r>
          </w:p>
        </w:tc>
        <w:tc>
          <w:tcPr>
            <w:tcW w:w="6662" w:type="dxa"/>
            <w:vAlign w:val="center"/>
          </w:tcPr>
          <w:p w:rsidR="009F737F" w:rsidRPr="00322AB1" w:rsidRDefault="002A0C67">
            <w:pPr>
              <w:spacing w:line="440" w:lineRule="exact"/>
              <w:ind w:firstLine="482"/>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数字科技</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东莞银行</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符合政策要求的数字化转型企业</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62" w:type="dxa"/>
            <w:vAlign w:val="center"/>
          </w:tcPr>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申请人经市场监管部门依法核准登记，注册地为</w:t>
            </w:r>
            <w:r w:rsidR="0037745A" w:rsidRPr="00322AB1">
              <w:rPr>
                <w:rFonts w:ascii="Times New Roman" w:eastAsia="仿宋_GB2312" w:hAnsi="Times New Roman" w:cs="Times New Roman" w:hint="eastAsia"/>
                <w:sz w:val="24"/>
                <w:szCs w:val="24"/>
              </w:rPr>
              <w:t>东莞</w:t>
            </w:r>
            <w:r w:rsidRPr="00322AB1">
              <w:rPr>
                <w:rFonts w:ascii="Times New Roman" w:eastAsia="仿宋_GB2312" w:hAnsi="Times New Roman" w:cs="Times New Roman"/>
                <w:sz w:val="24"/>
                <w:szCs w:val="24"/>
              </w:rPr>
              <w:t>内的科技创新型企业；</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申请人具备持续正常经营的能力；</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申请人具备还本付息能力；</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申请人信用状况良好，无重大不良信用记录；</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申请人、担保人（若有）非洗钱高风险客户及反洗钱监控名单客户。</w:t>
            </w:r>
          </w:p>
          <w:p w:rsidR="002A0C67" w:rsidRPr="00322AB1" w:rsidRDefault="002A0C67" w:rsidP="005A33F6">
            <w:pPr>
              <w:pStyle w:val="a0"/>
            </w:pPr>
            <w:r w:rsidRPr="00322AB1">
              <w:t>6.</w:t>
            </w:r>
            <w:r w:rsidRPr="00322AB1">
              <w:t>申请人的数字化转型项目在</w:t>
            </w:r>
            <w:r w:rsidRPr="00322AB1">
              <w:t>“</w:t>
            </w:r>
            <w:r w:rsidRPr="00322AB1">
              <w:t>企莞家</w:t>
            </w:r>
            <w:r w:rsidRPr="00322AB1">
              <w:t>”</w:t>
            </w:r>
            <w:r w:rsidRPr="00322AB1">
              <w:t>平台上已通过备案，获得贷款用于实施数字化转型项目。</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贷款额度最高可达</w:t>
            </w:r>
            <w:r w:rsidRPr="00322AB1">
              <w:rPr>
                <w:rFonts w:ascii="Times New Roman" w:eastAsia="仿宋_GB2312" w:hAnsi="Times New Roman" w:cs="Times New Roman"/>
                <w:sz w:val="24"/>
                <w:szCs w:val="24"/>
              </w:rPr>
              <w:t>600</w:t>
            </w:r>
            <w:r w:rsidRPr="00322AB1">
              <w:rPr>
                <w:rFonts w:ascii="Times New Roman" w:eastAsia="仿宋_GB2312" w:hAnsi="Times New Roman" w:cs="Times New Roman"/>
                <w:sz w:val="24"/>
                <w:szCs w:val="24"/>
              </w:rPr>
              <w:t>万元</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贷款期限最长不超过</w:t>
            </w: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年</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贷款利率最低为同期</w:t>
            </w:r>
            <w:r w:rsidRPr="00322AB1">
              <w:rPr>
                <w:rFonts w:ascii="Times New Roman" w:eastAsia="仿宋_GB2312" w:hAnsi="Times New Roman" w:cs="Times New Roman"/>
                <w:sz w:val="24"/>
                <w:szCs w:val="24"/>
              </w:rPr>
              <w:t>LPR</w:t>
            </w:r>
            <w:r w:rsidRPr="00322AB1">
              <w:rPr>
                <w:rFonts w:ascii="Times New Roman" w:eastAsia="仿宋_GB2312" w:hAnsi="Times New Roman" w:cs="Times New Roman"/>
                <w:sz w:val="24"/>
                <w:szCs w:val="24"/>
              </w:rPr>
              <w:t>，不高于</w:t>
            </w:r>
            <w:r w:rsidRPr="00322AB1">
              <w:rPr>
                <w:rFonts w:ascii="Times New Roman" w:eastAsia="仿宋_GB2312" w:hAnsi="Times New Roman" w:cs="Times New Roman"/>
                <w:sz w:val="24"/>
                <w:szCs w:val="24"/>
              </w:rPr>
              <w:t>LPR+150bp</w:t>
            </w:r>
          </w:p>
        </w:tc>
      </w:tr>
      <w:tr w:rsidR="009F737F" w:rsidRPr="00322AB1" w:rsidTr="005A33F6">
        <w:tc>
          <w:tcPr>
            <w:tcW w:w="1985"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信用</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线上申请</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62" w:type="dxa"/>
            <w:vAlign w:val="center"/>
          </w:tcPr>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数字科技</w:t>
            </w:r>
            <w:r w:rsidRPr="00322AB1">
              <w:rPr>
                <w:rFonts w:ascii="Times New Roman" w:eastAsia="仿宋_GB2312" w:hAnsi="Times New Roman" w:cs="Times New Roman"/>
                <w:b/>
                <w:bCs/>
                <w:sz w:val="24"/>
                <w:szCs w:val="24"/>
              </w:rPr>
              <w:t>e</w:t>
            </w:r>
            <w:r w:rsidRPr="00322AB1">
              <w:rPr>
                <w:rFonts w:ascii="Times New Roman" w:eastAsia="仿宋_GB2312" w:hAnsi="Times New Roman" w:cs="Times New Roman"/>
                <w:b/>
                <w:bCs/>
                <w:sz w:val="24"/>
                <w:szCs w:val="24"/>
              </w:rPr>
              <w:t>贷，</w:t>
            </w:r>
            <w:r w:rsidR="0037745A" w:rsidRPr="00322AB1">
              <w:rPr>
                <w:rFonts w:ascii="Times New Roman" w:eastAsia="仿宋_GB2312" w:hAnsi="Times New Roman" w:cs="Times New Roman"/>
                <w:sz w:val="24"/>
                <w:szCs w:val="24"/>
              </w:rPr>
              <w:t>东莞银行为符合政策要求的数字化转型企业提供用于生产经营周转或实施数字化转型项目</w:t>
            </w:r>
            <w:r w:rsidR="0037745A" w:rsidRPr="00322AB1">
              <w:rPr>
                <w:rFonts w:ascii="Times New Roman" w:eastAsia="仿宋_GB2312" w:hAnsi="Times New Roman" w:cs="Times New Roman" w:hint="eastAsia"/>
                <w:sz w:val="24"/>
                <w:szCs w:val="24"/>
              </w:rPr>
              <w:t>的</w:t>
            </w:r>
            <w:r w:rsidRPr="00322AB1">
              <w:rPr>
                <w:rFonts w:ascii="Times New Roman" w:eastAsia="仿宋_GB2312" w:hAnsi="Times New Roman" w:cs="Times New Roman"/>
                <w:sz w:val="24"/>
                <w:szCs w:val="24"/>
              </w:rPr>
              <w:t>全流程线上化信用贷款业务。</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产品特点包括：</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额度高：</w:t>
            </w:r>
            <w:r w:rsidRPr="00322AB1">
              <w:rPr>
                <w:rFonts w:ascii="Times New Roman" w:eastAsia="仿宋_GB2312" w:hAnsi="Times New Roman" w:cs="Times New Roman"/>
                <w:sz w:val="24"/>
                <w:szCs w:val="24"/>
              </w:rPr>
              <w:t>贷款额度最高</w:t>
            </w:r>
            <w:r w:rsidRPr="00322AB1">
              <w:rPr>
                <w:rFonts w:ascii="Times New Roman" w:eastAsia="仿宋_GB2312" w:hAnsi="Times New Roman" w:cs="Times New Roman"/>
                <w:sz w:val="24"/>
                <w:szCs w:val="24"/>
              </w:rPr>
              <w:t>600</w:t>
            </w:r>
            <w:r w:rsidRPr="00322AB1">
              <w:rPr>
                <w:rFonts w:ascii="Times New Roman" w:eastAsia="仿宋_GB2312" w:hAnsi="Times New Roman" w:cs="Times New Roman"/>
                <w:sz w:val="24"/>
                <w:szCs w:val="24"/>
              </w:rPr>
              <w:t>万元，循环额度</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效率快：</w:t>
            </w:r>
            <w:r w:rsidRPr="00322AB1">
              <w:rPr>
                <w:rFonts w:ascii="Times New Roman" w:eastAsia="仿宋_GB2312" w:hAnsi="Times New Roman" w:cs="Times New Roman"/>
                <w:sz w:val="24"/>
                <w:szCs w:val="24"/>
              </w:rPr>
              <w:t>线上申请、秒批额度、自助放款</w:t>
            </w:r>
          </w:p>
          <w:p w:rsidR="009F737F" w:rsidRPr="00322AB1" w:rsidRDefault="002A0C67">
            <w:pPr>
              <w:spacing w:line="440" w:lineRule="exact"/>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方案灵：</w:t>
            </w:r>
            <w:r w:rsidRPr="00322AB1">
              <w:rPr>
                <w:rFonts w:ascii="Times New Roman" w:eastAsia="仿宋_GB2312" w:hAnsi="Times New Roman" w:cs="Times New Roman"/>
                <w:sz w:val="24"/>
                <w:szCs w:val="24"/>
              </w:rPr>
              <w:t>资料简单、纯信用</w:t>
            </w:r>
          </w:p>
        </w:tc>
      </w:tr>
      <w:tr w:rsidR="009F737F" w:rsidRPr="00322AB1" w:rsidTr="005A33F6">
        <w:tc>
          <w:tcPr>
            <w:tcW w:w="1985"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黎伟龙</w:t>
            </w:r>
            <w:r w:rsidRPr="00322AB1">
              <w:rPr>
                <w:rFonts w:ascii="Times New Roman" w:eastAsia="仿宋_GB2312" w:hAnsi="Times New Roman" w:cs="Times New Roman"/>
                <w:sz w:val="24"/>
                <w:szCs w:val="24"/>
              </w:rPr>
              <w:t xml:space="preserve"> 0769-22865208</w:t>
            </w:r>
          </w:p>
        </w:tc>
      </w:tr>
    </w:tbl>
    <w:p w:rsidR="009F737F" w:rsidRPr="00322AB1" w:rsidRDefault="009F737F">
      <w:pPr>
        <w:ind w:firstLine="420"/>
        <w:rPr>
          <w:rFonts w:ascii="Times New Roman" w:hAnsi="Times New Roman" w:cs="Times New Roman"/>
        </w:rPr>
        <w:sectPr w:rsidR="009F737F" w:rsidRPr="00322AB1">
          <w:pgSz w:w="11906" w:h="16838"/>
          <w:pgMar w:top="1701" w:right="1587" w:bottom="1587" w:left="1587" w:header="851" w:footer="992" w:gutter="0"/>
          <w:cols w:space="0"/>
          <w:docGrid w:type="lines" w:linePitch="312"/>
        </w:sectPr>
      </w:pPr>
    </w:p>
    <w:p w:rsidR="009F737F" w:rsidRPr="00322AB1" w:rsidRDefault="002A0C67">
      <w:pPr>
        <w:spacing w:line="440" w:lineRule="exact"/>
        <w:ind w:firstLine="600"/>
        <w:rPr>
          <w:rFonts w:ascii="Times New Roman" w:eastAsia="黑体" w:hAnsi="Times New Roman" w:cs="Times New Roman"/>
          <w:sz w:val="30"/>
          <w:szCs w:val="30"/>
        </w:rPr>
      </w:pPr>
      <w:r w:rsidRPr="00322AB1">
        <w:rPr>
          <w:rFonts w:ascii="Times New Roman" w:eastAsia="黑体" w:hAnsi="Times New Roman" w:cs="Times New Roman"/>
          <w:sz w:val="30"/>
          <w:szCs w:val="30"/>
        </w:rPr>
        <w:lastRenderedPageBreak/>
        <w:t>二、东莞农村商业银行</w:t>
      </w:r>
    </w:p>
    <w:tbl>
      <w:tblPr>
        <w:tblStyle w:val="a8"/>
        <w:tblW w:w="8619" w:type="dxa"/>
        <w:tblInd w:w="-119" w:type="dxa"/>
        <w:tblLook w:val="04A0" w:firstRow="1" w:lastRow="0" w:firstColumn="1" w:lastColumn="0" w:noHBand="0" w:noVBand="1"/>
      </w:tblPr>
      <w:tblGrid>
        <w:gridCol w:w="1957"/>
        <w:gridCol w:w="6662"/>
      </w:tblGrid>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产品名称（一）</w:t>
            </w:r>
          </w:p>
        </w:tc>
        <w:tc>
          <w:tcPr>
            <w:tcW w:w="6662" w:type="dxa"/>
            <w:vAlign w:val="center"/>
          </w:tcPr>
          <w:p w:rsidR="009F737F" w:rsidRPr="00322AB1" w:rsidRDefault="002A0C67" w:rsidP="005A33F6">
            <w:pPr>
              <w:ind w:firstLine="482"/>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行业扶持贷</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62"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东莞农村商业银行</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62" w:type="dxa"/>
            <w:vAlign w:val="center"/>
          </w:tcPr>
          <w:p w:rsidR="009F737F" w:rsidRPr="00322AB1" w:rsidRDefault="002A0C67" w:rsidP="005A33F6">
            <w:pPr>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有数字化转型升级需求的企业</w:t>
            </w:r>
            <w:r w:rsidRPr="00322AB1">
              <w:rPr>
                <w:rFonts w:ascii="Times New Roman" w:eastAsia="仿宋_GB2312" w:hAnsi="Times New Roman" w:cs="Times New Roman"/>
                <w:bCs/>
                <w:sz w:val="24"/>
                <w:szCs w:val="24"/>
              </w:rPr>
              <w:t>，包括</w:t>
            </w:r>
            <w:r w:rsidR="00064988" w:rsidRPr="00322AB1">
              <w:rPr>
                <w:rFonts w:ascii="Times New Roman" w:eastAsia="仿宋_GB2312" w:hAnsi="Times New Roman" w:cs="Times New Roman" w:hint="eastAsia"/>
                <w:bCs/>
                <w:sz w:val="24"/>
                <w:szCs w:val="24"/>
              </w:rPr>
              <w:t>但</w:t>
            </w:r>
            <w:r w:rsidR="00064988" w:rsidRPr="00322AB1">
              <w:rPr>
                <w:rFonts w:ascii="Times New Roman" w:eastAsia="仿宋_GB2312" w:hAnsi="Times New Roman" w:cs="Times New Roman"/>
                <w:bCs/>
                <w:sz w:val="24"/>
                <w:szCs w:val="24"/>
              </w:rPr>
              <w:t>不限于：</w:t>
            </w:r>
            <w:r w:rsidRPr="00322AB1">
              <w:rPr>
                <w:rFonts w:ascii="Times New Roman" w:eastAsia="仿宋_GB2312" w:hAnsi="Times New Roman" w:cs="Times New Roman"/>
                <w:bCs/>
                <w:sz w:val="24"/>
                <w:szCs w:val="24"/>
              </w:rPr>
              <w:t>有集成工业软件的新建、扩建、改建项目需求的企业；有购买数字化转型涉及的硬件和机器装备等工业工程需求的企业；有购买</w:t>
            </w:r>
            <w:r w:rsidRPr="00322AB1">
              <w:rPr>
                <w:rFonts w:ascii="Times New Roman" w:eastAsia="仿宋_GB2312" w:hAnsi="Times New Roman" w:cs="Times New Roman"/>
                <w:bCs/>
                <w:sz w:val="24"/>
                <w:szCs w:val="24"/>
              </w:rPr>
              <w:t>“</w:t>
            </w:r>
            <w:r w:rsidRPr="00322AB1">
              <w:rPr>
                <w:rFonts w:ascii="Times New Roman" w:eastAsia="仿宋_GB2312" w:hAnsi="Times New Roman" w:cs="Times New Roman"/>
                <w:bCs/>
                <w:sz w:val="24"/>
                <w:szCs w:val="24"/>
              </w:rPr>
              <w:t>东莞市中小企业数字化转型服务平台</w:t>
            </w:r>
            <w:r w:rsidRPr="00322AB1">
              <w:rPr>
                <w:rFonts w:ascii="Times New Roman" w:eastAsia="仿宋_GB2312" w:hAnsi="Times New Roman" w:cs="Times New Roman"/>
                <w:bCs/>
                <w:sz w:val="24"/>
                <w:szCs w:val="24"/>
              </w:rPr>
              <w:t>”</w:t>
            </w:r>
            <w:r w:rsidRPr="00322AB1">
              <w:rPr>
                <w:rFonts w:ascii="Times New Roman" w:eastAsia="仿宋_GB2312" w:hAnsi="Times New Roman" w:cs="Times New Roman"/>
                <w:bCs/>
                <w:sz w:val="24"/>
                <w:szCs w:val="24"/>
              </w:rPr>
              <w:t>上产品和服务需求的企业。</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62" w:type="dxa"/>
            <w:vAlign w:val="center"/>
          </w:tcPr>
          <w:p w:rsidR="009F737F" w:rsidRPr="00322AB1" w:rsidRDefault="002A0C67" w:rsidP="005A33F6">
            <w:pPr>
              <w:pStyle w:val="a0"/>
            </w:pPr>
            <w:r w:rsidRPr="00322AB1">
              <w:t>1.</w:t>
            </w:r>
            <w:r w:rsidRPr="00322AB1">
              <w:t>企业、法定代表人、实控人信用状况良好，无不良征信记录，如近两年无连续三期或累计六期逾期记录。</w:t>
            </w:r>
          </w:p>
          <w:p w:rsidR="009F737F" w:rsidRPr="00322AB1" w:rsidRDefault="002A0C67" w:rsidP="005A33F6">
            <w:pPr>
              <w:pStyle w:val="a0"/>
              <w:rPr>
                <w:lang w:bidi="as-IN"/>
              </w:rPr>
            </w:pPr>
            <w:r w:rsidRPr="00322AB1">
              <w:rPr>
                <w:shd w:val="clear" w:color="auto" w:fill="FFFFFF"/>
              </w:rPr>
              <w:t>2.</w:t>
            </w:r>
            <w:r w:rsidRPr="00322AB1">
              <w:rPr>
                <w:shd w:val="clear" w:color="auto" w:fill="FFFFFF"/>
              </w:rPr>
              <w:t>企业成立超过一年，经营状况良好，无</w:t>
            </w:r>
            <w:r w:rsidRPr="00322AB1">
              <w:rPr>
                <w:lang w:bidi="as-IN"/>
              </w:rPr>
              <w:t>没有发生重大违规、违法、违纪情况；经营行业符合投放政策范围。</w:t>
            </w:r>
          </w:p>
          <w:p w:rsidR="009F737F" w:rsidRPr="00322AB1" w:rsidRDefault="002A0C67" w:rsidP="00972AA9">
            <w:pPr>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kern w:val="0"/>
                <w:sz w:val="24"/>
                <w:szCs w:val="24"/>
                <w:lang w:bidi="as-IN"/>
              </w:rPr>
              <w:t>3.</w:t>
            </w:r>
            <w:r w:rsidR="00972AA9" w:rsidRPr="00322AB1">
              <w:rPr>
                <w:rFonts w:ascii="Times New Roman" w:eastAsia="仿宋_GB2312" w:hAnsi="Times New Roman" w:cs="Times New Roman" w:hint="eastAsia"/>
                <w:kern w:val="0"/>
                <w:sz w:val="24"/>
                <w:szCs w:val="24"/>
                <w:lang w:bidi="as-IN"/>
              </w:rPr>
              <w:t>企业</w:t>
            </w:r>
            <w:r w:rsidRPr="00322AB1">
              <w:rPr>
                <w:rFonts w:ascii="Times New Roman" w:eastAsia="仿宋_GB2312" w:hAnsi="Times New Roman" w:cs="Times New Roman"/>
                <w:kern w:val="0"/>
                <w:sz w:val="24"/>
                <w:szCs w:val="24"/>
                <w:lang w:bidi="as-IN"/>
              </w:rPr>
              <w:t>有</w:t>
            </w:r>
            <w:r w:rsidR="00972AA9" w:rsidRPr="00322AB1">
              <w:rPr>
                <w:rFonts w:ascii="Times New Roman" w:eastAsia="仿宋_GB2312" w:hAnsi="Times New Roman" w:cs="Times New Roman"/>
                <w:kern w:val="0"/>
                <w:sz w:val="24"/>
                <w:szCs w:val="24"/>
                <w:lang w:bidi="as-IN"/>
              </w:rPr>
              <w:t>数字化转型需求，项目已按要求在工信部门备案</w:t>
            </w:r>
            <w:r w:rsidRPr="00322AB1">
              <w:rPr>
                <w:rFonts w:ascii="Times New Roman" w:eastAsia="仿宋_GB2312" w:hAnsi="Times New Roman" w:cs="Times New Roman"/>
                <w:kern w:val="0"/>
                <w:sz w:val="24"/>
                <w:szCs w:val="24"/>
                <w:lang w:bidi="as-IN"/>
              </w:rPr>
              <w:t>，</w:t>
            </w:r>
            <w:r w:rsidR="00972AA9" w:rsidRPr="00322AB1">
              <w:rPr>
                <w:rFonts w:ascii="Times New Roman" w:eastAsia="仿宋_GB2312" w:hAnsi="Times New Roman" w:cs="Times New Roman"/>
                <w:kern w:val="0"/>
                <w:sz w:val="24"/>
                <w:szCs w:val="24"/>
                <w:lang w:bidi="as-IN"/>
              </w:rPr>
              <w:t>贷款用途真实，</w:t>
            </w:r>
            <w:r w:rsidRPr="00322AB1">
              <w:rPr>
                <w:rFonts w:ascii="Times New Roman" w:eastAsia="仿宋_GB2312" w:hAnsi="Times New Roman" w:cs="Times New Roman" w:hint="eastAsia"/>
                <w:kern w:val="0"/>
                <w:sz w:val="24"/>
                <w:szCs w:val="24"/>
                <w:lang w:bidi="as-IN"/>
              </w:rPr>
              <w:t>贷款</w:t>
            </w:r>
            <w:r w:rsidRPr="00322AB1">
              <w:rPr>
                <w:rFonts w:ascii="Times New Roman" w:eastAsia="仿宋_GB2312" w:hAnsi="Times New Roman" w:cs="Times New Roman"/>
                <w:kern w:val="0"/>
                <w:sz w:val="24"/>
                <w:szCs w:val="24"/>
                <w:lang w:bidi="as-IN"/>
              </w:rPr>
              <w:t>用于实施数字化转型项目。</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62"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shd w:val="clear" w:color="auto" w:fill="FFFFFF"/>
              </w:rPr>
              <w:t>额度最高为人民币</w:t>
            </w:r>
            <w:r w:rsidRPr="00322AB1">
              <w:rPr>
                <w:rFonts w:ascii="Times New Roman" w:eastAsia="仿宋_GB2312" w:hAnsi="Times New Roman" w:cs="Times New Roman"/>
                <w:sz w:val="24"/>
                <w:szCs w:val="24"/>
                <w:shd w:val="clear" w:color="auto" w:fill="FFFFFF"/>
              </w:rPr>
              <w:t>1500</w:t>
            </w:r>
            <w:r w:rsidRPr="00322AB1">
              <w:rPr>
                <w:rFonts w:ascii="Times New Roman" w:eastAsia="仿宋_GB2312" w:hAnsi="Times New Roman" w:cs="Times New Roman"/>
                <w:sz w:val="24"/>
                <w:szCs w:val="24"/>
                <w:shd w:val="clear" w:color="auto" w:fill="FFFFFF"/>
              </w:rPr>
              <w:t>万元（含）</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62"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shd w:val="clear" w:color="auto" w:fill="FFFFFF"/>
              </w:rPr>
              <w:t>贷</w:t>
            </w:r>
            <w:r w:rsidRPr="00322AB1">
              <w:rPr>
                <w:rFonts w:ascii="Times New Roman" w:eastAsia="仿宋_GB2312" w:hAnsi="Times New Roman" w:cs="Times New Roman"/>
                <w:sz w:val="24"/>
                <w:szCs w:val="24"/>
                <w:shd w:val="clear" w:color="auto" w:fill="FFFFFF"/>
              </w:rPr>
              <w:t>款期限最长</w:t>
            </w:r>
            <w:r w:rsidRPr="00322AB1">
              <w:rPr>
                <w:rFonts w:ascii="Times New Roman" w:eastAsia="仿宋_GB2312" w:hAnsi="Times New Roman" w:cs="Times New Roman"/>
                <w:sz w:val="24"/>
                <w:szCs w:val="24"/>
                <w:shd w:val="clear" w:color="auto" w:fill="FFFFFF"/>
              </w:rPr>
              <w:t>3</w:t>
            </w:r>
            <w:r w:rsidRPr="00322AB1">
              <w:rPr>
                <w:rFonts w:ascii="Times New Roman" w:eastAsia="仿宋_GB2312" w:hAnsi="Times New Roman" w:cs="Times New Roman"/>
                <w:sz w:val="24"/>
                <w:szCs w:val="24"/>
                <w:shd w:val="clear" w:color="auto" w:fill="FFFFFF"/>
              </w:rPr>
              <w:t>年</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62"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shd w:val="clear" w:color="auto" w:fill="FFFFFF"/>
              </w:rPr>
              <w:t>利率低至</w:t>
            </w:r>
            <w:r w:rsidRPr="00322AB1">
              <w:rPr>
                <w:rFonts w:ascii="Times New Roman" w:eastAsia="仿宋_GB2312" w:hAnsi="Times New Roman" w:cs="Times New Roman"/>
                <w:sz w:val="24"/>
                <w:szCs w:val="24"/>
                <w:shd w:val="clear" w:color="auto" w:fill="FFFFFF"/>
              </w:rPr>
              <w:t>LRP</w:t>
            </w:r>
            <w:r w:rsidRPr="00322AB1">
              <w:rPr>
                <w:rFonts w:ascii="Times New Roman" w:eastAsia="仿宋_GB2312" w:hAnsi="Times New Roman" w:cs="Times New Roman"/>
                <w:sz w:val="24"/>
                <w:szCs w:val="24"/>
                <w:shd w:val="clear" w:color="auto" w:fill="FFFFFF"/>
              </w:rPr>
              <w:t>，具体根据企业情况决定</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62" w:type="dxa"/>
            <w:vAlign w:val="center"/>
          </w:tcPr>
          <w:p w:rsidR="009F737F" w:rsidRPr="00322AB1" w:rsidRDefault="002A0C67" w:rsidP="005A33F6">
            <w:pPr>
              <w:pStyle w:val="a0"/>
              <w:rPr>
                <w:shd w:val="clear" w:color="auto" w:fill="FFFFFF"/>
              </w:rPr>
            </w:pPr>
            <w:r w:rsidRPr="00322AB1">
              <w:rPr>
                <w:shd w:val="clear" w:color="auto" w:fill="FFFFFF"/>
              </w:rPr>
              <w:t>提供认可的抵押、质押或保证担保方式，其中保证包括主要股东保证、实控人保证，银行有权要求企业追加知识产权质押、应收账款质押等辅助担保方式。</w:t>
            </w:r>
          </w:p>
        </w:tc>
      </w:tr>
      <w:tr w:rsidR="009F737F" w:rsidRPr="00322AB1" w:rsidTr="005A33F6">
        <w:tc>
          <w:tcPr>
            <w:tcW w:w="1957" w:type="dxa"/>
            <w:vAlign w:val="center"/>
          </w:tcPr>
          <w:p w:rsidR="009F737F" w:rsidRPr="00322AB1" w:rsidRDefault="00757C1E">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还款</w:t>
            </w:r>
            <w:r w:rsidR="002A0C67" w:rsidRPr="00322AB1">
              <w:rPr>
                <w:rFonts w:ascii="Times New Roman" w:eastAsia="黑体" w:hAnsi="Times New Roman" w:cs="Times New Roman" w:hint="eastAsia"/>
                <w:bCs/>
                <w:sz w:val="24"/>
                <w:szCs w:val="24"/>
              </w:rPr>
              <w:t>方式</w:t>
            </w:r>
          </w:p>
        </w:tc>
        <w:tc>
          <w:tcPr>
            <w:tcW w:w="6662" w:type="dxa"/>
            <w:vAlign w:val="center"/>
          </w:tcPr>
          <w:p w:rsidR="009F737F" w:rsidRPr="00322AB1" w:rsidRDefault="002A0C67" w:rsidP="005A33F6">
            <w:pPr>
              <w:pStyle w:val="a0"/>
              <w:rPr>
                <w:b/>
                <w:bCs/>
                <w:shd w:val="clear" w:color="auto" w:fill="FFFFFF"/>
              </w:rPr>
            </w:pPr>
            <w:r w:rsidRPr="00322AB1">
              <w:rPr>
                <w:shd w:val="clear" w:color="auto" w:fill="FFFFFF"/>
              </w:rPr>
              <w:t>按月付息、到期还本或按月分期还本付息等。</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62"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线下申请</w:t>
            </w:r>
          </w:p>
        </w:tc>
      </w:tr>
      <w:tr w:rsidR="009F737F" w:rsidRPr="00322AB1" w:rsidTr="005A33F6">
        <w:tc>
          <w:tcPr>
            <w:tcW w:w="1957"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62" w:type="dxa"/>
            <w:vAlign w:val="center"/>
          </w:tcPr>
          <w:p w:rsidR="009F737F" w:rsidRPr="00322AB1" w:rsidRDefault="002A0C67" w:rsidP="005A33F6">
            <w:pPr>
              <w:pStyle w:val="a0"/>
              <w:rPr>
                <w:shd w:val="clear" w:color="auto" w:fill="FFFFFF"/>
              </w:rPr>
            </w:pPr>
            <w:r w:rsidRPr="00322AB1">
              <w:rPr>
                <w:shd w:val="clear" w:color="auto" w:fill="FFFFFF"/>
              </w:rPr>
              <w:t>1.</w:t>
            </w:r>
            <w:r w:rsidRPr="00322AB1">
              <w:rPr>
                <w:shd w:val="clear" w:color="auto" w:fill="FFFFFF"/>
              </w:rPr>
              <w:t>产品亮点</w:t>
            </w:r>
          </w:p>
          <w:p w:rsidR="009F737F" w:rsidRPr="00322AB1" w:rsidRDefault="002A0C67" w:rsidP="005A33F6">
            <w:pPr>
              <w:pStyle w:val="a0"/>
              <w:ind w:firstLine="482"/>
              <w:rPr>
                <w:shd w:val="clear" w:color="auto" w:fill="FFFFFF"/>
              </w:rPr>
            </w:pPr>
            <w:r w:rsidRPr="00322AB1">
              <w:rPr>
                <w:b/>
                <w:bCs/>
                <w:shd w:val="clear" w:color="auto" w:fill="FFFFFF"/>
              </w:rPr>
              <w:t>低利率：</w:t>
            </w:r>
            <w:r w:rsidRPr="00322AB1">
              <w:rPr>
                <w:shd w:val="clear" w:color="auto" w:fill="FFFFFF"/>
              </w:rPr>
              <w:t>融资方案提供市场上有竞争力的利率，可低至</w:t>
            </w:r>
            <w:r w:rsidRPr="00322AB1">
              <w:rPr>
                <w:shd w:val="clear" w:color="auto" w:fill="FFFFFF"/>
              </w:rPr>
              <w:t>LRP</w:t>
            </w:r>
            <w:r w:rsidRPr="00322AB1">
              <w:rPr>
                <w:shd w:val="clear" w:color="auto" w:fill="FFFFFF"/>
              </w:rPr>
              <w:t>，帮助企业降低融资成本，提高资金使用效率。</w:t>
            </w:r>
          </w:p>
          <w:p w:rsidR="009F737F" w:rsidRPr="00322AB1" w:rsidRDefault="002A0C67" w:rsidP="005A33F6">
            <w:pPr>
              <w:pStyle w:val="a0"/>
              <w:ind w:firstLine="482"/>
              <w:rPr>
                <w:shd w:val="clear" w:color="auto" w:fill="FFFFFF"/>
              </w:rPr>
            </w:pPr>
            <w:r w:rsidRPr="00322AB1">
              <w:rPr>
                <w:b/>
                <w:bCs/>
                <w:shd w:val="clear" w:color="auto" w:fill="FFFFFF"/>
              </w:rPr>
              <w:t>长期限：</w:t>
            </w:r>
            <w:r w:rsidRPr="00322AB1">
              <w:rPr>
                <w:shd w:val="clear" w:color="auto" w:fill="FFFFFF"/>
              </w:rPr>
              <w:t>提供单笔借款最长</w:t>
            </w:r>
            <w:r w:rsidRPr="00322AB1">
              <w:rPr>
                <w:shd w:val="clear" w:color="auto" w:fill="FFFFFF"/>
              </w:rPr>
              <w:t>3</w:t>
            </w:r>
            <w:r w:rsidRPr="00322AB1">
              <w:rPr>
                <w:shd w:val="clear" w:color="auto" w:fill="FFFFFF"/>
              </w:rPr>
              <w:t>年的灵活长期限融资方案，满足企业长期发展的资金需求，助力企业实现可持续发展。</w:t>
            </w:r>
          </w:p>
          <w:p w:rsidR="009F737F" w:rsidRPr="00322AB1" w:rsidRDefault="002A0C67" w:rsidP="005A33F6">
            <w:pPr>
              <w:pStyle w:val="a0"/>
              <w:ind w:firstLine="482"/>
              <w:rPr>
                <w:shd w:val="clear" w:color="auto" w:fill="FFFFFF"/>
              </w:rPr>
            </w:pPr>
            <w:r w:rsidRPr="00322AB1">
              <w:rPr>
                <w:b/>
                <w:bCs/>
                <w:shd w:val="clear" w:color="auto" w:fill="FFFFFF"/>
              </w:rPr>
              <w:t>免费用：</w:t>
            </w:r>
            <w:r w:rsidRPr="00322AB1">
              <w:rPr>
                <w:shd w:val="clear" w:color="auto" w:fill="FFFFFF"/>
              </w:rPr>
              <w:t>除利息外，不收取其他费用。</w:t>
            </w:r>
          </w:p>
          <w:p w:rsidR="009F737F" w:rsidRPr="00322AB1" w:rsidRDefault="002A0C67" w:rsidP="005A33F6">
            <w:pPr>
              <w:pStyle w:val="a0"/>
              <w:ind w:firstLine="482"/>
              <w:rPr>
                <w:shd w:val="clear" w:color="auto" w:fill="FFFFFF"/>
              </w:rPr>
            </w:pPr>
            <w:r w:rsidRPr="00322AB1">
              <w:rPr>
                <w:b/>
                <w:bCs/>
                <w:shd w:val="clear" w:color="auto" w:fill="FFFFFF"/>
              </w:rPr>
              <w:t>个性化定制：</w:t>
            </w:r>
            <w:r w:rsidRPr="00322AB1">
              <w:rPr>
                <w:shd w:val="clear" w:color="auto" w:fill="FFFFFF"/>
              </w:rPr>
              <w:t>根据企业的实际需求，为企业量身定制融资方案，确保资金的合理配置和有效利用。</w:t>
            </w:r>
          </w:p>
          <w:p w:rsidR="009F737F" w:rsidRPr="00322AB1" w:rsidRDefault="002A0C67" w:rsidP="005A33F6">
            <w:pPr>
              <w:pStyle w:val="a0"/>
              <w:ind w:firstLine="482"/>
              <w:rPr>
                <w:shd w:val="clear" w:color="auto" w:fill="FFFFFF"/>
              </w:rPr>
            </w:pPr>
            <w:r w:rsidRPr="00322AB1">
              <w:rPr>
                <w:b/>
                <w:bCs/>
                <w:shd w:val="clear" w:color="auto" w:fill="FFFFFF"/>
              </w:rPr>
              <w:t>专业团队支持</w:t>
            </w:r>
            <w:r w:rsidRPr="00322AB1">
              <w:rPr>
                <w:shd w:val="clear" w:color="auto" w:fill="FFFFFF"/>
              </w:rPr>
              <w:t>：拥有一支专业的融资服务团队，为企业提供全方位、一对一的融资咨询和服务，助力企业解决融资难题。</w:t>
            </w:r>
          </w:p>
          <w:p w:rsidR="009F737F" w:rsidRPr="00322AB1" w:rsidRDefault="002A0C67" w:rsidP="005A33F6">
            <w:pPr>
              <w:pStyle w:val="a0"/>
              <w:rPr>
                <w:shd w:val="clear" w:color="auto" w:fill="FFFFFF"/>
              </w:rPr>
            </w:pPr>
            <w:r w:rsidRPr="00322AB1">
              <w:rPr>
                <w:shd w:val="clear" w:color="auto" w:fill="FFFFFF"/>
              </w:rPr>
              <w:t>2.</w:t>
            </w:r>
            <w:r w:rsidRPr="00322AB1">
              <w:rPr>
                <w:shd w:val="clear" w:color="auto" w:fill="FFFFFF"/>
              </w:rPr>
              <w:t>创新点</w:t>
            </w:r>
          </w:p>
          <w:p w:rsidR="009F737F" w:rsidRPr="00322AB1" w:rsidRDefault="002A0C67" w:rsidP="005A33F6">
            <w:pPr>
              <w:pStyle w:val="a0"/>
              <w:ind w:firstLine="482"/>
              <w:rPr>
                <w:shd w:val="clear" w:color="auto" w:fill="FFFFFF"/>
              </w:rPr>
            </w:pPr>
            <w:r w:rsidRPr="00322AB1">
              <w:rPr>
                <w:b/>
                <w:bCs/>
                <w:shd w:val="clear" w:color="auto" w:fill="FFFFFF"/>
              </w:rPr>
              <w:t>金融科技探索</w:t>
            </w:r>
            <w:r w:rsidRPr="00322AB1">
              <w:rPr>
                <w:shd w:val="clear" w:color="auto" w:fill="FFFFFF"/>
              </w:rPr>
              <w:t>：积极探索运用金融科技手段，如大数据、云计算等，提高融资审批效率，降低企业融资成本。</w:t>
            </w:r>
          </w:p>
          <w:p w:rsidR="009F737F" w:rsidRPr="00322AB1" w:rsidRDefault="002A0C67" w:rsidP="005A33F6">
            <w:pPr>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shd w:val="clear" w:color="auto" w:fill="FFFFFF"/>
              </w:rPr>
              <w:t>免抵押</w:t>
            </w:r>
            <w:r w:rsidRPr="00322AB1">
              <w:rPr>
                <w:rFonts w:ascii="Times New Roman" w:eastAsia="仿宋_GB2312" w:hAnsi="Times New Roman" w:cs="Times New Roman"/>
                <w:sz w:val="24"/>
                <w:szCs w:val="24"/>
                <w:shd w:val="clear" w:color="auto" w:fill="FFFFFF"/>
              </w:rPr>
              <w:t>：符合条件的企业，可仅由企业法定代表人、主要股东和实控人提供保证担保。</w:t>
            </w:r>
          </w:p>
        </w:tc>
      </w:tr>
      <w:tr w:rsidR="009F737F" w:rsidRPr="00322AB1" w:rsidTr="005A33F6">
        <w:tc>
          <w:tcPr>
            <w:tcW w:w="1957" w:type="dxa"/>
            <w:vAlign w:val="center"/>
          </w:tcPr>
          <w:p w:rsidR="009F737F" w:rsidRPr="00322AB1" w:rsidRDefault="002A0C67">
            <w:pPr>
              <w:spacing w:line="440" w:lineRule="exact"/>
              <w:jc w:val="center"/>
              <w:rPr>
                <w:rFonts w:ascii="Times New Roman" w:eastAsia="仿宋_GB2312" w:hAnsi="Times New Roman" w:cs="Times New Roman"/>
                <w:b/>
                <w:sz w:val="24"/>
                <w:szCs w:val="24"/>
              </w:rPr>
            </w:pPr>
            <w:r w:rsidRPr="00322AB1">
              <w:rPr>
                <w:rFonts w:ascii="Times New Roman" w:eastAsia="黑体" w:hAnsi="Times New Roman" w:cs="Times New Roman"/>
                <w:bCs/>
                <w:sz w:val="24"/>
                <w:szCs w:val="24"/>
              </w:rPr>
              <w:t>联系方式</w:t>
            </w:r>
          </w:p>
        </w:tc>
        <w:tc>
          <w:tcPr>
            <w:tcW w:w="6662"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bCs/>
                <w:sz w:val="24"/>
                <w:szCs w:val="24"/>
              </w:rPr>
              <w:t>邓浩良</w:t>
            </w:r>
            <w:r w:rsidRPr="00322AB1">
              <w:rPr>
                <w:rFonts w:ascii="Times New Roman" w:eastAsia="仿宋_GB2312" w:hAnsi="Times New Roman" w:cs="Times New Roman"/>
                <w:bCs/>
                <w:sz w:val="24"/>
                <w:szCs w:val="24"/>
              </w:rPr>
              <w:t>0769-21383280</w:t>
            </w:r>
          </w:p>
        </w:tc>
      </w:tr>
    </w:tbl>
    <w:p w:rsidR="009F737F" w:rsidRPr="00322AB1" w:rsidRDefault="009F737F">
      <w:pPr>
        <w:spacing w:line="440" w:lineRule="exact"/>
        <w:ind w:firstLine="600"/>
        <w:rPr>
          <w:rFonts w:ascii="Times New Roman" w:eastAsia="仿宋_GB2312" w:hAnsi="Times New Roman" w:cs="Times New Roman"/>
          <w:sz w:val="30"/>
          <w:szCs w:val="30"/>
        </w:rPr>
      </w:pPr>
    </w:p>
    <w:tbl>
      <w:tblPr>
        <w:tblStyle w:val="a8"/>
        <w:tblW w:w="8661" w:type="dxa"/>
        <w:tblInd w:w="-5" w:type="dxa"/>
        <w:tblLook w:val="04A0" w:firstRow="1" w:lastRow="0" w:firstColumn="1" w:lastColumn="0" w:noHBand="0" w:noVBand="1"/>
      </w:tblPr>
      <w:tblGrid>
        <w:gridCol w:w="1980"/>
        <w:gridCol w:w="6681"/>
      </w:tblGrid>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仿宋_GB2312" w:hAnsi="Times New Roman" w:cs="Times New Roman"/>
                <w:sz w:val="30"/>
                <w:szCs w:val="30"/>
              </w:rPr>
              <w:br w:type="page"/>
            </w:r>
            <w:r w:rsidRPr="00322AB1">
              <w:rPr>
                <w:rFonts w:ascii="Times New Roman" w:eastAsia="黑体" w:hAnsi="Times New Roman" w:cs="Times New Roman"/>
                <w:bCs/>
                <w:sz w:val="24"/>
                <w:szCs w:val="24"/>
              </w:rPr>
              <w:t>产品名称（二）</w:t>
            </w:r>
          </w:p>
        </w:tc>
        <w:tc>
          <w:tcPr>
            <w:tcW w:w="6681" w:type="dxa"/>
            <w:vAlign w:val="center"/>
          </w:tcPr>
          <w:p w:rsidR="009F737F" w:rsidRPr="00322AB1" w:rsidRDefault="002A0C67" w:rsidP="005A33F6">
            <w:pPr>
              <w:ind w:firstLine="482"/>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稳业贷</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81"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东莞农村商业银行</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81" w:type="dxa"/>
            <w:vAlign w:val="center"/>
          </w:tcPr>
          <w:p w:rsidR="009F737F" w:rsidRPr="00322AB1" w:rsidRDefault="002A0C67" w:rsidP="005A33F6">
            <w:pPr>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sz w:val="24"/>
                <w:szCs w:val="24"/>
              </w:rPr>
              <w:t>有数字化转型升级需求的企业</w:t>
            </w:r>
            <w:r w:rsidRPr="00322AB1">
              <w:rPr>
                <w:rFonts w:ascii="Times New Roman" w:eastAsia="仿宋_GB2312" w:hAnsi="Times New Roman" w:cs="Times New Roman"/>
                <w:bCs/>
                <w:sz w:val="24"/>
                <w:szCs w:val="24"/>
              </w:rPr>
              <w:t>，包括</w:t>
            </w:r>
            <w:r w:rsidR="00757C1E" w:rsidRPr="00322AB1">
              <w:rPr>
                <w:rFonts w:ascii="Times New Roman" w:eastAsia="仿宋_GB2312" w:hAnsi="Times New Roman" w:cs="Times New Roman" w:hint="eastAsia"/>
                <w:bCs/>
                <w:sz w:val="24"/>
                <w:szCs w:val="24"/>
              </w:rPr>
              <w:t>但</w:t>
            </w:r>
            <w:r w:rsidR="00757C1E" w:rsidRPr="00322AB1">
              <w:rPr>
                <w:rFonts w:ascii="Times New Roman" w:eastAsia="仿宋_GB2312" w:hAnsi="Times New Roman" w:cs="Times New Roman"/>
                <w:bCs/>
                <w:sz w:val="24"/>
                <w:szCs w:val="24"/>
              </w:rPr>
              <w:t>不限于：</w:t>
            </w:r>
            <w:r w:rsidRPr="00322AB1">
              <w:rPr>
                <w:rFonts w:ascii="Times New Roman" w:eastAsia="仿宋_GB2312" w:hAnsi="Times New Roman" w:cs="Times New Roman"/>
                <w:bCs/>
                <w:sz w:val="24"/>
                <w:szCs w:val="24"/>
              </w:rPr>
              <w:t>有集成工业软件的新建、扩建、改建项目需求的企业；有购买数字化转型涉及的硬件和机器装备等工业工程需求的企业；有购买</w:t>
            </w:r>
            <w:r w:rsidRPr="00322AB1">
              <w:rPr>
                <w:rFonts w:ascii="Times New Roman" w:eastAsia="仿宋_GB2312" w:hAnsi="Times New Roman" w:cs="Times New Roman"/>
                <w:bCs/>
                <w:sz w:val="24"/>
                <w:szCs w:val="24"/>
              </w:rPr>
              <w:t>“</w:t>
            </w:r>
            <w:r w:rsidRPr="00322AB1">
              <w:rPr>
                <w:rFonts w:ascii="Times New Roman" w:eastAsia="仿宋_GB2312" w:hAnsi="Times New Roman" w:cs="Times New Roman"/>
                <w:bCs/>
                <w:sz w:val="24"/>
                <w:szCs w:val="24"/>
              </w:rPr>
              <w:t>东莞市中小企业数字化转型服务平台</w:t>
            </w:r>
            <w:r w:rsidRPr="00322AB1">
              <w:rPr>
                <w:rFonts w:ascii="Times New Roman" w:eastAsia="仿宋_GB2312" w:hAnsi="Times New Roman" w:cs="Times New Roman"/>
                <w:bCs/>
                <w:sz w:val="24"/>
                <w:szCs w:val="24"/>
              </w:rPr>
              <w:t>”</w:t>
            </w:r>
            <w:r w:rsidRPr="00322AB1">
              <w:rPr>
                <w:rFonts w:ascii="Times New Roman" w:eastAsia="仿宋_GB2312" w:hAnsi="Times New Roman" w:cs="Times New Roman"/>
                <w:bCs/>
                <w:sz w:val="24"/>
                <w:szCs w:val="24"/>
              </w:rPr>
              <w:t>上产品和服务需求的企业。</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81" w:type="dxa"/>
            <w:vAlign w:val="center"/>
          </w:tcPr>
          <w:p w:rsidR="009F737F" w:rsidRPr="00322AB1" w:rsidRDefault="002A0C67" w:rsidP="005A33F6">
            <w:pPr>
              <w:pStyle w:val="a0"/>
            </w:pPr>
            <w:r w:rsidRPr="00322AB1">
              <w:t>1.</w:t>
            </w:r>
            <w:r w:rsidRPr="00322AB1">
              <w:t>企业、法定代表人、实控人信用状况良好，无不良征信记录，如近两年无连续三期或累计六期逾期记录。</w:t>
            </w:r>
          </w:p>
          <w:p w:rsidR="009F737F" w:rsidRPr="00322AB1" w:rsidRDefault="002A0C67" w:rsidP="005A33F6">
            <w:pPr>
              <w:pStyle w:val="a0"/>
              <w:rPr>
                <w:lang w:bidi="as-IN"/>
              </w:rPr>
            </w:pPr>
            <w:r w:rsidRPr="00322AB1">
              <w:rPr>
                <w:shd w:val="clear" w:color="auto" w:fill="FFFFFF"/>
              </w:rPr>
              <w:t>2.</w:t>
            </w:r>
            <w:r w:rsidRPr="00322AB1">
              <w:rPr>
                <w:shd w:val="clear" w:color="auto" w:fill="FFFFFF"/>
              </w:rPr>
              <w:t>企业成立超过一年，经营状况良好，无</w:t>
            </w:r>
            <w:r w:rsidRPr="00322AB1">
              <w:rPr>
                <w:lang w:bidi="as-IN"/>
              </w:rPr>
              <w:t>没有发生重大违规、违法、违纪情况；经营行业符合投放政策范围。</w:t>
            </w:r>
          </w:p>
          <w:p w:rsidR="009F737F" w:rsidRPr="00322AB1" w:rsidRDefault="00757C1E" w:rsidP="005A33F6">
            <w:pPr>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kern w:val="0"/>
                <w:sz w:val="24"/>
                <w:szCs w:val="24"/>
                <w:lang w:bidi="as-IN"/>
              </w:rPr>
              <w:t>3.</w:t>
            </w:r>
            <w:r w:rsidRPr="00322AB1">
              <w:rPr>
                <w:rFonts w:ascii="Times New Roman" w:eastAsia="仿宋_GB2312" w:hAnsi="Times New Roman" w:cs="Times New Roman" w:hint="eastAsia"/>
                <w:kern w:val="0"/>
                <w:sz w:val="24"/>
                <w:szCs w:val="24"/>
                <w:lang w:bidi="as-IN"/>
              </w:rPr>
              <w:t>企业</w:t>
            </w:r>
            <w:r w:rsidRPr="00322AB1">
              <w:rPr>
                <w:rFonts w:ascii="Times New Roman" w:eastAsia="仿宋_GB2312" w:hAnsi="Times New Roman" w:cs="Times New Roman"/>
                <w:kern w:val="0"/>
                <w:sz w:val="24"/>
                <w:szCs w:val="24"/>
                <w:lang w:bidi="as-IN"/>
              </w:rPr>
              <w:t>有数字化转型需求，项目已按要求在工信部门备案，贷款用途真实，</w:t>
            </w:r>
            <w:r w:rsidRPr="00322AB1">
              <w:rPr>
                <w:rFonts w:ascii="Times New Roman" w:eastAsia="仿宋_GB2312" w:hAnsi="Times New Roman" w:cs="Times New Roman" w:hint="eastAsia"/>
                <w:kern w:val="0"/>
                <w:sz w:val="24"/>
                <w:szCs w:val="24"/>
                <w:lang w:bidi="as-IN"/>
              </w:rPr>
              <w:t>贷款</w:t>
            </w:r>
            <w:r w:rsidRPr="00322AB1">
              <w:rPr>
                <w:rFonts w:ascii="Times New Roman" w:eastAsia="仿宋_GB2312" w:hAnsi="Times New Roman" w:cs="Times New Roman"/>
                <w:kern w:val="0"/>
                <w:sz w:val="24"/>
                <w:szCs w:val="24"/>
                <w:lang w:bidi="as-IN"/>
              </w:rPr>
              <w:t>用于实施数字化转型项目。</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81"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shd w:val="clear" w:color="auto" w:fill="FFFFFF"/>
              </w:rPr>
              <w:t>额度最高为人民币</w:t>
            </w:r>
            <w:r w:rsidRPr="00322AB1">
              <w:rPr>
                <w:rFonts w:ascii="Times New Roman" w:eastAsia="仿宋_GB2312" w:hAnsi="Times New Roman" w:cs="Times New Roman"/>
                <w:sz w:val="24"/>
                <w:szCs w:val="24"/>
                <w:shd w:val="clear" w:color="auto" w:fill="FFFFFF"/>
              </w:rPr>
              <w:t>1500</w:t>
            </w:r>
            <w:r w:rsidRPr="00322AB1">
              <w:rPr>
                <w:rFonts w:ascii="Times New Roman" w:eastAsia="仿宋_GB2312" w:hAnsi="Times New Roman" w:cs="Times New Roman"/>
                <w:sz w:val="24"/>
                <w:szCs w:val="24"/>
                <w:shd w:val="clear" w:color="auto" w:fill="FFFFFF"/>
              </w:rPr>
              <w:t>万元（含）</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81"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shd w:val="clear" w:color="auto" w:fill="FFFFFF"/>
              </w:rPr>
              <w:t>贷</w:t>
            </w:r>
            <w:r w:rsidRPr="00322AB1">
              <w:rPr>
                <w:rFonts w:ascii="Times New Roman" w:eastAsia="仿宋_GB2312" w:hAnsi="Times New Roman" w:cs="Times New Roman"/>
                <w:sz w:val="24"/>
                <w:szCs w:val="24"/>
                <w:shd w:val="clear" w:color="auto" w:fill="FFFFFF"/>
              </w:rPr>
              <w:t>款期限最长</w:t>
            </w:r>
            <w:r w:rsidRPr="00322AB1">
              <w:rPr>
                <w:rFonts w:ascii="Times New Roman" w:eastAsia="仿宋_GB2312" w:hAnsi="Times New Roman" w:cs="Times New Roman"/>
                <w:sz w:val="24"/>
                <w:szCs w:val="24"/>
                <w:shd w:val="clear" w:color="auto" w:fill="FFFFFF"/>
              </w:rPr>
              <w:t>10</w:t>
            </w:r>
            <w:r w:rsidRPr="00322AB1">
              <w:rPr>
                <w:rFonts w:ascii="Times New Roman" w:eastAsia="仿宋_GB2312" w:hAnsi="Times New Roman" w:cs="Times New Roman"/>
                <w:sz w:val="24"/>
                <w:szCs w:val="24"/>
                <w:shd w:val="clear" w:color="auto" w:fill="FFFFFF"/>
              </w:rPr>
              <w:t>年</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81"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shd w:val="clear" w:color="auto" w:fill="FFFFFF"/>
              </w:rPr>
              <w:t>利率低至</w:t>
            </w:r>
            <w:r w:rsidRPr="00322AB1">
              <w:rPr>
                <w:rFonts w:ascii="Times New Roman" w:eastAsia="仿宋_GB2312" w:hAnsi="Times New Roman" w:cs="Times New Roman"/>
                <w:sz w:val="24"/>
                <w:szCs w:val="24"/>
                <w:shd w:val="clear" w:color="auto" w:fill="FFFFFF"/>
              </w:rPr>
              <w:t>LRP</w:t>
            </w:r>
            <w:r w:rsidRPr="00322AB1">
              <w:rPr>
                <w:rFonts w:ascii="Times New Roman" w:eastAsia="仿宋_GB2312" w:hAnsi="Times New Roman" w:cs="Times New Roman"/>
                <w:sz w:val="24"/>
                <w:szCs w:val="24"/>
                <w:shd w:val="clear" w:color="auto" w:fill="FFFFFF"/>
              </w:rPr>
              <w:t>，具体根据企业情况决定</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81" w:type="dxa"/>
            <w:vAlign w:val="center"/>
          </w:tcPr>
          <w:p w:rsidR="009F737F" w:rsidRPr="00322AB1" w:rsidRDefault="002A0C67" w:rsidP="005A33F6">
            <w:pPr>
              <w:pStyle w:val="a0"/>
              <w:rPr>
                <w:shd w:val="clear" w:color="auto" w:fill="FFFFFF"/>
              </w:rPr>
            </w:pPr>
            <w:r w:rsidRPr="00322AB1">
              <w:rPr>
                <w:shd w:val="clear" w:color="auto" w:fill="FFFFFF"/>
              </w:rPr>
              <w:t>提供认可的抵押、质押或保证担保方式，其中保证包括主要股东保证、实控人保证，银行有权要求企业追加知识产权质押、应收账款质押等辅助担保方式。</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还款方式</w:t>
            </w:r>
          </w:p>
        </w:tc>
        <w:tc>
          <w:tcPr>
            <w:tcW w:w="6681" w:type="dxa"/>
            <w:vAlign w:val="center"/>
          </w:tcPr>
          <w:p w:rsidR="009F737F" w:rsidRPr="00322AB1" w:rsidRDefault="002A0C67" w:rsidP="005A33F6">
            <w:pPr>
              <w:pStyle w:val="a0"/>
              <w:rPr>
                <w:shd w:val="clear" w:color="auto" w:fill="FFFFFF"/>
              </w:rPr>
            </w:pPr>
            <w:r w:rsidRPr="00322AB1">
              <w:rPr>
                <w:rFonts w:hint="eastAsia"/>
                <w:shd w:val="clear" w:color="auto" w:fill="FFFFFF"/>
              </w:rPr>
              <w:t>1.</w:t>
            </w:r>
            <w:r w:rsidRPr="00322AB1">
              <w:rPr>
                <w:shd w:val="clear" w:color="auto" w:fill="FFFFFF"/>
              </w:rPr>
              <w:t>按月分期还本付息。</w:t>
            </w:r>
          </w:p>
          <w:p w:rsidR="009F737F" w:rsidRPr="00322AB1" w:rsidRDefault="005575D7" w:rsidP="005A33F6">
            <w:pPr>
              <w:pStyle w:val="a0"/>
              <w:rPr>
                <w:b/>
                <w:shd w:val="clear" w:color="auto" w:fill="FFFFFF"/>
              </w:rPr>
            </w:pPr>
            <w:r w:rsidRPr="00322AB1">
              <w:rPr>
                <w:shd w:val="clear" w:color="auto" w:fill="FFFFFF"/>
              </w:rPr>
              <w:t>2</w:t>
            </w:r>
            <w:r w:rsidR="002A0C67" w:rsidRPr="00322AB1">
              <w:rPr>
                <w:rFonts w:hint="eastAsia"/>
                <w:shd w:val="clear" w:color="auto" w:fill="FFFFFF"/>
              </w:rPr>
              <w:t>.</w:t>
            </w:r>
            <w:r w:rsidR="002A0C67" w:rsidRPr="00322AB1">
              <w:rPr>
                <w:shd w:val="clear" w:color="auto" w:fill="FFFFFF"/>
              </w:rPr>
              <w:t>每月付息，按计划（按月、季度、半年）还本。</w:t>
            </w:r>
          </w:p>
        </w:tc>
      </w:tr>
      <w:tr w:rsidR="009F737F" w:rsidRPr="00322AB1" w:rsidTr="005F34BB">
        <w:trPr>
          <w:trHeight w:val="180"/>
        </w:trPr>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81"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线下申请</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81" w:type="dxa"/>
            <w:vAlign w:val="center"/>
          </w:tcPr>
          <w:p w:rsidR="009F737F" w:rsidRPr="00322AB1" w:rsidRDefault="002A0C67" w:rsidP="005A33F6">
            <w:pPr>
              <w:pStyle w:val="a0"/>
              <w:rPr>
                <w:shd w:val="clear" w:color="auto" w:fill="FFFFFF"/>
              </w:rPr>
            </w:pPr>
            <w:r w:rsidRPr="00322AB1">
              <w:rPr>
                <w:bCs/>
                <w:shd w:val="clear" w:color="auto" w:fill="FFFFFF"/>
              </w:rPr>
              <w:t>1.</w:t>
            </w:r>
            <w:r w:rsidRPr="00322AB1">
              <w:rPr>
                <w:shd w:val="clear" w:color="auto" w:fill="FFFFFF"/>
              </w:rPr>
              <w:t>产品亮点</w:t>
            </w:r>
          </w:p>
          <w:p w:rsidR="009F737F" w:rsidRPr="00322AB1" w:rsidRDefault="002A0C67" w:rsidP="005A33F6">
            <w:pPr>
              <w:pStyle w:val="a0"/>
              <w:ind w:firstLine="482"/>
              <w:rPr>
                <w:shd w:val="clear" w:color="auto" w:fill="FFFFFF"/>
              </w:rPr>
            </w:pPr>
            <w:r w:rsidRPr="00322AB1">
              <w:rPr>
                <w:b/>
                <w:bCs/>
                <w:shd w:val="clear" w:color="auto" w:fill="FFFFFF"/>
              </w:rPr>
              <w:t>低利率</w:t>
            </w:r>
            <w:r w:rsidRPr="00322AB1">
              <w:rPr>
                <w:shd w:val="clear" w:color="auto" w:fill="FFFFFF"/>
              </w:rPr>
              <w:t>：融资方案提供市场上有竞争力的利率，可低至</w:t>
            </w:r>
            <w:r w:rsidRPr="00322AB1">
              <w:rPr>
                <w:shd w:val="clear" w:color="auto" w:fill="FFFFFF"/>
              </w:rPr>
              <w:t>LRP</w:t>
            </w:r>
            <w:r w:rsidRPr="00322AB1">
              <w:rPr>
                <w:shd w:val="clear" w:color="auto" w:fill="FFFFFF"/>
              </w:rPr>
              <w:t>，帮助企业降低融资成本，提高资金使用效率。</w:t>
            </w:r>
          </w:p>
          <w:p w:rsidR="009F737F" w:rsidRPr="00322AB1" w:rsidRDefault="002A0C67" w:rsidP="005A33F6">
            <w:pPr>
              <w:pStyle w:val="a0"/>
              <w:ind w:firstLine="482"/>
              <w:rPr>
                <w:shd w:val="clear" w:color="auto" w:fill="FFFFFF"/>
              </w:rPr>
            </w:pPr>
            <w:r w:rsidRPr="00322AB1">
              <w:rPr>
                <w:b/>
                <w:bCs/>
                <w:shd w:val="clear" w:color="auto" w:fill="FFFFFF"/>
              </w:rPr>
              <w:t>长期限</w:t>
            </w:r>
            <w:r w:rsidRPr="00322AB1">
              <w:rPr>
                <w:shd w:val="clear" w:color="auto" w:fill="FFFFFF"/>
              </w:rPr>
              <w:t>：提供单笔借款最长</w:t>
            </w:r>
            <w:r w:rsidRPr="00322AB1">
              <w:rPr>
                <w:shd w:val="clear" w:color="auto" w:fill="FFFFFF"/>
              </w:rPr>
              <w:t>10</w:t>
            </w:r>
            <w:r w:rsidRPr="00322AB1">
              <w:rPr>
                <w:shd w:val="clear" w:color="auto" w:fill="FFFFFF"/>
              </w:rPr>
              <w:t>年的灵活长期限融资方案，满足企业长期发展的资金需求，助力企业实现可持续发展。</w:t>
            </w:r>
          </w:p>
          <w:p w:rsidR="009F737F" w:rsidRPr="00322AB1" w:rsidRDefault="002A0C67" w:rsidP="005A33F6">
            <w:pPr>
              <w:pStyle w:val="a0"/>
              <w:ind w:firstLine="482"/>
              <w:rPr>
                <w:shd w:val="clear" w:color="auto" w:fill="FFFFFF"/>
              </w:rPr>
            </w:pPr>
            <w:r w:rsidRPr="00322AB1">
              <w:rPr>
                <w:b/>
                <w:bCs/>
                <w:shd w:val="clear" w:color="auto" w:fill="FFFFFF"/>
              </w:rPr>
              <w:t>免费用</w:t>
            </w:r>
            <w:r w:rsidRPr="00322AB1">
              <w:rPr>
                <w:shd w:val="clear" w:color="auto" w:fill="FFFFFF"/>
              </w:rPr>
              <w:t>：除利息外，不收取其他费用。</w:t>
            </w:r>
          </w:p>
          <w:p w:rsidR="009F737F" w:rsidRPr="00322AB1" w:rsidRDefault="002A0C67" w:rsidP="005A33F6">
            <w:pPr>
              <w:pStyle w:val="a0"/>
              <w:ind w:firstLine="482"/>
              <w:rPr>
                <w:shd w:val="clear" w:color="auto" w:fill="FFFFFF"/>
              </w:rPr>
            </w:pPr>
            <w:r w:rsidRPr="00322AB1">
              <w:rPr>
                <w:b/>
                <w:bCs/>
                <w:shd w:val="clear" w:color="auto" w:fill="FFFFFF"/>
              </w:rPr>
              <w:t>个性化定制</w:t>
            </w:r>
            <w:r w:rsidRPr="00322AB1">
              <w:rPr>
                <w:shd w:val="clear" w:color="auto" w:fill="FFFFFF"/>
              </w:rPr>
              <w:t>：根据企业的实际需求，为企业量身定制融资方案，确保资金的合理配置和有效利用。</w:t>
            </w:r>
          </w:p>
          <w:p w:rsidR="009F737F" w:rsidRPr="00322AB1" w:rsidRDefault="002A0C67" w:rsidP="005A33F6">
            <w:pPr>
              <w:pStyle w:val="a0"/>
              <w:ind w:firstLine="482"/>
              <w:rPr>
                <w:shd w:val="clear" w:color="auto" w:fill="FFFFFF"/>
              </w:rPr>
            </w:pPr>
            <w:r w:rsidRPr="00322AB1">
              <w:rPr>
                <w:b/>
                <w:bCs/>
                <w:shd w:val="clear" w:color="auto" w:fill="FFFFFF"/>
              </w:rPr>
              <w:t>专业团队支持</w:t>
            </w:r>
            <w:r w:rsidRPr="00322AB1">
              <w:rPr>
                <w:shd w:val="clear" w:color="auto" w:fill="FFFFFF"/>
              </w:rPr>
              <w:t>：拥有一支专业的融资服务团队，为企业提供全方位、一对一的融资咨询和服务，助力企业解决融资难题。</w:t>
            </w:r>
          </w:p>
          <w:p w:rsidR="009F737F" w:rsidRPr="00322AB1" w:rsidRDefault="002A0C67" w:rsidP="005A33F6">
            <w:pPr>
              <w:pStyle w:val="a0"/>
              <w:rPr>
                <w:shd w:val="clear" w:color="auto" w:fill="FFFFFF"/>
              </w:rPr>
            </w:pPr>
            <w:r w:rsidRPr="00322AB1">
              <w:rPr>
                <w:shd w:val="clear" w:color="auto" w:fill="FFFFFF"/>
              </w:rPr>
              <w:t>2.</w:t>
            </w:r>
            <w:r w:rsidRPr="00322AB1">
              <w:rPr>
                <w:shd w:val="clear" w:color="auto" w:fill="FFFFFF"/>
              </w:rPr>
              <w:t>创新点</w:t>
            </w:r>
          </w:p>
          <w:p w:rsidR="009F737F" w:rsidRPr="00322AB1" w:rsidRDefault="002A0C67" w:rsidP="005A33F6">
            <w:pPr>
              <w:pStyle w:val="a0"/>
              <w:ind w:firstLine="482"/>
              <w:rPr>
                <w:shd w:val="clear" w:color="auto" w:fill="FFFFFF"/>
              </w:rPr>
            </w:pPr>
            <w:r w:rsidRPr="00322AB1">
              <w:rPr>
                <w:b/>
                <w:bCs/>
                <w:shd w:val="clear" w:color="auto" w:fill="FFFFFF"/>
              </w:rPr>
              <w:t>金融科技探索</w:t>
            </w:r>
            <w:r w:rsidRPr="00322AB1">
              <w:rPr>
                <w:shd w:val="clear" w:color="auto" w:fill="FFFFFF"/>
              </w:rPr>
              <w:t>：积极探索运用金融科技手段，如大数据、云计算等，提高融资审批效率，降低企业融资成本。</w:t>
            </w:r>
          </w:p>
          <w:p w:rsidR="009F737F" w:rsidRPr="00322AB1" w:rsidRDefault="002A0C67" w:rsidP="005A33F6">
            <w:pPr>
              <w:ind w:firstLineChars="200" w:firstLine="482"/>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shd w:val="clear" w:color="auto" w:fill="FFFFFF"/>
              </w:rPr>
              <w:t>免抵押</w:t>
            </w:r>
            <w:r w:rsidRPr="00322AB1">
              <w:rPr>
                <w:rFonts w:ascii="Times New Roman" w:eastAsia="仿宋_GB2312" w:hAnsi="Times New Roman" w:cs="Times New Roman"/>
                <w:sz w:val="24"/>
                <w:szCs w:val="24"/>
                <w:shd w:val="clear" w:color="auto" w:fill="FFFFFF"/>
              </w:rPr>
              <w:t>：符合条件的企业，可仅由企业法定代表人、主要股东和实控人提供保证担保。</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681" w:type="dxa"/>
            <w:vAlign w:val="center"/>
          </w:tcPr>
          <w:p w:rsidR="009F737F" w:rsidRPr="00322AB1" w:rsidRDefault="002A0C67" w:rsidP="005A33F6">
            <w:pPr>
              <w:jc w:val="center"/>
              <w:rPr>
                <w:rFonts w:ascii="Times New Roman" w:eastAsia="仿宋_GB2312" w:hAnsi="Times New Roman" w:cs="Times New Roman"/>
                <w:sz w:val="24"/>
                <w:szCs w:val="24"/>
              </w:rPr>
            </w:pPr>
            <w:r w:rsidRPr="00322AB1">
              <w:rPr>
                <w:rFonts w:ascii="Times New Roman" w:eastAsia="仿宋_GB2312" w:hAnsi="Times New Roman" w:cs="Times New Roman"/>
                <w:bCs/>
                <w:sz w:val="24"/>
                <w:szCs w:val="24"/>
              </w:rPr>
              <w:t>邓浩良</w:t>
            </w:r>
            <w:r w:rsidRPr="00322AB1">
              <w:rPr>
                <w:rFonts w:ascii="Times New Roman" w:eastAsia="仿宋_GB2312" w:hAnsi="Times New Roman" w:cs="Times New Roman"/>
                <w:bCs/>
                <w:sz w:val="24"/>
                <w:szCs w:val="24"/>
              </w:rPr>
              <w:t>0769-21383280</w:t>
            </w:r>
          </w:p>
        </w:tc>
      </w:tr>
    </w:tbl>
    <w:p w:rsidR="009F737F" w:rsidRPr="00322AB1" w:rsidRDefault="002A0C67">
      <w:pPr>
        <w:spacing w:line="440" w:lineRule="exact"/>
        <w:ind w:firstLine="600"/>
        <w:rPr>
          <w:rFonts w:ascii="Times New Roman" w:eastAsia="黑体" w:hAnsi="Times New Roman" w:cs="Times New Roman"/>
          <w:sz w:val="30"/>
          <w:szCs w:val="30"/>
        </w:rPr>
      </w:pPr>
      <w:r w:rsidRPr="00322AB1">
        <w:rPr>
          <w:rFonts w:ascii="Times New Roman" w:eastAsia="黑体" w:hAnsi="Times New Roman" w:cs="Times New Roman"/>
          <w:sz w:val="30"/>
          <w:szCs w:val="30"/>
        </w:rPr>
        <w:br w:type="page"/>
      </w:r>
      <w:r w:rsidRPr="00322AB1">
        <w:rPr>
          <w:rFonts w:ascii="Times New Roman" w:eastAsia="黑体" w:hAnsi="Times New Roman" w:cs="Times New Roman"/>
          <w:sz w:val="30"/>
          <w:szCs w:val="30"/>
        </w:rPr>
        <w:lastRenderedPageBreak/>
        <w:t>三、中国邮政储蓄银行股份有限公司东莞市分行</w:t>
      </w:r>
    </w:p>
    <w:p w:rsidR="009F737F" w:rsidRPr="00322AB1" w:rsidRDefault="009F737F">
      <w:pPr>
        <w:spacing w:line="440" w:lineRule="exact"/>
        <w:ind w:firstLine="420"/>
        <w:rPr>
          <w:rFonts w:ascii="Times New Roman" w:hAnsi="Times New Roman" w:cs="Times New Roman"/>
        </w:rPr>
      </w:pPr>
    </w:p>
    <w:tbl>
      <w:tblPr>
        <w:tblStyle w:val="a8"/>
        <w:tblW w:w="8642" w:type="dxa"/>
        <w:tblLook w:val="04A0" w:firstRow="1" w:lastRow="0" w:firstColumn="1" w:lastColumn="0" w:noHBand="0" w:noVBand="1"/>
      </w:tblPr>
      <w:tblGrid>
        <w:gridCol w:w="2122"/>
        <w:gridCol w:w="6520"/>
      </w:tblGrid>
      <w:tr w:rsidR="009F737F" w:rsidRPr="00322AB1" w:rsidTr="005A33F6">
        <w:tc>
          <w:tcPr>
            <w:tcW w:w="2122" w:type="dxa"/>
            <w:vAlign w:val="center"/>
          </w:tcPr>
          <w:p w:rsidR="009F737F" w:rsidRPr="00322AB1" w:rsidRDefault="002A0C67" w:rsidP="005A33F6">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产品名称（</w:t>
            </w:r>
            <w:r w:rsidR="005A33F6" w:rsidRPr="00322AB1">
              <w:rPr>
                <w:rFonts w:ascii="Times New Roman" w:eastAsia="黑体" w:hAnsi="Times New Roman" w:cs="Times New Roman" w:hint="eastAsia"/>
                <w:bCs/>
                <w:sz w:val="24"/>
                <w:szCs w:val="24"/>
              </w:rPr>
              <w:t>一</w:t>
            </w:r>
            <w:r w:rsidRPr="00322AB1">
              <w:rPr>
                <w:rFonts w:ascii="Times New Roman" w:eastAsia="黑体" w:hAnsi="Times New Roman" w:cs="Times New Roman"/>
                <w:bCs/>
                <w:sz w:val="24"/>
                <w:szCs w:val="24"/>
              </w:rPr>
              <w:t>）</w:t>
            </w:r>
          </w:p>
        </w:tc>
        <w:tc>
          <w:tcPr>
            <w:tcW w:w="6520" w:type="dxa"/>
            <w:vAlign w:val="center"/>
          </w:tcPr>
          <w:p w:rsidR="009F737F" w:rsidRPr="00322AB1" w:rsidRDefault="002A0C67">
            <w:pPr>
              <w:spacing w:line="440" w:lineRule="exact"/>
              <w:ind w:firstLine="482"/>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科创贷</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中国邮政储蓄银行股份有限公司东莞市分行</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符合政策要求的数字化转型</w:t>
            </w:r>
            <w:r w:rsidR="009B17F2" w:rsidRPr="00322AB1">
              <w:rPr>
                <w:rFonts w:ascii="Times New Roman" w:eastAsia="仿宋_GB2312" w:hAnsi="Times New Roman" w:cs="Times New Roman" w:hint="eastAsia"/>
                <w:sz w:val="24"/>
                <w:szCs w:val="24"/>
              </w:rPr>
              <w:t>的科创型</w:t>
            </w:r>
            <w:r w:rsidRPr="00322AB1">
              <w:rPr>
                <w:rFonts w:ascii="Times New Roman" w:eastAsia="仿宋_GB2312" w:hAnsi="Times New Roman" w:cs="Times New Roman" w:hint="eastAsia"/>
                <w:sz w:val="24"/>
                <w:szCs w:val="24"/>
              </w:rPr>
              <w:t>企业</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520" w:type="dxa"/>
            <w:vAlign w:val="center"/>
          </w:tcPr>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1.</w:t>
            </w:r>
            <w:r w:rsidRPr="00322AB1">
              <w:rPr>
                <w:rFonts w:ascii="Times New Roman" w:eastAsia="仿宋_GB2312" w:hAnsi="Times New Roman" w:cs="Times New Roman"/>
                <w:sz w:val="24"/>
                <w:szCs w:val="24"/>
              </w:rPr>
              <w:t>拥有处于有效期内的相关资质认证，连续正常经营</w:t>
            </w: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年及以上，近</w:t>
            </w: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年主营业务收入不低于</w:t>
            </w:r>
            <w:r w:rsidRPr="00322AB1">
              <w:rPr>
                <w:rFonts w:ascii="Times New Roman" w:eastAsia="仿宋_GB2312" w:hAnsi="Times New Roman" w:cs="Times New Roman"/>
                <w:sz w:val="24"/>
                <w:szCs w:val="24"/>
              </w:rPr>
              <w:t>6000</w:t>
            </w:r>
            <w:r w:rsidRPr="00322AB1">
              <w:rPr>
                <w:rFonts w:ascii="Times New Roman" w:eastAsia="仿宋_GB2312" w:hAnsi="Times New Roman" w:cs="Times New Roman"/>
                <w:sz w:val="24"/>
                <w:szCs w:val="24"/>
              </w:rPr>
              <w:t>万元</w:t>
            </w:r>
            <w:r w:rsidRPr="00322AB1">
              <w:rPr>
                <w:rFonts w:ascii="Times New Roman" w:eastAsia="仿宋_GB2312" w:hAnsi="Times New Roman" w:cs="Times New Roman" w:hint="eastAsia"/>
                <w:sz w:val="24"/>
                <w:szCs w:val="24"/>
              </w:rPr>
              <w:t>；</w:t>
            </w:r>
          </w:p>
          <w:p w:rsidR="009F737F" w:rsidRPr="00322AB1" w:rsidRDefault="009B17F2">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kern w:val="0"/>
                <w:sz w:val="24"/>
                <w:szCs w:val="24"/>
                <w:lang w:bidi="as-IN"/>
              </w:rPr>
              <w:t>2.</w:t>
            </w:r>
            <w:r w:rsidRPr="00322AB1">
              <w:rPr>
                <w:rFonts w:ascii="Times New Roman" w:eastAsia="仿宋_GB2312" w:hAnsi="Times New Roman" w:cs="Times New Roman" w:hint="eastAsia"/>
                <w:kern w:val="0"/>
                <w:sz w:val="24"/>
                <w:szCs w:val="24"/>
                <w:lang w:bidi="as-IN"/>
              </w:rPr>
              <w:t>企业</w:t>
            </w:r>
            <w:r w:rsidRPr="00322AB1">
              <w:rPr>
                <w:rFonts w:ascii="Times New Roman" w:eastAsia="仿宋_GB2312" w:hAnsi="Times New Roman" w:cs="Times New Roman"/>
                <w:kern w:val="0"/>
                <w:sz w:val="24"/>
                <w:szCs w:val="24"/>
                <w:lang w:bidi="as-IN"/>
              </w:rPr>
              <w:t>有数字化转型需求，项目已按要求在工信部门备案，贷款用途真实，</w:t>
            </w:r>
            <w:r w:rsidRPr="00322AB1">
              <w:rPr>
                <w:rFonts w:ascii="Times New Roman" w:eastAsia="仿宋_GB2312" w:hAnsi="Times New Roman" w:cs="Times New Roman" w:hint="eastAsia"/>
                <w:kern w:val="0"/>
                <w:sz w:val="24"/>
                <w:szCs w:val="24"/>
                <w:lang w:bidi="as-IN"/>
              </w:rPr>
              <w:t>贷款</w:t>
            </w:r>
            <w:r w:rsidRPr="00322AB1">
              <w:rPr>
                <w:rFonts w:ascii="Times New Roman" w:eastAsia="仿宋_GB2312" w:hAnsi="Times New Roman" w:cs="Times New Roman"/>
                <w:kern w:val="0"/>
                <w:sz w:val="24"/>
                <w:szCs w:val="24"/>
                <w:lang w:bidi="as-IN"/>
              </w:rPr>
              <w:t>用于实施数字化转型项目。</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额度最高可达</w:t>
            </w: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亿元，额度最高不超企业营业收入的</w:t>
            </w:r>
            <w:r w:rsidRPr="00322AB1">
              <w:rPr>
                <w:rFonts w:ascii="Times New Roman" w:eastAsia="仿宋_GB2312" w:hAnsi="Times New Roman" w:cs="Times New Roman"/>
                <w:sz w:val="24"/>
                <w:szCs w:val="24"/>
              </w:rPr>
              <w:t>20%</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贷款期限最长</w:t>
            </w: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年</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3.45%-4%</w:t>
            </w:r>
          </w:p>
        </w:tc>
      </w:tr>
      <w:tr w:rsidR="009F737F" w:rsidRPr="00322AB1" w:rsidTr="005A33F6">
        <w:tc>
          <w:tcPr>
            <w:tcW w:w="2122"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担保方式不限</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线下申请</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520" w:type="dxa"/>
            <w:vAlign w:val="center"/>
          </w:tcPr>
          <w:p w:rsidR="009F737F" w:rsidRPr="00322AB1" w:rsidRDefault="002A0C67">
            <w:pPr>
              <w:spacing w:line="440" w:lineRule="exact"/>
              <w:ind w:firstLineChars="200" w:firstLine="482"/>
              <w:jc w:val="left"/>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科创贷</w:t>
            </w:r>
            <w:r w:rsidRPr="00322AB1">
              <w:rPr>
                <w:rFonts w:ascii="Times New Roman" w:eastAsia="仿宋_GB2312" w:hAnsi="Times New Roman" w:cs="Times New Roman"/>
                <w:sz w:val="24"/>
                <w:szCs w:val="24"/>
              </w:rPr>
              <w:t>是向科创型企业发放的贷款，用于企业经营周转或实施数字化转型项目的人民币贷款业务。</w:t>
            </w:r>
          </w:p>
          <w:p w:rsidR="009F737F" w:rsidRPr="00322AB1" w:rsidRDefault="002A0C67">
            <w:pPr>
              <w:spacing w:line="440" w:lineRule="exact"/>
              <w:ind w:firstLineChars="200" w:firstLine="482"/>
              <w:jc w:val="left"/>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贷款额度：</w:t>
            </w:r>
            <w:r w:rsidRPr="00322AB1">
              <w:rPr>
                <w:rFonts w:ascii="Times New Roman" w:eastAsia="仿宋_GB2312" w:hAnsi="Times New Roman" w:cs="Times New Roman"/>
                <w:sz w:val="24"/>
                <w:szCs w:val="24"/>
              </w:rPr>
              <w:t>额度最高不超企业营业收入的</w:t>
            </w:r>
            <w:r w:rsidRPr="00322AB1">
              <w:rPr>
                <w:rFonts w:ascii="Times New Roman" w:eastAsia="仿宋_GB2312" w:hAnsi="Times New Roman" w:cs="Times New Roman"/>
                <w:sz w:val="24"/>
                <w:szCs w:val="24"/>
              </w:rPr>
              <w:t>20%</w:t>
            </w:r>
            <w:r w:rsidRPr="00322AB1">
              <w:rPr>
                <w:rFonts w:ascii="Times New Roman" w:eastAsia="仿宋_GB2312" w:hAnsi="Times New Roman" w:cs="Times New Roman"/>
                <w:sz w:val="24"/>
                <w:szCs w:val="24"/>
              </w:rPr>
              <w:t>。</w:t>
            </w:r>
          </w:p>
          <w:p w:rsidR="009F737F" w:rsidRPr="00322AB1" w:rsidRDefault="002A0C67">
            <w:pPr>
              <w:spacing w:line="440" w:lineRule="exact"/>
              <w:ind w:firstLineChars="200" w:firstLine="482"/>
              <w:jc w:val="left"/>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产品特色：</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优惠利率、享受贷款优惠政策。</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可抵押、可信用，多种担保方式满足客户不同需求。</w:t>
            </w:r>
          </w:p>
          <w:p w:rsidR="009F737F" w:rsidRPr="00322AB1" w:rsidRDefault="009B17F2">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002A0C67" w:rsidRPr="00322AB1">
              <w:rPr>
                <w:rFonts w:ascii="Times New Roman" w:eastAsia="仿宋_GB2312" w:hAnsi="Times New Roman" w:cs="Times New Roman"/>
                <w:sz w:val="24"/>
                <w:szCs w:val="24"/>
              </w:rPr>
              <w:t>.</w:t>
            </w:r>
            <w:r w:rsidR="002A0C67" w:rsidRPr="00322AB1">
              <w:rPr>
                <w:rFonts w:ascii="Times New Roman" w:eastAsia="仿宋_GB2312" w:hAnsi="Times New Roman" w:cs="Times New Roman"/>
                <w:sz w:val="24"/>
                <w:szCs w:val="24"/>
              </w:rPr>
              <w:t>用途灵活、期限长、最大力度支持企业。</w:t>
            </w:r>
          </w:p>
          <w:p w:rsidR="009F737F" w:rsidRPr="00322AB1" w:rsidRDefault="009B17F2">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002A0C67" w:rsidRPr="00322AB1">
              <w:rPr>
                <w:rFonts w:ascii="Times New Roman" w:eastAsia="仿宋_GB2312" w:hAnsi="Times New Roman" w:cs="Times New Roman"/>
                <w:sz w:val="24"/>
                <w:szCs w:val="24"/>
              </w:rPr>
              <w:t>.</w:t>
            </w:r>
            <w:r w:rsidR="002A0C67" w:rsidRPr="00322AB1">
              <w:rPr>
                <w:rFonts w:ascii="Times New Roman" w:eastAsia="仿宋_GB2312" w:hAnsi="Times New Roman" w:cs="Times New Roman"/>
                <w:sz w:val="24"/>
                <w:szCs w:val="24"/>
              </w:rPr>
              <w:t>支用方便，可线上提款，随借随还。</w:t>
            </w:r>
          </w:p>
          <w:p w:rsidR="009F737F" w:rsidRPr="00322AB1" w:rsidRDefault="002A0C67">
            <w:pPr>
              <w:spacing w:line="440" w:lineRule="exact"/>
              <w:ind w:firstLineChars="200" w:firstLine="482"/>
              <w:jc w:val="left"/>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申报材料：</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企业营业执照、公司章程</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现金流水及主要银行对账单</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法定代表人及经办人身份证</w:t>
            </w:r>
          </w:p>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企业纳税信息</w:t>
            </w:r>
          </w:p>
        </w:tc>
      </w:tr>
      <w:tr w:rsidR="009F737F" w:rsidRPr="00322AB1" w:rsidTr="005A33F6">
        <w:tc>
          <w:tcPr>
            <w:tcW w:w="2122"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520"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亢圆圆</w:t>
            </w:r>
            <w:r w:rsidRPr="00322AB1">
              <w:rPr>
                <w:rFonts w:ascii="Times New Roman" w:eastAsia="仿宋_GB2312" w:hAnsi="Times New Roman" w:cs="Times New Roman"/>
                <w:sz w:val="24"/>
                <w:szCs w:val="24"/>
              </w:rPr>
              <w:t xml:space="preserve"> 0769-38880021</w:t>
            </w:r>
          </w:p>
        </w:tc>
      </w:tr>
    </w:tbl>
    <w:p w:rsidR="009F737F" w:rsidRPr="00322AB1" w:rsidRDefault="009F737F">
      <w:pPr>
        <w:spacing w:line="440" w:lineRule="exact"/>
        <w:ind w:firstLine="482"/>
        <w:rPr>
          <w:rFonts w:ascii="Times New Roman" w:eastAsia="仿宋_GB2312" w:hAnsi="Times New Roman" w:cs="Times New Roman"/>
          <w:b/>
          <w:sz w:val="24"/>
          <w:szCs w:val="24"/>
        </w:rPr>
        <w:sectPr w:rsidR="009F737F" w:rsidRPr="00322AB1">
          <w:pgSz w:w="11906" w:h="16838"/>
          <w:pgMar w:top="1701" w:right="1587" w:bottom="1587" w:left="1587" w:header="851" w:footer="992" w:gutter="0"/>
          <w:cols w:space="0"/>
          <w:docGrid w:type="lines" w:linePitch="312"/>
        </w:sectPr>
      </w:pPr>
    </w:p>
    <w:tbl>
      <w:tblPr>
        <w:tblStyle w:val="a8"/>
        <w:tblW w:w="8642" w:type="dxa"/>
        <w:tblLook w:val="04A0" w:firstRow="1" w:lastRow="0" w:firstColumn="1" w:lastColumn="0" w:noHBand="0" w:noVBand="1"/>
      </w:tblPr>
      <w:tblGrid>
        <w:gridCol w:w="1980"/>
        <w:gridCol w:w="6662"/>
      </w:tblGrid>
      <w:tr w:rsidR="009F737F" w:rsidRPr="00322AB1" w:rsidTr="005A33F6">
        <w:tc>
          <w:tcPr>
            <w:tcW w:w="1980" w:type="dxa"/>
            <w:vAlign w:val="center"/>
          </w:tcPr>
          <w:p w:rsidR="009F737F" w:rsidRPr="00322AB1" w:rsidRDefault="002A0C67" w:rsidP="005A33F6">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lastRenderedPageBreak/>
              <w:t>产品名称（</w:t>
            </w:r>
            <w:r w:rsidR="005A33F6" w:rsidRPr="00322AB1">
              <w:rPr>
                <w:rFonts w:ascii="Times New Roman" w:eastAsia="黑体" w:hAnsi="Times New Roman" w:cs="Times New Roman" w:hint="eastAsia"/>
                <w:bCs/>
                <w:sz w:val="24"/>
                <w:szCs w:val="24"/>
              </w:rPr>
              <w:t>二</w:t>
            </w:r>
            <w:r w:rsidRPr="00322AB1">
              <w:rPr>
                <w:rFonts w:ascii="Times New Roman" w:eastAsia="黑体" w:hAnsi="Times New Roman" w:cs="Times New Roman"/>
                <w:bCs/>
                <w:sz w:val="24"/>
                <w:szCs w:val="24"/>
              </w:rPr>
              <w:t>）</w:t>
            </w:r>
          </w:p>
        </w:tc>
        <w:tc>
          <w:tcPr>
            <w:tcW w:w="6662" w:type="dxa"/>
            <w:vAlign w:val="center"/>
          </w:tcPr>
          <w:p w:rsidR="009F737F" w:rsidRPr="00322AB1" w:rsidRDefault="002A0C67">
            <w:pPr>
              <w:spacing w:line="440" w:lineRule="exact"/>
              <w:ind w:firstLine="482"/>
              <w:jc w:val="center"/>
              <w:rPr>
                <w:rFonts w:ascii="Times New Roman" w:eastAsia="仿宋_GB2312" w:hAnsi="Times New Roman" w:cs="Times New Roman"/>
                <w:sz w:val="24"/>
                <w:szCs w:val="24"/>
              </w:rPr>
            </w:pPr>
            <w:r w:rsidRPr="00322AB1">
              <w:rPr>
                <w:rFonts w:ascii="Times New Roman" w:eastAsia="仿宋_GB2312" w:hAnsi="Times New Roman" w:cs="Times New Roman"/>
                <w:b/>
                <w:bCs/>
                <w:sz w:val="24"/>
                <w:szCs w:val="24"/>
              </w:rPr>
              <w:t>快捷信用贷</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银行机构</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中国邮政储蓄银行股份有限公司东莞市分行</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融资对象</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有数字化转型升级融资需求的小微企业</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申请条件</w:t>
            </w:r>
          </w:p>
        </w:tc>
        <w:tc>
          <w:tcPr>
            <w:tcW w:w="6662" w:type="dxa"/>
            <w:vAlign w:val="center"/>
          </w:tcPr>
          <w:p w:rsidR="009F737F" w:rsidRPr="00322AB1" w:rsidRDefault="002A0C67">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hint="eastAsia"/>
                <w:sz w:val="24"/>
                <w:szCs w:val="24"/>
              </w:rPr>
              <w:t>1.</w:t>
            </w:r>
            <w:r w:rsidRPr="00322AB1">
              <w:rPr>
                <w:rFonts w:ascii="Times New Roman" w:eastAsia="仿宋_GB2312" w:hAnsi="Times New Roman" w:cs="Times New Roman"/>
                <w:sz w:val="24"/>
                <w:szCs w:val="24"/>
              </w:rPr>
              <w:t>连续正常经营</w:t>
            </w: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年及以上，近</w:t>
            </w: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年主营业务收入不低于</w:t>
            </w:r>
            <w:r w:rsidRPr="00322AB1">
              <w:rPr>
                <w:rFonts w:ascii="Times New Roman" w:eastAsia="仿宋_GB2312" w:hAnsi="Times New Roman" w:cs="Times New Roman"/>
                <w:sz w:val="24"/>
                <w:szCs w:val="24"/>
              </w:rPr>
              <w:t>1000</w:t>
            </w:r>
            <w:r w:rsidRPr="00322AB1">
              <w:rPr>
                <w:rFonts w:ascii="Times New Roman" w:eastAsia="仿宋_GB2312" w:hAnsi="Times New Roman" w:cs="Times New Roman"/>
                <w:sz w:val="24"/>
                <w:szCs w:val="24"/>
              </w:rPr>
              <w:t>万元</w:t>
            </w:r>
            <w:r w:rsidRPr="00322AB1">
              <w:rPr>
                <w:rFonts w:ascii="Times New Roman" w:eastAsia="仿宋_GB2312" w:hAnsi="Times New Roman" w:cs="Times New Roman" w:hint="eastAsia"/>
                <w:sz w:val="24"/>
                <w:szCs w:val="24"/>
              </w:rPr>
              <w:t>；</w:t>
            </w:r>
          </w:p>
          <w:p w:rsidR="009F737F" w:rsidRPr="00322AB1" w:rsidRDefault="009B17F2">
            <w:pPr>
              <w:spacing w:line="440" w:lineRule="exact"/>
              <w:ind w:firstLineChars="200" w:firstLine="480"/>
              <w:jc w:val="left"/>
              <w:rPr>
                <w:rFonts w:ascii="Times New Roman" w:eastAsia="仿宋_GB2312" w:hAnsi="Times New Roman" w:cs="Times New Roman"/>
                <w:sz w:val="24"/>
                <w:szCs w:val="24"/>
              </w:rPr>
            </w:pPr>
            <w:r w:rsidRPr="00322AB1">
              <w:rPr>
                <w:rFonts w:ascii="Times New Roman" w:eastAsia="仿宋_GB2312" w:hAnsi="Times New Roman" w:cs="Times New Roman"/>
                <w:kern w:val="0"/>
                <w:sz w:val="24"/>
                <w:szCs w:val="24"/>
                <w:lang w:bidi="as-IN"/>
              </w:rPr>
              <w:t>2.</w:t>
            </w:r>
            <w:r w:rsidRPr="00322AB1">
              <w:rPr>
                <w:rFonts w:ascii="Times New Roman" w:eastAsia="仿宋_GB2312" w:hAnsi="Times New Roman" w:cs="Times New Roman" w:hint="eastAsia"/>
                <w:kern w:val="0"/>
                <w:sz w:val="24"/>
                <w:szCs w:val="24"/>
                <w:lang w:bidi="as-IN"/>
              </w:rPr>
              <w:t>企业</w:t>
            </w:r>
            <w:r w:rsidRPr="00322AB1">
              <w:rPr>
                <w:rFonts w:ascii="Times New Roman" w:eastAsia="仿宋_GB2312" w:hAnsi="Times New Roman" w:cs="Times New Roman"/>
                <w:kern w:val="0"/>
                <w:sz w:val="24"/>
                <w:szCs w:val="24"/>
                <w:lang w:bidi="as-IN"/>
              </w:rPr>
              <w:t>有数字化转型需求，项目已按要求在工信部门备案，贷款用途真实，</w:t>
            </w:r>
            <w:r w:rsidRPr="00322AB1">
              <w:rPr>
                <w:rFonts w:ascii="Times New Roman" w:eastAsia="仿宋_GB2312" w:hAnsi="Times New Roman" w:cs="Times New Roman" w:hint="eastAsia"/>
                <w:kern w:val="0"/>
                <w:sz w:val="24"/>
                <w:szCs w:val="24"/>
                <w:lang w:bidi="as-IN"/>
              </w:rPr>
              <w:t>贷款</w:t>
            </w:r>
            <w:r w:rsidRPr="00322AB1">
              <w:rPr>
                <w:rFonts w:ascii="Times New Roman" w:eastAsia="仿宋_GB2312" w:hAnsi="Times New Roman" w:cs="Times New Roman"/>
                <w:kern w:val="0"/>
                <w:sz w:val="24"/>
                <w:szCs w:val="24"/>
                <w:lang w:bidi="as-IN"/>
              </w:rPr>
              <w:t>用于实施数字化转型项目。</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融资额度</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额度最高可达</w:t>
            </w:r>
            <w:r w:rsidRPr="00322AB1">
              <w:rPr>
                <w:rFonts w:ascii="Times New Roman" w:eastAsia="仿宋_GB2312" w:hAnsi="Times New Roman" w:cs="Times New Roman"/>
                <w:sz w:val="24"/>
                <w:szCs w:val="24"/>
              </w:rPr>
              <w:t>500</w:t>
            </w:r>
            <w:r w:rsidRPr="00322AB1">
              <w:rPr>
                <w:rFonts w:ascii="Times New Roman" w:eastAsia="仿宋_GB2312" w:hAnsi="Times New Roman" w:cs="Times New Roman"/>
                <w:sz w:val="24"/>
                <w:szCs w:val="24"/>
              </w:rPr>
              <w:t>万元</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融资期限</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单笔贷款期限最长</w:t>
            </w: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年</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利率区间</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3.45%-4.5%</w:t>
            </w:r>
          </w:p>
        </w:tc>
      </w:tr>
      <w:tr w:rsidR="009F737F" w:rsidRPr="00322AB1" w:rsidTr="005A33F6">
        <w:tc>
          <w:tcPr>
            <w:tcW w:w="1980" w:type="dxa"/>
            <w:vAlign w:val="center"/>
          </w:tcPr>
          <w:p w:rsidR="009F737F" w:rsidRPr="00322AB1" w:rsidRDefault="00E8649C">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hint="eastAsia"/>
                <w:bCs/>
                <w:sz w:val="24"/>
                <w:szCs w:val="24"/>
              </w:rPr>
              <w:t>担保</w:t>
            </w:r>
            <w:r w:rsidRPr="00322AB1">
              <w:rPr>
                <w:rFonts w:ascii="Times New Roman" w:eastAsia="黑体" w:hAnsi="Times New Roman" w:cs="Times New Roman"/>
                <w:bCs/>
                <w:sz w:val="24"/>
                <w:szCs w:val="24"/>
              </w:rPr>
              <w:t>方式</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信用、免抵押</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申请模式</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线上申请、线下申请</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产品介绍</w:t>
            </w:r>
          </w:p>
        </w:tc>
        <w:tc>
          <w:tcPr>
            <w:tcW w:w="6662" w:type="dxa"/>
            <w:vAlign w:val="center"/>
          </w:tcPr>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快捷信用贷</w:t>
            </w:r>
            <w:r w:rsidR="003453BE" w:rsidRPr="00322AB1">
              <w:rPr>
                <w:rFonts w:ascii="Times New Roman" w:eastAsia="仿宋_GB2312" w:hAnsi="Times New Roman" w:cs="Times New Roman" w:hint="eastAsia"/>
                <w:bCs/>
                <w:sz w:val="24"/>
                <w:szCs w:val="24"/>
              </w:rPr>
              <w:t>是</w:t>
            </w:r>
            <w:r w:rsidRPr="00322AB1">
              <w:rPr>
                <w:rFonts w:ascii="Times New Roman" w:eastAsia="仿宋_GB2312" w:hAnsi="Times New Roman" w:cs="Times New Roman"/>
                <w:sz w:val="24"/>
                <w:szCs w:val="24"/>
              </w:rPr>
              <w:t>根据互联网、大数据技术并结合企业结算流水</w:t>
            </w:r>
            <w:r w:rsidR="009B17F2" w:rsidRPr="00322AB1">
              <w:rPr>
                <w:rFonts w:ascii="Times New Roman" w:eastAsia="仿宋_GB2312" w:hAnsi="Times New Roman" w:cs="Times New Roman"/>
                <w:sz w:val="24"/>
                <w:szCs w:val="24"/>
              </w:rPr>
              <w:t>、纳税信息、增值税发票信息、政务信息等企业经营数据，向企业发放</w:t>
            </w:r>
            <w:r w:rsidR="009B17F2" w:rsidRPr="00322AB1">
              <w:rPr>
                <w:rFonts w:ascii="Times New Roman" w:eastAsia="仿宋_GB2312" w:hAnsi="Times New Roman" w:cs="Times New Roman"/>
                <w:kern w:val="0"/>
                <w:sz w:val="24"/>
                <w:szCs w:val="24"/>
                <w:lang w:bidi="as-IN"/>
              </w:rPr>
              <w:t>用于</w:t>
            </w:r>
            <w:r w:rsidR="003A10C3" w:rsidRPr="00322AB1">
              <w:rPr>
                <w:rFonts w:ascii="Times New Roman" w:eastAsia="仿宋_GB2312" w:hAnsi="Times New Roman" w:cs="Times New Roman" w:hint="eastAsia"/>
                <w:kern w:val="0"/>
                <w:sz w:val="24"/>
                <w:szCs w:val="24"/>
                <w:lang w:bidi="as-IN"/>
              </w:rPr>
              <w:t>企业经营</w:t>
            </w:r>
            <w:r w:rsidR="003A10C3" w:rsidRPr="00322AB1">
              <w:rPr>
                <w:rFonts w:ascii="Times New Roman" w:eastAsia="仿宋_GB2312" w:hAnsi="Times New Roman" w:cs="Times New Roman"/>
                <w:kern w:val="0"/>
                <w:sz w:val="24"/>
                <w:szCs w:val="24"/>
                <w:lang w:bidi="as-IN"/>
              </w:rPr>
              <w:t>周转或</w:t>
            </w:r>
            <w:r w:rsidR="009B17F2" w:rsidRPr="00322AB1">
              <w:rPr>
                <w:rFonts w:ascii="Times New Roman" w:eastAsia="仿宋_GB2312" w:hAnsi="Times New Roman" w:cs="Times New Roman"/>
                <w:kern w:val="0"/>
                <w:sz w:val="24"/>
                <w:szCs w:val="24"/>
                <w:lang w:bidi="as-IN"/>
              </w:rPr>
              <w:t>实施数字化转型项目</w:t>
            </w:r>
            <w:r w:rsidR="009B17F2" w:rsidRPr="00322AB1">
              <w:rPr>
                <w:rFonts w:ascii="Times New Roman" w:eastAsia="仿宋_GB2312" w:hAnsi="Times New Roman" w:cs="Times New Roman" w:hint="eastAsia"/>
                <w:kern w:val="0"/>
                <w:sz w:val="24"/>
                <w:szCs w:val="24"/>
                <w:lang w:bidi="as-IN"/>
              </w:rPr>
              <w:t>的</w:t>
            </w:r>
            <w:r w:rsidRPr="00322AB1">
              <w:rPr>
                <w:rFonts w:ascii="Times New Roman" w:eastAsia="仿宋_GB2312" w:hAnsi="Times New Roman" w:cs="Times New Roman"/>
                <w:sz w:val="24"/>
                <w:szCs w:val="24"/>
              </w:rPr>
              <w:t>人民币贷款业务。</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产品特色：</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优惠利率、享受贷款优惠政策。</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纯信用贷款，无需抵押担保。</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贷款额度高，最高可达</w:t>
            </w:r>
            <w:r w:rsidRPr="00322AB1">
              <w:rPr>
                <w:rFonts w:ascii="Times New Roman" w:eastAsia="仿宋_GB2312" w:hAnsi="Times New Roman" w:cs="Times New Roman"/>
                <w:sz w:val="24"/>
                <w:szCs w:val="24"/>
              </w:rPr>
              <w:t>500</w:t>
            </w:r>
            <w:r w:rsidRPr="00322AB1">
              <w:rPr>
                <w:rFonts w:ascii="Times New Roman" w:eastAsia="仿宋_GB2312" w:hAnsi="Times New Roman" w:cs="Times New Roman"/>
                <w:sz w:val="24"/>
                <w:szCs w:val="24"/>
              </w:rPr>
              <w:t>万元。</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申请方便、用途灵活，线上、线下均可申请并完成审批，最大力度支持企业。</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5.</w:t>
            </w:r>
            <w:r w:rsidRPr="00322AB1">
              <w:rPr>
                <w:rFonts w:ascii="Times New Roman" w:eastAsia="仿宋_GB2312" w:hAnsi="Times New Roman" w:cs="Times New Roman"/>
                <w:sz w:val="24"/>
                <w:szCs w:val="24"/>
              </w:rPr>
              <w:t>支用方便，可线上提款，随借随还。</w:t>
            </w:r>
          </w:p>
          <w:p w:rsidR="009F737F" w:rsidRPr="00322AB1" w:rsidRDefault="002A0C67">
            <w:pPr>
              <w:spacing w:line="440" w:lineRule="exact"/>
              <w:ind w:firstLineChars="200" w:firstLine="482"/>
              <w:rPr>
                <w:rFonts w:ascii="Times New Roman" w:eastAsia="仿宋_GB2312" w:hAnsi="Times New Roman" w:cs="Times New Roman"/>
                <w:b/>
                <w:bCs/>
                <w:sz w:val="24"/>
                <w:szCs w:val="24"/>
              </w:rPr>
            </w:pPr>
            <w:r w:rsidRPr="00322AB1">
              <w:rPr>
                <w:rFonts w:ascii="Times New Roman" w:eastAsia="仿宋_GB2312" w:hAnsi="Times New Roman" w:cs="Times New Roman"/>
                <w:b/>
                <w:bCs/>
                <w:sz w:val="24"/>
                <w:szCs w:val="24"/>
              </w:rPr>
              <w:t>申报材料：</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1.</w:t>
            </w:r>
            <w:r w:rsidRPr="00322AB1">
              <w:rPr>
                <w:rFonts w:ascii="Times New Roman" w:eastAsia="仿宋_GB2312" w:hAnsi="Times New Roman" w:cs="Times New Roman"/>
                <w:sz w:val="24"/>
                <w:szCs w:val="24"/>
              </w:rPr>
              <w:t>企业营业执照、公司章程</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2.</w:t>
            </w:r>
            <w:r w:rsidRPr="00322AB1">
              <w:rPr>
                <w:rFonts w:ascii="Times New Roman" w:eastAsia="仿宋_GB2312" w:hAnsi="Times New Roman" w:cs="Times New Roman"/>
                <w:sz w:val="24"/>
                <w:szCs w:val="24"/>
              </w:rPr>
              <w:t>现金流水及主要银行对账单</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3.</w:t>
            </w:r>
            <w:r w:rsidRPr="00322AB1">
              <w:rPr>
                <w:rFonts w:ascii="Times New Roman" w:eastAsia="仿宋_GB2312" w:hAnsi="Times New Roman" w:cs="Times New Roman"/>
                <w:sz w:val="24"/>
                <w:szCs w:val="24"/>
              </w:rPr>
              <w:t>法定代表人及经办人身份证</w:t>
            </w:r>
          </w:p>
          <w:p w:rsidR="009F737F" w:rsidRPr="00322AB1" w:rsidRDefault="002A0C67">
            <w:pPr>
              <w:spacing w:line="440" w:lineRule="exact"/>
              <w:ind w:firstLineChars="200" w:firstLine="480"/>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4.</w:t>
            </w:r>
            <w:r w:rsidRPr="00322AB1">
              <w:rPr>
                <w:rFonts w:ascii="Times New Roman" w:eastAsia="仿宋_GB2312" w:hAnsi="Times New Roman" w:cs="Times New Roman"/>
                <w:sz w:val="24"/>
                <w:szCs w:val="24"/>
              </w:rPr>
              <w:t>企业纳税信息</w:t>
            </w:r>
          </w:p>
        </w:tc>
      </w:tr>
      <w:tr w:rsidR="009F737F" w:rsidRPr="00322AB1" w:rsidTr="005A33F6">
        <w:tc>
          <w:tcPr>
            <w:tcW w:w="1980" w:type="dxa"/>
            <w:vAlign w:val="center"/>
          </w:tcPr>
          <w:p w:rsidR="009F737F" w:rsidRPr="00322AB1" w:rsidRDefault="002A0C67">
            <w:pPr>
              <w:spacing w:line="440" w:lineRule="exact"/>
              <w:jc w:val="center"/>
              <w:rPr>
                <w:rFonts w:ascii="Times New Roman" w:eastAsia="黑体" w:hAnsi="Times New Roman" w:cs="Times New Roman"/>
                <w:bCs/>
                <w:sz w:val="24"/>
                <w:szCs w:val="24"/>
              </w:rPr>
            </w:pPr>
            <w:r w:rsidRPr="00322AB1">
              <w:rPr>
                <w:rFonts w:ascii="Times New Roman" w:eastAsia="黑体" w:hAnsi="Times New Roman" w:cs="Times New Roman"/>
                <w:bCs/>
                <w:sz w:val="24"/>
                <w:szCs w:val="24"/>
              </w:rPr>
              <w:t>联系方式</w:t>
            </w:r>
          </w:p>
        </w:tc>
        <w:tc>
          <w:tcPr>
            <w:tcW w:w="6662" w:type="dxa"/>
            <w:vAlign w:val="center"/>
          </w:tcPr>
          <w:p w:rsidR="009F737F" w:rsidRPr="00322AB1" w:rsidRDefault="002A0C67">
            <w:pPr>
              <w:spacing w:line="440" w:lineRule="exact"/>
              <w:jc w:val="center"/>
              <w:rPr>
                <w:rFonts w:ascii="Times New Roman" w:eastAsia="仿宋_GB2312" w:hAnsi="Times New Roman" w:cs="Times New Roman"/>
                <w:sz w:val="24"/>
                <w:szCs w:val="24"/>
              </w:rPr>
            </w:pPr>
            <w:r w:rsidRPr="00322AB1">
              <w:rPr>
                <w:rFonts w:ascii="Times New Roman" w:eastAsia="仿宋_GB2312" w:hAnsi="Times New Roman" w:cs="Times New Roman"/>
                <w:sz w:val="24"/>
                <w:szCs w:val="24"/>
              </w:rPr>
              <w:t>亢圆圆</w:t>
            </w:r>
            <w:r w:rsidRPr="00322AB1">
              <w:rPr>
                <w:rFonts w:ascii="Times New Roman" w:eastAsia="仿宋_GB2312" w:hAnsi="Times New Roman" w:cs="Times New Roman"/>
                <w:sz w:val="24"/>
                <w:szCs w:val="24"/>
              </w:rPr>
              <w:t xml:space="preserve"> 0769-38880021</w:t>
            </w:r>
          </w:p>
        </w:tc>
      </w:tr>
    </w:tbl>
    <w:p w:rsidR="00446577" w:rsidRPr="00322AB1" w:rsidRDefault="00446577" w:rsidP="003A10C3">
      <w:pPr>
        <w:rPr>
          <w:rFonts w:ascii="仿宋_GB2312" w:eastAsia="仿宋_GB2312"/>
          <w:b/>
          <w:sz w:val="24"/>
        </w:rPr>
      </w:pPr>
    </w:p>
    <w:p w:rsidR="00446577" w:rsidRPr="00322AB1" w:rsidRDefault="00446577" w:rsidP="00446577">
      <w:pPr>
        <w:pStyle w:val="a0"/>
      </w:pPr>
      <w:r w:rsidRPr="00322AB1">
        <w:br w:type="page"/>
      </w:r>
    </w:p>
    <w:p w:rsidR="00446577" w:rsidRPr="00322AB1" w:rsidRDefault="00446577" w:rsidP="00446577">
      <w:pPr>
        <w:spacing w:after="120"/>
        <w:ind w:firstLineChars="100" w:firstLine="210"/>
      </w:pPr>
    </w:p>
    <w:p w:rsidR="00446577" w:rsidRPr="00322AB1" w:rsidRDefault="00446577" w:rsidP="00446577">
      <w:pPr>
        <w:spacing w:line="440" w:lineRule="exact"/>
        <w:ind w:firstLine="600"/>
        <w:rPr>
          <w:rFonts w:ascii="Times New Roman" w:eastAsia="黑体" w:hAnsi="Times New Roman" w:cs="Times New Roman"/>
          <w:sz w:val="30"/>
          <w:szCs w:val="30"/>
        </w:rPr>
      </w:pPr>
      <w:r w:rsidRPr="00322AB1">
        <w:rPr>
          <w:rFonts w:ascii="Times New Roman" w:eastAsia="黑体" w:hAnsi="Times New Roman" w:cs="Times New Roman" w:hint="eastAsia"/>
          <w:sz w:val="30"/>
          <w:szCs w:val="30"/>
        </w:rPr>
        <w:t>四</w:t>
      </w:r>
      <w:r w:rsidRPr="00322AB1">
        <w:rPr>
          <w:rFonts w:ascii="Times New Roman" w:eastAsia="黑体" w:hAnsi="Times New Roman" w:cs="Times New Roman"/>
          <w:sz w:val="30"/>
          <w:szCs w:val="30"/>
        </w:rPr>
        <w:t>、</w:t>
      </w:r>
      <w:r w:rsidRPr="00322AB1">
        <w:rPr>
          <w:rFonts w:ascii="Times New Roman" w:eastAsia="黑体" w:hAnsi="Times New Roman" w:cs="Times New Roman" w:hint="eastAsia"/>
          <w:sz w:val="30"/>
          <w:szCs w:val="30"/>
        </w:rPr>
        <w:t>中国民生银行东莞分行</w:t>
      </w:r>
    </w:p>
    <w:p w:rsidR="00AF6B43" w:rsidRPr="00AF6B43" w:rsidRDefault="00AF6B43" w:rsidP="00AF6B43">
      <w:pPr>
        <w:spacing w:after="120"/>
        <w:ind w:firstLineChars="100" w:firstLine="210"/>
      </w:pPr>
    </w:p>
    <w:tbl>
      <w:tblPr>
        <w:tblStyle w:val="a8"/>
        <w:tblW w:w="8618" w:type="dxa"/>
        <w:tblInd w:w="-5" w:type="dxa"/>
        <w:tblLayout w:type="fixed"/>
        <w:tblLook w:val="04A0" w:firstRow="1" w:lastRow="0" w:firstColumn="1" w:lastColumn="0" w:noHBand="0" w:noVBand="1"/>
      </w:tblPr>
      <w:tblGrid>
        <w:gridCol w:w="1956"/>
        <w:gridCol w:w="6662"/>
      </w:tblGrid>
      <w:tr w:rsidR="00322AB1" w:rsidRPr="00322AB1" w:rsidTr="00AF6B43">
        <w:tc>
          <w:tcPr>
            <w:tcW w:w="1956" w:type="dxa"/>
            <w:vAlign w:val="center"/>
          </w:tcPr>
          <w:p w:rsidR="00AF6B43" w:rsidRPr="00AF6B43" w:rsidRDefault="00AF6B43" w:rsidP="00AF6B43">
            <w:pPr>
              <w:spacing w:line="440" w:lineRule="exact"/>
              <w:rPr>
                <w:rFonts w:ascii="黑体" w:eastAsia="黑体" w:hAnsi="黑体" w:cs="Times New Roman"/>
                <w:bCs/>
                <w:sz w:val="24"/>
                <w:szCs w:val="24"/>
              </w:rPr>
            </w:pPr>
            <w:r w:rsidRPr="00AF6B43">
              <w:rPr>
                <w:rFonts w:ascii="黑体" w:eastAsia="黑体" w:hAnsi="黑体" w:cs="Times New Roman"/>
                <w:bCs/>
                <w:sz w:val="24"/>
                <w:szCs w:val="24"/>
              </w:rPr>
              <w:t>产品名称（</w:t>
            </w:r>
            <w:r w:rsidRPr="00AF6B43">
              <w:rPr>
                <w:rFonts w:ascii="黑体" w:eastAsia="黑体" w:hAnsi="黑体" w:cs="Times New Roman" w:hint="eastAsia"/>
                <w:bCs/>
                <w:sz w:val="24"/>
                <w:szCs w:val="24"/>
              </w:rPr>
              <w:t>一</w:t>
            </w:r>
            <w:r w:rsidRPr="00AF6B43">
              <w:rPr>
                <w:rFonts w:ascii="黑体" w:eastAsia="黑体" w:hAnsi="黑体" w:cs="Times New Roman"/>
                <w:bCs/>
                <w:sz w:val="24"/>
                <w:szCs w:val="24"/>
              </w:rPr>
              <w:t>）</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b/>
                <w:bCs/>
                <w:sz w:val="24"/>
                <w:szCs w:val="24"/>
              </w:rPr>
              <w:t>民生惠</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银行机构</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中国民生银行东莞分行</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融资对象</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有数字化转型需求的企业</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申请条件</w:t>
            </w:r>
          </w:p>
        </w:tc>
        <w:tc>
          <w:tcPr>
            <w:tcW w:w="6662" w:type="dxa"/>
            <w:vAlign w:val="center"/>
          </w:tcPr>
          <w:p w:rsidR="00AF6B43" w:rsidRPr="00AF6B43" w:rsidRDefault="00AF6B43" w:rsidP="00AF6B43">
            <w:pPr>
              <w:spacing w:line="420" w:lineRule="exact"/>
              <w:ind w:leftChars="100" w:left="210"/>
              <w:jc w:val="left"/>
              <w:rPr>
                <w:rFonts w:ascii="仿宋" w:eastAsia="仿宋" w:hAnsi="仿宋" w:cs="Times New Roman"/>
                <w:sz w:val="24"/>
                <w:szCs w:val="24"/>
              </w:rPr>
            </w:pPr>
            <w:r w:rsidRPr="00AF6B43">
              <w:rPr>
                <w:rFonts w:ascii="仿宋" w:eastAsia="仿宋" w:hAnsi="仿宋" w:cs="Times New Roman" w:hint="eastAsia"/>
                <w:sz w:val="24"/>
                <w:szCs w:val="24"/>
              </w:rPr>
              <w:t>1.申请人经市场监管部门核准登记的企（事）业法人；</w:t>
            </w:r>
          </w:p>
          <w:p w:rsidR="00AF6B43" w:rsidRPr="00AF6B43" w:rsidRDefault="00AF6B43" w:rsidP="00AF6B43">
            <w:pPr>
              <w:spacing w:line="420" w:lineRule="exact"/>
              <w:ind w:leftChars="100" w:left="210"/>
              <w:jc w:val="left"/>
              <w:rPr>
                <w:rFonts w:ascii="仿宋" w:eastAsia="仿宋" w:hAnsi="仿宋" w:cs="Times New Roman"/>
                <w:sz w:val="24"/>
                <w:szCs w:val="24"/>
              </w:rPr>
            </w:pPr>
            <w:r w:rsidRPr="00AF6B43">
              <w:rPr>
                <w:rFonts w:ascii="仿宋" w:eastAsia="仿宋" w:hAnsi="仿宋" w:cs="Times New Roman" w:hint="eastAsia"/>
                <w:sz w:val="24"/>
                <w:szCs w:val="24"/>
              </w:rPr>
              <w:t>2.申请人所在行业符合东莞产业发展规划以及项目引入产业的有关规定；</w:t>
            </w:r>
          </w:p>
          <w:p w:rsidR="00AF6B43" w:rsidRPr="00AF6B43" w:rsidRDefault="00AF6B43" w:rsidP="00AF6B43">
            <w:pPr>
              <w:spacing w:line="420" w:lineRule="exact"/>
              <w:ind w:leftChars="100" w:left="210"/>
              <w:jc w:val="left"/>
              <w:rPr>
                <w:rFonts w:ascii="仿宋" w:eastAsia="仿宋" w:hAnsi="仿宋" w:cs="Times New Roman"/>
                <w:sz w:val="24"/>
                <w:szCs w:val="24"/>
              </w:rPr>
            </w:pPr>
            <w:r w:rsidRPr="00AF6B43">
              <w:rPr>
                <w:rFonts w:ascii="仿宋" w:eastAsia="仿宋" w:hAnsi="仿宋" w:cs="Times New Roman" w:hint="eastAsia"/>
                <w:sz w:val="24"/>
                <w:szCs w:val="24"/>
              </w:rPr>
              <w:t>3.申请人具备还本付息能力；</w:t>
            </w:r>
          </w:p>
          <w:p w:rsidR="00AF6B43" w:rsidRPr="00AF6B43" w:rsidRDefault="00AF6B43" w:rsidP="00AF6B43">
            <w:pPr>
              <w:spacing w:line="420" w:lineRule="exact"/>
              <w:ind w:leftChars="100" w:left="210"/>
              <w:jc w:val="left"/>
              <w:rPr>
                <w:rFonts w:ascii="仿宋" w:eastAsia="仿宋" w:hAnsi="仿宋" w:cs="Times New Roman"/>
                <w:sz w:val="24"/>
                <w:szCs w:val="24"/>
              </w:rPr>
            </w:pPr>
            <w:r w:rsidRPr="00AF6B43">
              <w:rPr>
                <w:rFonts w:ascii="仿宋" w:eastAsia="仿宋" w:hAnsi="仿宋" w:cs="Times New Roman" w:hint="eastAsia"/>
                <w:sz w:val="24"/>
                <w:szCs w:val="24"/>
              </w:rPr>
              <w:t>4.申请人信用状况良好，无重大不良信用记录；</w:t>
            </w:r>
          </w:p>
          <w:p w:rsidR="00AF6B43" w:rsidRPr="00AF6B43" w:rsidRDefault="00AF6B43" w:rsidP="00AF6B43">
            <w:pPr>
              <w:spacing w:line="420" w:lineRule="exact"/>
              <w:ind w:leftChars="100" w:left="210"/>
              <w:jc w:val="left"/>
              <w:rPr>
                <w:rFonts w:ascii="仿宋" w:eastAsia="仿宋" w:hAnsi="仿宋" w:cs="Times New Roman"/>
                <w:sz w:val="24"/>
                <w:szCs w:val="24"/>
              </w:rPr>
            </w:pPr>
            <w:r w:rsidRPr="00AF6B43">
              <w:rPr>
                <w:rFonts w:ascii="仿宋" w:eastAsia="仿宋" w:hAnsi="仿宋" w:cs="Times New Roman" w:hint="eastAsia"/>
                <w:sz w:val="24"/>
                <w:szCs w:val="24"/>
              </w:rPr>
              <w:t>5.申请人的数字化转型项目在“企莞家”平台上已通过备案，获得贷款用于实施数字化转型项目。</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融资额度</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最高不超过300万</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融资期限</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最长不超过3年</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利率区间</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年利率3.95-6%（单利）</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hint="eastAsia"/>
                <w:bCs/>
                <w:sz w:val="24"/>
                <w:szCs w:val="24"/>
              </w:rPr>
              <w:t>担保</w:t>
            </w:r>
            <w:r w:rsidRPr="00AF6B43">
              <w:rPr>
                <w:rFonts w:ascii="黑体" w:eastAsia="黑体" w:hAnsi="黑体" w:cs="Times New Roman"/>
                <w:bCs/>
                <w:sz w:val="24"/>
                <w:szCs w:val="24"/>
              </w:rPr>
              <w:t>方式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信用</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申请模式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线上申请</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产品介绍</w:t>
            </w:r>
          </w:p>
        </w:tc>
        <w:tc>
          <w:tcPr>
            <w:tcW w:w="6662" w:type="dxa"/>
            <w:vAlign w:val="center"/>
          </w:tcPr>
          <w:p w:rsidR="00AF6B43" w:rsidRPr="00AF6B43" w:rsidRDefault="00AF6B43" w:rsidP="00AF6B43">
            <w:pPr>
              <w:spacing w:line="420" w:lineRule="exact"/>
              <w:ind w:firstLineChars="200" w:firstLine="482"/>
              <w:rPr>
                <w:rFonts w:ascii="仿宋" w:eastAsia="仿宋" w:hAnsi="仿宋" w:cs="Times New Roman"/>
                <w:sz w:val="24"/>
                <w:szCs w:val="24"/>
              </w:rPr>
            </w:pPr>
            <w:r w:rsidRPr="00AF6B43">
              <w:rPr>
                <w:rFonts w:ascii="仿宋" w:eastAsia="仿宋" w:hAnsi="仿宋" w:cs="Times New Roman" w:hint="eastAsia"/>
                <w:b/>
                <w:sz w:val="24"/>
                <w:szCs w:val="24"/>
              </w:rPr>
              <w:t>民生惠，</w:t>
            </w:r>
            <w:r w:rsidRPr="00AF6B43">
              <w:rPr>
                <w:rFonts w:ascii="仿宋" w:eastAsia="仿宋" w:hAnsi="仿宋" w:cs="Times New Roman" w:hint="eastAsia"/>
                <w:sz w:val="24"/>
                <w:szCs w:val="24"/>
              </w:rPr>
              <w:t>是民生银行在线测额、自动审批、线上放款的全流程线上化、自动化、智能化的针对数字化转型企业的产品，额度高、效率快。</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联系方式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陈慧仪0769-23095356</w:t>
            </w:r>
          </w:p>
        </w:tc>
      </w:tr>
    </w:tbl>
    <w:p w:rsidR="00AF6B43" w:rsidRPr="00AF6B43" w:rsidRDefault="00AF6B43" w:rsidP="00AF6B43">
      <w:pPr>
        <w:widowControl/>
        <w:jc w:val="left"/>
        <w:rPr>
          <w:rFonts w:ascii="Times New Roman" w:eastAsia="仿宋_GB2312" w:hAnsi="Times New Roman" w:cs="Times New Roman"/>
          <w:sz w:val="24"/>
          <w:szCs w:val="24"/>
        </w:rPr>
      </w:pPr>
      <w:r w:rsidRPr="00AF6B43">
        <w:br w:type="page"/>
      </w:r>
    </w:p>
    <w:tbl>
      <w:tblPr>
        <w:tblStyle w:val="a8"/>
        <w:tblW w:w="8618" w:type="dxa"/>
        <w:tblInd w:w="-5" w:type="dxa"/>
        <w:tblLayout w:type="fixed"/>
        <w:tblLook w:val="04A0" w:firstRow="1" w:lastRow="0" w:firstColumn="1" w:lastColumn="0" w:noHBand="0" w:noVBand="1"/>
      </w:tblPr>
      <w:tblGrid>
        <w:gridCol w:w="1956"/>
        <w:gridCol w:w="6662"/>
      </w:tblGrid>
      <w:tr w:rsidR="00322AB1" w:rsidRPr="00322AB1" w:rsidTr="00AF6B43">
        <w:tc>
          <w:tcPr>
            <w:tcW w:w="1956" w:type="dxa"/>
            <w:vAlign w:val="center"/>
          </w:tcPr>
          <w:p w:rsidR="00AF6B43" w:rsidRPr="00AF6B43" w:rsidRDefault="00AF6B43" w:rsidP="00AF6B43">
            <w:pPr>
              <w:spacing w:line="440" w:lineRule="exact"/>
              <w:rPr>
                <w:rFonts w:ascii="黑体" w:eastAsia="黑体" w:hAnsi="黑体" w:cs="Times New Roman"/>
                <w:bCs/>
                <w:sz w:val="24"/>
                <w:szCs w:val="24"/>
              </w:rPr>
            </w:pPr>
            <w:r w:rsidRPr="00AF6B43">
              <w:rPr>
                <w:rFonts w:ascii="黑体" w:eastAsia="黑体" w:hAnsi="黑体" w:cs="Times New Roman"/>
                <w:bCs/>
                <w:sz w:val="24"/>
                <w:szCs w:val="24"/>
              </w:rPr>
              <w:lastRenderedPageBreak/>
              <w:t>产品名称（</w:t>
            </w:r>
            <w:r w:rsidRPr="00AF6B43">
              <w:rPr>
                <w:rFonts w:ascii="黑体" w:eastAsia="黑体" w:hAnsi="黑体" w:cs="Times New Roman" w:hint="eastAsia"/>
                <w:bCs/>
                <w:sz w:val="24"/>
                <w:szCs w:val="24"/>
              </w:rPr>
              <w:t>二</w:t>
            </w:r>
            <w:r w:rsidRPr="00AF6B43">
              <w:rPr>
                <w:rFonts w:ascii="黑体" w:eastAsia="黑体" w:hAnsi="黑体" w:cs="Times New Roman"/>
                <w:bCs/>
                <w:sz w:val="24"/>
                <w:szCs w:val="24"/>
              </w:rPr>
              <w:t>）</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b/>
                <w:bCs/>
                <w:sz w:val="24"/>
                <w:szCs w:val="24"/>
              </w:rPr>
              <w:t>易创E贷</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银行机构</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中国民生银行东莞分行</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融资对象</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有数字化转型需求的国家级“专精特新小巨人”企业、省级专精特新中小企业</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申请条件</w:t>
            </w:r>
          </w:p>
        </w:tc>
        <w:tc>
          <w:tcPr>
            <w:tcW w:w="6662" w:type="dxa"/>
            <w:vAlign w:val="center"/>
          </w:tcPr>
          <w:p w:rsidR="00AF6B43" w:rsidRPr="00AF6B43" w:rsidRDefault="00AF6B43" w:rsidP="00AF6B43">
            <w:pPr>
              <w:spacing w:line="420" w:lineRule="exact"/>
              <w:rPr>
                <w:rFonts w:ascii="仿宋" w:eastAsia="仿宋" w:hAnsi="仿宋" w:cs="Times New Roman"/>
                <w:sz w:val="24"/>
                <w:szCs w:val="24"/>
              </w:rPr>
            </w:pPr>
            <w:r w:rsidRPr="00AF6B43">
              <w:rPr>
                <w:rFonts w:ascii="仿宋" w:eastAsia="仿宋" w:hAnsi="仿宋" w:cs="Times New Roman" w:hint="eastAsia"/>
                <w:sz w:val="24"/>
                <w:szCs w:val="24"/>
              </w:rPr>
              <w:t>1.申请人报表审计意见为标准的无保留意见；</w:t>
            </w:r>
          </w:p>
          <w:p w:rsidR="00AF6B43" w:rsidRPr="00AF6B43" w:rsidRDefault="00AF6B43" w:rsidP="00AF6B43">
            <w:pPr>
              <w:spacing w:line="420" w:lineRule="exact"/>
              <w:rPr>
                <w:rFonts w:ascii="仿宋" w:eastAsia="仿宋" w:hAnsi="仿宋" w:cs="Times New Roman"/>
                <w:sz w:val="24"/>
                <w:szCs w:val="24"/>
              </w:rPr>
            </w:pPr>
            <w:r w:rsidRPr="00AF6B43">
              <w:rPr>
                <w:rFonts w:ascii="仿宋" w:eastAsia="仿宋" w:hAnsi="仿宋" w:cs="Times New Roman" w:hint="eastAsia"/>
                <w:sz w:val="24"/>
                <w:szCs w:val="24"/>
              </w:rPr>
              <w:t>2.申请人纳税评级为A/B/M，纳税人状态为正常，不存在纳税欠缴的情况；</w:t>
            </w:r>
          </w:p>
          <w:p w:rsidR="00AF6B43" w:rsidRPr="00AF6B43" w:rsidRDefault="00AF6B43" w:rsidP="00AF6B43">
            <w:pPr>
              <w:spacing w:line="420" w:lineRule="exact"/>
              <w:rPr>
                <w:rFonts w:ascii="仿宋" w:eastAsia="仿宋" w:hAnsi="仿宋" w:cs="Times New Roman"/>
                <w:sz w:val="24"/>
                <w:szCs w:val="24"/>
              </w:rPr>
            </w:pPr>
            <w:r w:rsidRPr="00AF6B43">
              <w:rPr>
                <w:rFonts w:ascii="仿宋" w:eastAsia="仿宋" w:hAnsi="仿宋" w:cs="Times New Roman" w:hint="eastAsia"/>
                <w:sz w:val="24"/>
                <w:szCs w:val="24"/>
              </w:rPr>
              <w:t>3.申请人不属于负面行业清单，信用状况良好，无重大不良信用记录；</w:t>
            </w:r>
          </w:p>
          <w:p w:rsidR="00AF6B43" w:rsidRPr="00AF6B43" w:rsidRDefault="00AF6B43" w:rsidP="00AF6B43">
            <w:pPr>
              <w:spacing w:after="120"/>
            </w:pPr>
            <w:r w:rsidRPr="00AF6B43">
              <w:rPr>
                <w:rFonts w:ascii="仿宋" w:eastAsia="仿宋" w:hAnsi="仿宋" w:hint="eastAsia"/>
                <w:sz w:val="24"/>
                <w:szCs w:val="24"/>
              </w:rPr>
              <w:t>4.申请人的数字化转型项目在“企莞家”平台上已通过备案，获得贷款用于实施数字化转型项目。</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融资额度</w:t>
            </w:r>
          </w:p>
        </w:tc>
        <w:tc>
          <w:tcPr>
            <w:tcW w:w="6662" w:type="dxa"/>
            <w:vAlign w:val="center"/>
          </w:tcPr>
          <w:p w:rsidR="00AF6B43" w:rsidRPr="00AF6B43" w:rsidRDefault="00AF6B43" w:rsidP="00322AB1">
            <w:pPr>
              <w:spacing w:line="440" w:lineRule="exact"/>
              <w:rPr>
                <w:rFonts w:ascii="仿宋" w:eastAsia="仿宋" w:hAnsi="仿宋" w:cs="Times New Roman"/>
                <w:sz w:val="24"/>
                <w:szCs w:val="24"/>
              </w:rPr>
            </w:pPr>
            <w:r w:rsidRPr="00AF6B43">
              <w:rPr>
                <w:rFonts w:ascii="仿宋" w:eastAsia="仿宋" w:hAnsi="仿宋" w:cs="Times New Roman" w:hint="eastAsia"/>
                <w:sz w:val="24"/>
                <w:szCs w:val="24"/>
              </w:rPr>
              <w:t>1.专精特新“国家小巨人”企业不超过1000万元</w:t>
            </w:r>
            <w:r w:rsidR="00322AB1">
              <w:rPr>
                <w:rFonts w:ascii="仿宋" w:eastAsia="仿宋" w:hAnsi="仿宋" w:cs="Times New Roman" w:hint="eastAsia"/>
                <w:sz w:val="24"/>
                <w:szCs w:val="24"/>
              </w:rPr>
              <w:t>；</w:t>
            </w:r>
          </w:p>
          <w:p w:rsidR="00AF6B43" w:rsidRPr="00AF6B43" w:rsidRDefault="00AF6B43" w:rsidP="00322AB1">
            <w:pPr>
              <w:spacing w:line="440" w:lineRule="exact"/>
              <w:rPr>
                <w:rFonts w:ascii="仿宋" w:eastAsia="仿宋" w:hAnsi="仿宋" w:cs="Times New Roman"/>
                <w:sz w:val="24"/>
                <w:szCs w:val="24"/>
              </w:rPr>
            </w:pPr>
            <w:r w:rsidRPr="00AF6B43">
              <w:rPr>
                <w:rFonts w:ascii="仿宋" w:eastAsia="仿宋" w:hAnsi="仿宋" w:cs="Times New Roman" w:hint="eastAsia"/>
                <w:sz w:val="24"/>
                <w:szCs w:val="24"/>
              </w:rPr>
              <w:t>2.专精特新中小企业不超过500万元</w:t>
            </w:r>
            <w:r w:rsidR="00322AB1">
              <w:rPr>
                <w:rFonts w:ascii="仿宋" w:eastAsia="仿宋" w:hAnsi="仿宋" w:cs="Times New Roman" w:hint="eastAsia"/>
                <w:sz w:val="24"/>
                <w:szCs w:val="24"/>
              </w:rPr>
              <w:t>。</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融资期限</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1-2年，其中符合要求的国家小巨人企业可以申请2年期</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利率区间</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贷款利率最低为同期LPR</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hint="eastAsia"/>
                <w:bCs/>
                <w:sz w:val="24"/>
                <w:szCs w:val="24"/>
              </w:rPr>
              <w:t>担保</w:t>
            </w:r>
            <w:r w:rsidRPr="00AF6B43">
              <w:rPr>
                <w:rFonts w:ascii="黑体" w:eastAsia="黑体" w:hAnsi="黑体" w:cs="Times New Roman"/>
                <w:bCs/>
                <w:sz w:val="24"/>
                <w:szCs w:val="24"/>
              </w:rPr>
              <w:t>方式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信用</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申请模式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线上申请</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产品介绍</w:t>
            </w:r>
          </w:p>
        </w:tc>
        <w:tc>
          <w:tcPr>
            <w:tcW w:w="6662" w:type="dxa"/>
            <w:vAlign w:val="center"/>
          </w:tcPr>
          <w:p w:rsidR="00AF6B43" w:rsidRPr="00AF6B43" w:rsidRDefault="00AF6B43" w:rsidP="00AF6B43">
            <w:pPr>
              <w:spacing w:line="420" w:lineRule="exact"/>
              <w:ind w:firstLineChars="200" w:firstLine="482"/>
              <w:rPr>
                <w:rFonts w:ascii="仿宋" w:eastAsia="仿宋" w:hAnsi="仿宋" w:cs="Times New Roman"/>
                <w:sz w:val="24"/>
                <w:szCs w:val="24"/>
              </w:rPr>
            </w:pPr>
            <w:r w:rsidRPr="00AF6B43">
              <w:rPr>
                <w:rFonts w:ascii="仿宋" w:eastAsia="仿宋" w:hAnsi="仿宋" w:cs="Times New Roman" w:hint="eastAsia"/>
                <w:b/>
                <w:sz w:val="24"/>
                <w:szCs w:val="24"/>
              </w:rPr>
              <w:t>易创E贷，</w:t>
            </w:r>
            <w:r w:rsidRPr="00AF6B43">
              <w:rPr>
                <w:rFonts w:ascii="仿宋" w:eastAsia="仿宋" w:hAnsi="仿宋" w:cs="Times New Roman" w:hint="eastAsia"/>
                <w:sz w:val="24"/>
                <w:szCs w:val="24"/>
              </w:rPr>
              <w:t>是中国民生银行面向数字化转型的专精特新企业打造的专属线上信用</w:t>
            </w:r>
            <w:r w:rsidRPr="00322AB1">
              <w:rPr>
                <w:rFonts w:ascii="仿宋" w:eastAsia="仿宋" w:hAnsi="仿宋" w:cs="Times New Roman" w:hint="eastAsia"/>
                <w:sz w:val="24"/>
                <w:szCs w:val="24"/>
              </w:rPr>
              <w:t>贷</w:t>
            </w:r>
            <w:r w:rsidRPr="00AF6B43">
              <w:rPr>
                <w:rFonts w:ascii="仿宋" w:eastAsia="仿宋" w:hAnsi="仿宋" w:cs="Times New Roman" w:hint="eastAsia"/>
                <w:sz w:val="24"/>
                <w:szCs w:val="24"/>
              </w:rPr>
              <w:t>款产品，授信金额最高1000万元，最长期限2年，线上自动审批，线上便捷提款，为企业提供高效融资服务，支持企业创新发展。</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联系方式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王侠 13652477747</w:t>
            </w:r>
          </w:p>
        </w:tc>
      </w:tr>
    </w:tbl>
    <w:p w:rsidR="00AF6B43" w:rsidRPr="00AF6B43" w:rsidRDefault="00AF6B43" w:rsidP="00AF6B43">
      <w:pPr>
        <w:spacing w:after="120"/>
        <w:ind w:firstLineChars="100" w:firstLine="210"/>
      </w:pPr>
      <w:r w:rsidRPr="00AF6B43">
        <w:br w:type="page"/>
      </w:r>
    </w:p>
    <w:tbl>
      <w:tblPr>
        <w:tblStyle w:val="a8"/>
        <w:tblW w:w="8618" w:type="dxa"/>
        <w:tblInd w:w="-5" w:type="dxa"/>
        <w:tblLayout w:type="fixed"/>
        <w:tblLook w:val="04A0" w:firstRow="1" w:lastRow="0" w:firstColumn="1" w:lastColumn="0" w:noHBand="0" w:noVBand="1"/>
      </w:tblPr>
      <w:tblGrid>
        <w:gridCol w:w="1956"/>
        <w:gridCol w:w="6662"/>
      </w:tblGrid>
      <w:tr w:rsidR="00322AB1" w:rsidRPr="00322AB1" w:rsidTr="00AF6B43">
        <w:tc>
          <w:tcPr>
            <w:tcW w:w="1956" w:type="dxa"/>
            <w:vAlign w:val="center"/>
          </w:tcPr>
          <w:p w:rsidR="00AF6B43" w:rsidRPr="00AF6B43" w:rsidRDefault="00AF6B43" w:rsidP="00AF6B43">
            <w:pPr>
              <w:spacing w:line="440" w:lineRule="exact"/>
              <w:rPr>
                <w:rFonts w:ascii="黑体" w:eastAsia="黑体" w:hAnsi="黑体" w:cs="Times New Roman"/>
                <w:bCs/>
                <w:sz w:val="24"/>
                <w:szCs w:val="24"/>
              </w:rPr>
            </w:pPr>
            <w:r w:rsidRPr="00AF6B43">
              <w:rPr>
                <w:rFonts w:ascii="黑体" w:eastAsia="黑体" w:hAnsi="黑体" w:cs="Times New Roman"/>
                <w:bCs/>
                <w:sz w:val="24"/>
                <w:szCs w:val="24"/>
              </w:rPr>
              <w:lastRenderedPageBreak/>
              <w:t>产品名称（</w:t>
            </w:r>
            <w:r w:rsidRPr="00AF6B43">
              <w:rPr>
                <w:rFonts w:ascii="黑体" w:eastAsia="黑体" w:hAnsi="黑体" w:cs="Times New Roman" w:hint="eastAsia"/>
                <w:bCs/>
                <w:sz w:val="24"/>
                <w:szCs w:val="24"/>
              </w:rPr>
              <w:t>三</w:t>
            </w:r>
            <w:r w:rsidRPr="00AF6B43">
              <w:rPr>
                <w:rFonts w:ascii="黑体" w:eastAsia="黑体" w:hAnsi="黑体" w:cs="Times New Roman"/>
                <w:bCs/>
                <w:sz w:val="24"/>
                <w:szCs w:val="24"/>
              </w:rPr>
              <w:t>）</w:t>
            </w:r>
          </w:p>
        </w:tc>
        <w:tc>
          <w:tcPr>
            <w:tcW w:w="6662" w:type="dxa"/>
            <w:vAlign w:val="center"/>
          </w:tcPr>
          <w:p w:rsidR="00AF6B43" w:rsidRPr="00AF6B43" w:rsidRDefault="00AF6B43" w:rsidP="00AF6B43">
            <w:pPr>
              <w:spacing w:line="440" w:lineRule="exact"/>
              <w:jc w:val="center"/>
              <w:rPr>
                <w:rFonts w:ascii="仿宋" w:eastAsia="仿宋" w:hAnsi="仿宋" w:cs="Times New Roman"/>
                <w:b/>
                <w:bCs/>
                <w:sz w:val="24"/>
                <w:szCs w:val="24"/>
              </w:rPr>
            </w:pPr>
            <w:r w:rsidRPr="00AF6B43">
              <w:rPr>
                <w:rFonts w:ascii="仿宋" w:eastAsia="仿宋" w:hAnsi="仿宋" w:cs="Times New Roman" w:hint="eastAsia"/>
                <w:b/>
                <w:bCs/>
                <w:sz w:val="24"/>
                <w:szCs w:val="24"/>
              </w:rPr>
              <w:t>出口E融</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银行机构</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中国民生银行东莞分行</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融资对象</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有数字化转型需求的中小微出口企业</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申请条件</w:t>
            </w:r>
          </w:p>
        </w:tc>
        <w:tc>
          <w:tcPr>
            <w:tcW w:w="6662" w:type="dxa"/>
            <w:vAlign w:val="center"/>
          </w:tcPr>
          <w:p w:rsidR="00AF6B43" w:rsidRPr="00AF6B43" w:rsidRDefault="00AF6B43" w:rsidP="00AF6B43">
            <w:pPr>
              <w:spacing w:line="420" w:lineRule="exact"/>
              <w:jc w:val="left"/>
              <w:rPr>
                <w:rFonts w:ascii="仿宋" w:eastAsia="仿宋" w:hAnsi="仿宋" w:cs="Times New Roman"/>
                <w:sz w:val="24"/>
                <w:szCs w:val="24"/>
              </w:rPr>
            </w:pPr>
            <w:r w:rsidRPr="00AF6B43">
              <w:rPr>
                <w:rFonts w:ascii="仿宋" w:eastAsia="仿宋" w:hAnsi="仿宋" w:cs="Times New Roman" w:hint="eastAsia"/>
                <w:sz w:val="24"/>
                <w:szCs w:val="24"/>
              </w:rPr>
              <w:t>1、企业成立满2年（含）以上 ；</w:t>
            </w:r>
          </w:p>
          <w:p w:rsidR="00AF6B43" w:rsidRPr="00AF6B43" w:rsidRDefault="00AF6B43" w:rsidP="00AF6B43">
            <w:pPr>
              <w:spacing w:line="420" w:lineRule="exact"/>
              <w:jc w:val="left"/>
              <w:rPr>
                <w:rFonts w:ascii="仿宋" w:eastAsia="仿宋" w:hAnsi="仿宋" w:cs="Times New Roman"/>
                <w:sz w:val="24"/>
                <w:szCs w:val="24"/>
              </w:rPr>
            </w:pPr>
            <w:r w:rsidRPr="00AF6B43">
              <w:rPr>
                <w:rFonts w:ascii="仿宋" w:eastAsia="仿宋" w:hAnsi="仿宋" w:cs="Times New Roman" w:hint="eastAsia"/>
                <w:sz w:val="24"/>
                <w:szCs w:val="24"/>
              </w:rPr>
              <w:t>2、企业年出口收汇额不低于50万美元；</w:t>
            </w:r>
          </w:p>
          <w:p w:rsidR="00AF6B43" w:rsidRPr="00AF6B43" w:rsidRDefault="00AF6B43" w:rsidP="00AF6B43">
            <w:pPr>
              <w:spacing w:line="420" w:lineRule="exact"/>
              <w:jc w:val="left"/>
              <w:rPr>
                <w:rFonts w:ascii="仿宋" w:eastAsia="仿宋" w:hAnsi="仿宋" w:cs="Times New Roman"/>
                <w:sz w:val="24"/>
                <w:szCs w:val="24"/>
              </w:rPr>
            </w:pPr>
            <w:r w:rsidRPr="00AF6B43">
              <w:rPr>
                <w:rFonts w:ascii="仿宋" w:eastAsia="仿宋" w:hAnsi="仿宋" w:cs="Times New Roman" w:hint="eastAsia"/>
                <w:sz w:val="24"/>
                <w:szCs w:val="24"/>
              </w:rPr>
              <w:t>3、贸易外汇收支企业分类为A，无外汇违规记录；</w:t>
            </w:r>
          </w:p>
          <w:p w:rsidR="00AF6B43" w:rsidRPr="00AF6B43" w:rsidRDefault="00AF6B43" w:rsidP="00AF6B43">
            <w:pPr>
              <w:spacing w:line="420" w:lineRule="exact"/>
              <w:jc w:val="left"/>
              <w:rPr>
                <w:rFonts w:ascii="仿宋" w:eastAsia="仿宋" w:hAnsi="仿宋" w:cs="Times New Roman"/>
                <w:sz w:val="24"/>
                <w:szCs w:val="24"/>
              </w:rPr>
            </w:pPr>
            <w:r w:rsidRPr="00AF6B43">
              <w:rPr>
                <w:rFonts w:ascii="仿宋" w:eastAsia="仿宋" w:hAnsi="仿宋" w:cs="Times New Roman" w:hint="eastAsia"/>
                <w:sz w:val="24"/>
                <w:szCs w:val="24"/>
              </w:rPr>
              <w:t>4、资信情况良好，征信记录无异常；</w:t>
            </w:r>
          </w:p>
          <w:p w:rsidR="00AF6B43" w:rsidRPr="00AF6B43" w:rsidRDefault="00AF6B43" w:rsidP="00AF6B43">
            <w:pPr>
              <w:spacing w:line="420" w:lineRule="exact"/>
              <w:jc w:val="left"/>
            </w:pPr>
            <w:r w:rsidRPr="00AF6B43">
              <w:rPr>
                <w:rFonts w:ascii="仿宋" w:eastAsia="仿宋" w:hAnsi="仿宋" w:cs="Times New Roman" w:hint="eastAsia"/>
                <w:sz w:val="24"/>
                <w:szCs w:val="24"/>
              </w:rPr>
              <w:t>5.申请人的数字化转型项目在“企莞家”平台上已通过备案，获得贷款用于实施数字化转型项目。</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融资额度</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最高500万元</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融资期限</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额度有效期1年，单笔融资最长4个月</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利率区间</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年化3.85%-4.5%</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hint="eastAsia"/>
                <w:bCs/>
                <w:sz w:val="24"/>
                <w:szCs w:val="24"/>
              </w:rPr>
              <w:t>担保</w:t>
            </w:r>
            <w:r w:rsidRPr="00AF6B43">
              <w:rPr>
                <w:rFonts w:ascii="黑体" w:eastAsia="黑体" w:hAnsi="黑体" w:cs="Times New Roman"/>
                <w:bCs/>
                <w:sz w:val="24"/>
                <w:szCs w:val="24"/>
              </w:rPr>
              <w:t>方式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企业实控人担保</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申请模式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线上申请</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产品介绍</w:t>
            </w:r>
          </w:p>
        </w:tc>
        <w:tc>
          <w:tcPr>
            <w:tcW w:w="6662" w:type="dxa"/>
            <w:vAlign w:val="center"/>
          </w:tcPr>
          <w:p w:rsidR="00AF6B43" w:rsidRPr="00AF6B43" w:rsidRDefault="00AF6B43" w:rsidP="00AF6B43">
            <w:pPr>
              <w:spacing w:line="420" w:lineRule="exact"/>
              <w:ind w:firstLineChars="200" w:firstLine="482"/>
              <w:rPr>
                <w:rFonts w:ascii="仿宋" w:eastAsia="仿宋" w:hAnsi="仿宋" w:cs="Times New Roman"/>
                <w:sz w:val="24"/>
                <w:szCs w:val="24"/>
              </w:rPr>
            </w:pPr>
            <w:r w:rsidRPr="00AF6B43">
              <w:rPr>
                <w:rFonts w:ascii="仿宋" w:eastAsia="仿宋" w:hAnsi="仿宋" w:cs="Times New Roman" w:hint="eastAsia"/>
                <w:b/>
                <w:sz w:val="24"/>
                <w:szCs w:val="24"/>
              </w:rPr>
              <w:t>出口</w:t>
            </w:r>
            <w:r w:rsidRPr="00AF6B43">
              <w:rPr>
                <w:rFonts w:ascii="仿宋" w:eastAsia="仿宋" w:hAnsi="仿宋" w:cs="Times New Roman"/>
                <w:b/>
                <w:sz w:val="24"/>
                <w:szCs w:val="24"/>
              </w:rPr>
              <w:t>E</w:t>
            </w:r>
            <w:r w:rsidRPr="00AF6B43">
              <w:rPr>
                <w:rFonts w:ascii="仿宋" w:eastAsia="仿宋" w:hAnsi="仿宋" w:cs="Times New Roman" w:hint="eastAsia"/>
                <w:b/>
                <w:sz w:val="24"/>
                <w:szCs w:val="24"/>
              </w:rPr>
              <w:t>融，</w:t>
            </w:r>
            <w:r w:rsidRPr="00AF6B43">
              <w:rPr>
                <w:rFonts w:ascii="仿宋" w:eastAsia="仿宋" w:hAnsi="仿宋" w:cs="Times New Roman" w:hint="eastAsia"/>
                <w:sz w:val="24"/>
                <w:szCs w:val="24"/>
              </w:rPr>
              <w:t>是民生银行为出口企业定制打造的纯信用、全线上的融资服务，系统自动核定信用额度，企业灵活快速申请融资，切实解决企业融资难问题，以数字化创新践行“稳外贸”政策。</w:t>
            </w:r>
          </w:p>
        </w:tc>
      </w:tr>
      <w:tr w:rsidR="00322AB1" w:rsidRPr="00322AB1" w:rsidTr="00AF6B43">
        <w:tc>
          <w:tcPr>
            <w:tcW w:w="1956" w:type="dxa"/>
            <w:vAlign w:val="center"/>
          </w:tcPr>
          <w:p w:rsidR="00AF6B43" w:rsidRPr="00AF6B43" w:rsidRDefault="00AF6B43" w:rsidP="00AF6B43">
            <w:pPr>
              <w:spacing w:line="440" w:lineRule="exact"/>
              <w:jc w:val="center"/>
              <w:rPr>
                <w:rFonts w:ascii="黑体" w:eastAsia="黑体" w:hAnsi="黑体" w:cs="Times New Roman"/>
                <w:bCs/>
                <w:sz w:val="24"/>
                <w:szCs w:val="24"/>
              </w:rPr>
            </w:pPr>
            <w:r w:rsidRPr="00AF6B43">
              <w:rPr>
                <w:rFonts w:ascii="黑体" w:eastAsia="黑体" w:hAnsi="黑体" w:cs="Times New Roman"/>
                <w:bCs/>
                <w:sz w:val="24"/>
                <w:szCs w:val="24"/>
              </w:rPr>
              <w:t>联系方式</w:t>
            </w:r>
          </w:p>
        </w:tc>
        <w:tc>
          <w:tcPr>
            <w:tcW w:w="6662" w:type="dxa"/>
            <w:vAlign w:val="center"/>
          </w:tcPr>
          <w:p w:rsidR="00AF6B43" w:rsidRPr="00AF6B43" w:rsidRDefault="00AF6B43" w:rsidP="00AF6B43">
            <w:pPr>
              <w:spacing w:line="440" w:lineRule="exact"/>
              <w:jc w:val="center"/>
              <w:rPr>
                <w:rFonts w:ascii="仿宋" w:eastAsia="仿宋" w:hAnsi="仿宋" w:cs="Times New Roman"/>
                <w:sz w:val="24"/>
                <w:szCs w:val="24"/>
              </w:rPr>
            </w:pPr>
            <w:r w:rsidRPr="00AF6B43">
              <w:rPr>
                <w:rFonts w:ascii="仿宋" w:eastAsia="仿宋" w:hAnsi="仿宋" w:cs="Times New Roman" w:hint="eastAsia"/>
                <w:sz w:val="24"/>
                <w:szCs w:val="24"/>
              </w:rPr>
              <w:t>张敏红 0769-23092706</w:t>
            </w:r>
          </w:p>
        </w:tc>
      </w:tr>
    </w:tbl>
    <w:p w:rsidR="00AF6B43" w:rsidRPr="00AF6B43" w:rsidRDefault="00AF6B43" w:rsidP="00AF6B43">
      <w:pPr>
        <w:rPr>
          <w:rFonts w:ascii="仿宋_GB2312" w:eastAsia="仿宋_GB2312"/>
          <w:sz w:val="24"/>
        </w:rPr>
      </w:pPr>
    </w:p>
    <w:p w:rsidR="00AF6B43" w:rsidRPr="00322AB1" w:rsidRDefault="00AF6B43" w:rsidP="003A10C3">
      <w:pPr>
        <w:rPr>
          <w:rFonts w:ascii="仿宋_GB2312" w:eastAsia="仿宋_GB2312"/>
          <w:b/>
          <w:sz w:val="24"/>
        </w:rPr>
      </w:pPr>
    </w:p>
    <w:p w:rsidR="009F737F" w:rsidRPr="00322AB1" w:rsidRDefault="00117CB0" w:rsidP="003A10C3">
      <w:pPr>
        <w:rPr>
          <w:rFonts w:ascii="仿宋_GB2312" w:eastAsia="仿宋_GB2312"/>
          <w:sz w:val="24"/>
        </w:rPr>
      </w:pPr>
      <w:r w:rsidRPr="00322AB1">
        <w:rPr>
          <w:rFonts w:ascii="仿宋_GB2312" w:eastAsia="仿宋_GB2312" w:hint="eastAsia"/>
          <w:b/>
          <w:sz w:val="24"/>
        </w:rPr>
        <w:t>备注：</w:t>
      </w:r>
      <w:r w:rsidRPr="00322AB1">
        <w:rPr>
          <w:rFonts w:ascii="仿宋_GB2312" w:eastAsia="仿宋_GB2312" w:hint="eastAsia"/>
          <w:sz w:val="24"/>
        </w:rPr>
        <w:t>本目录动态更新，可登录</w:t>
      </w:r>
      <w:r w:rsidRPr="00322AB1">
        <w:rPr>
          <w:rFonts w:ascii="仿宋_GB2312" w:eastAsia="仿宋_GB2312" w:hAnsi="Times New Roman" w:hint="eastAsia"/>
          <w:sz w:val="24"/>
          <w:szCs w:val="32"/>
        </w:rPr>
        <w:t>“企莞家”平台或“东莞市中小企业数字化转型公共服务平台”，查询最新“数字贷”金融产品目录。</w:t>
      </w:r>
    </w:p>
    <w:sectPr w:rsidR="009F737F" w:rsidRPr="00322AB1" w:rsidSect="00C77212">
      <w:pgSz w:w="11906" w:h="16838"/>
      <w:pgMar w:top="1701" w:right="1587" w:bottom="1587"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54" w:rsidRDefault="00B06454">
      <w:pPr>
        <w:ind w:firstLine="420"/>
      </w:pPr>
      <w:r>
        <w:separator/>
      </w:r>
    </w:p>
    <w:p w:rsidR="00B06454" w:rsidRDefault="00B06454">
      <w:pPr>
        <w:ind w:firstLine="420"/>
      </w:pPr>
    </w:p>
    <w:p w:rsidR="00B06454" w:rsidRDefault="00B06454" w:rsidP="002A0C67">
      <w:pPr>
        <w:ind w:firstLine="420"/>
      </w:pPr>
    </w:p>
    <w:p w:rsidR="00B06454" w:rsidRDefault="00B06454" w:rsidP="002A0C67">
      <w:pPr>
        <w:ind w:firstLine="420"/>
      </w:pPr>
    </w:p>
    <w:p w:rsidR="00B06454" w:rsidRDefault="00B06454" w:rsidP="002A0C67"/>
    <w:p w:rsidR="00B06454" w:rsidRDefault="00B06454" w:rsidP="002A0C67"/>
    <w:p w:rsidR="00B06454" w:rsidRDefault="00B06454" w:rsidP="005A33F6"/>
    <w:p w:rsidR="00B06454" w:rsidRDefault="00B06454" w:rsidP="005A33F6"/>
    <w:p w:rsidR="00B06454" w:rsidRDefault="00B06454" w:rsidP="005A33F6"/>
    <w:p w:rsidR="00B06454" w:rsidRDefault="00B06454"/>
    <w:p w:rsidR="00B06454" w:rsidRDefault="00B06454"/>
    <w:p w:rsidR="00B06454" w:rsidRDefault="00B06454" w:rsidP="000262DC"/>
  </w:endnote>
  <w:endnote w:type="continuationSeparator" w:id="0">
    <w:p w:rsidR="00B06454" w:rsidRDefault="00B06454">
      <w:pPr>
        <w:ind w:firstLine="420"/>
      </w:pPr>
      <w:r>
        <w:continuationSeparator/>
      </w:r>
    </w:p>
    <w:p w:rsidR="00B06454" w:rsidRDefault="00B06454">
      <w:pPr>
        <w:ind w:firstLine="420"/>
      </w:pPr>
    </w:p>
    <w:p w:rsidR="00B06454" w:rsidRDefault="00B06454" w:rsidP="002A0C67">
      <w:pPr>
        <w:ind w:firstLine="420"/>
      </w:pPr>
    </w:p>
    <w:p w:rsidR="00B06454" w:rsidRDefault="00B06454" w:rsidP="002A0C67">
      <w:pPr>
        <w:ind w:firstLine="420"/>
      </w:pPr>
    </w:p>
    <w:p w:rsidR="00B06454" w:rsidRDefault="00B06454" w:rsidP="002A0C67"/>
    <w:p w:rsidR="00B06454" w:rsidRDefault="00B06454" w:rsidP="002A0C67"/>
    <w:p w:rsidR="00B06454" w:rsidRDefault="00B06454" w:rsidP="005A33F6"/>
    <w:p w:rsidR="00B06454" w:rsidRDefault="00B06454" w:rsidP="005A33F6"/>
    <w:p w:rsidR="00B06454" w:rsidRDefault="00B06454" w:rsidP="005A33F6"/>
    <w:p w:rsidR="00B06454" w:rsidRDefault="00B06454"/>
    <w:p w:rsidR="00B06454" w:rsidRDefault="00B06454"/>
    <w:p w:rsidR="00B06454" w:rsidRDefault="00B06454" w:rsidP="00026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80435"/>
    </w:sdtPr>
    <w:sdtEndPr/>
    <w:sdtContent>
      <w:sdt>
        <w:sdtPr>
          <w:id w:val="1735668208"/>
        </w:sdtPr>
        <w:sdtEndPr/>
        <w:sdtContent>
          <w:p w:rsidR="00446577" w:rsidRDefault="0044657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E5E3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E5E30">
              <w:rPr>
                <w:b/>
                <w:bCs/>
                <w:noProof/>
              </w:rPr>
              <w:t>13</w:t>
            </w:r>
            <w:r>
              <w:rPr>
                <w:b/>
                <w:bCs/>
                <w:sz w:val="24"/>
                <w:szCs w:val="24"/>
              </w:rPr>
              <w:fldChar w:fldCharType="end"/>
            </w:r>
          </w:p>
        </w:sdtContent>
      </w:sdt>
    </w:sdtContent>
  </w:sdt>
  <w:p w:rsidR="00446577" w:rsidRDefault="004465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54" w:rsidRDefault="00B06454">
      <w:pPr>
        <w:ind w:firstLine="420"/>
      </w:pPr>
      <w:r>
        <w:separator/>
      </w:r>
    </w:p>
    <w:p w:rsidR="00B06454" w:rsidRDefault="00B06454">
      <w:pPr>
        <w:ind w:firstLine="420"/>
      </w:pPr>
    </w:p>
    <w:p w:rsidR="00B06454" w:rsidRDefault="00B06454" w:rsidP="002A0C67">
      <w:pPr>
        <w:ind w:firstLine="420"/>
      </w:pPr>
    </w:p>
    <w:p w:rsidR="00B06454" w:rsidRDefault="00B06454" w:rsidP="002A0C67">
      <w:pPr>
        <w:ind w:firstLine="420"/>
      </w:pPr>
    </w:p>
    <w:p w:rsidR="00B06454" w:rsidRDefault="00B06454" w:rsidP="002A0C67"/>
    <w:p w:rsidR="00B06454" w:rsidRDefault="00B06454" w:rsidP="002A0C67"/>
    <w:p w:rsidR="00B06454" w:rsidRDefault="00B06454" w:rsidP="005A33F6"/>
    <w:p w:rsidR="00B06454" w:rsidRDefault="00B06454" w:rsidP="005A33F6"/>
    <w:p w:rsidR="00B06454" w:rsidRDefault="00B06454" w:rsidP="005A33F6"/>
    <w:p w:rsidR="00B06454" w:rsidRDefault="00B06454"/>
    <w:p w:rsidR="00B06454" w:rsidRDefault="00B06454"/>
    <w:p w:rsidR="00B06454" w:rsidRDefault="00B06454" w:rsidP="000262DC"/>
  </w:footnote>
  <w:footnote w:type="continuationSeparator" w:id="0">
    <w:p w:rsidR="00B06454" w:rsidRDefault="00B06454">
      <w:pPr>
        <w:ind w:firstLine="420"/>
      </w:pPr>
      <w:r>
        <w:continuationSeparator/>
      </w:r>
    </w:p>
    <w:p w:rsidR="00B06454" w:rsidRDefault="00B06454">
      <w:pPr>
        <w:ind w:firstLine="420"/>
      </w:pPr>
    </w:p>
    <w:p w:rsidR="00B06454" w:rsidRDefault="00B06454" w:rsidP="002A0C67">
      <w:pPr>
        <w:ind w:firstLine="420"/>
      </w:pPr>
    </w:p>
    <w:p w:rsidR="00B06454" w:rsidRDefault="00B06454" w:rsidP="002A0C67">
      <w:pPr>
        <w:ind w:firstLine="420"/>
      </w:pPr>
    </w:p>
    <w:p w:rsidR="00B06454" w:rsidRDefault="00B06454" w:rsidP="002A0C67"/>
    <w:p w:rsidR="00B06454" w:rsidRDefault="00B06454" w:rsidP="002A0C67"/>
    <w:p w:rsidR="00B06454" w:rsidRDefault="00B06454" w:rsidP="005A33F6"/>
    <w:p w:rsidR="00B06454" w:rsidRDefault="00B06454" w:rsidP="005A33F6"/>
    <w:p w:rsidR="00B06454" w:rsidRDefault="00B06454" w:rsidP="005A33F6"/>
    <w:p w:rsidR="00B06454" w:rsidRDefault="00B06454"/>
    <w:p w:rsidR="00B06454" w:rsidRDefault="00B06454"/>
    <w:p w:rsidR="00B06454" w:rsidRDefault="00B06454" w:rsidP="000262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67C0"/>
    <w:multiLevelType w:val="singleLevel"/>
    <w:tmpl w:val="0C2767C0"/>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4YzQ3Mjk5ZDAxMWZiYmI2NjI0NjVmYWJmZDllMGEifQ=="/>
  </w:docVars>
  <w:rsids>
    <w:rsidRoot w:val="000A7F8A"/>
    <w:rsid w:val="000262DC"/>
    <w:rsid w:val="00040AD9"/>
    <w:rsid w:val="00064988"/>
    <w:rsid w:val="000A7F8A"/>
    <w:rsid w:val="00117CB0"/>
    <w:rsid w:val="00155C9B"/>
    <w:rsid w:val="001569A5"/>
    <w:rsid w:val="001848A2"/>
    <w:rsid w:val="00235742"/>
    <w:rsid w:val="00264FD9"/>
    <w:rsid w:val="00296978"/>
    <w:rsid w:val="002A0C67"/>
    <w:rsid w:val="00322AB1"/>
    <w:rsid w:val="00322B38"/>
    <w:rsid w:val="003453BE"/>
    <w:rsid w:val="0037745A"/>
    <w:rsid w:val="003A10C3"/>
    <w:rsid w:val="003D3413"/>
    <w:rsid w:val="003F2761"/>
    <w:rsid w:val="0043601E"/>
    <w:rsid w:val="00446577"/>
    <w:rsid w:val="004D668B"/>
    <w:rsid w:val="005575D7"/>
    <w:rsid w:val="00585C0F"/>
    <w:rsid w:val="005A30C9"/>
    <w:rsid w:val="005A33F6"/>
    <w:rsid w:val="005A3B30"/>
    <w:rsid w:val="005E5E30"/>
    <w:rsid w:val="005F34BB"/>
    <w:rsid w:val="00624CFA"/>
    <w:rsid w:val="00691D43"/>
    <w:rsid w:val="00757C1E"/>
    <w:rsid w:val="007F0C40"/>
    <w:rsid w:val="008031D3"/>
    <w:rsid w:val="00806DB0"/>
    <w:rsid w:val="008D0D6C"/>
    <w:rsid w:val="00936782"/>
    <w:rsid w:val="00972AA9"/>
    <w:rsid w:val="009B17F2"/>
    <w:rsid w:val="009C765C"/>
    <w:rsid w:val="009F737F"/>
    <w:rsid w:val="00A569AE"/>
    <w:rsid w:val="00A779A8"/>
    <w:rsid w:val="00AE5349"/>
    <w:rsid w:val="00AF6B43"/>
    <w:rsid w:val="00B06454"/>
    <w:rsid w:val="00B94042"/>
    <w:rsid w:val="00BC4F5F"/>
    <w:rsid w:val="00BC5921"/>
    <w:rsid w:val="00C77212"/>
    <w:rsid w:val="00CA7284"/>
    <w:rsid w:val="00CF35AB"/>
    <w:rsid w:val="00E13F5A"/>
    <w:rsid w:val="00E40157"/>
    <w:rsid w:val="00E529E5"/>
    <w:rsid w:val="00E8649C"/>
    <w:rsid w:val="00F12FF1"/>
    <w:rsid w:val="029A6DBC"/>
    <w:rsid w:val="108B1C98"/>
    <w:rsid w:val="21692707"/>
    <w:rsid w:val="2E4C2A64"/>
    <w:rsid w:val="300C3EC3"/>
    <w:rsid w:val="4A7868B3"/>
    <w:rsid w:val="5F866231"/>
    <w:rsid w:val="60311C36"/>
    <w:rsid w:val="65A06B3C"/>
    <w:rsid w:val="6D000491"/>
    <w:rsid w:val="6D2E0CFE"/>
    <w:rsid w:val="6DBC4834"/>
    <w:rsid w:val="6F7F7EAA"/>
    <w:rsid w:val="76BB1A44"/>
    <w:rsid w:val="7FF34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28641-2E33-4613-9E27-18A8D420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77212"/>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autoRedefine/>
    <w:uiPriority w:val="99"/>
    <w:unhideWhenUsed/>
    <w:qFormat/>
    <w:rsid w:val="005A33F6"/>
    <w:pPr>
      <w:spacing w:after="0"/>
      <w:ind w:firstLineChars="200" w:firstLine="480"/>
    </w:pPr>
    <w:rPr>
      <w:rFonts w:ascii="Times New Roman" w:eastAsia="仿宋_GB2312" w:hAnsi="Times New Roman" w:cs="Times New Roman"/>
      <w:sz w:val="24"/>
      <w:szCs w:val="24"/>
    </w:rPr>
  </w:style>
  <w:style w:type="paragraph" w:styleId="a4">
    <w:name w:val="Body Text"/>
    <w:basedOn w:val="a"/>
    <w:link w:val="Char0"/>
    <w:autoRedefine/>
    <w:uiPriority w:val="99"/>
    <w:semiHidden/>
    <w:unhideWhenUsed/>
    <w:qFormat/>
    <w:rsid w:val="00C77212"/>
    <w:pPr>
      <w:spacing w:after="120"/>
    </w:pPr>
  </w:style>
  <w:style w:type="paragraph" w:styleId="a5">
    <w:name w:val="Plain Text"/>
    <w:basedOn w:val="a"/>
    <w:link w:val="Char1"/>
    <w:autoRedefine/>
    <w:qFormat/>
    <w:rsid w:val="00C77212"/>
    <w:rPr>
      <w:rFonts w:ascii="宋体" w:eastAsia="宋体" w:hAnsi="Courier New" w:cs="Times New Roman" w:hint="eastAsia"/>
      <w:kern w:val="0"/>
      <w:szCs w:val="20"/>
    </w:rPr>
  </w:style>
  <w:style w:type="paragraph" w:styleId="a6">
    <w:name w:val="footer"/>
    <w:basedOn w:val="a"/>
    <w:link w:val="Char2"/>
    <w:autoRedefine/>
    <w:uiPriority w:val="99"/>
    <w:unhideWhenUsed/>
    <w:qFormat/>
    <w:rsid w:val="00C77212"/>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rsid w:val="00C77212"/>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rsid w:val="00C77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autoRedefine/>
    <w:uiPriority w:val="34"/>
    <w:qFormat/>
    <w:rsid w:val="00C77212"/>
    <w:pPr>
      <w:ind w:firstLineChars="200" w:firstLine="420"/>
    </w:pPr>
  </w:style>
  <w:style w:type="character" w:customStyle="1" w:styleId="Char0">
    <w:name w:val="正文文本 Char"/>
    <w:basedOn w:val="a1"/>
    <w:link w:val="a4"/>
    <w:autoRedefine/>
    <w:uiPriority w:val="99"/>
    <w:semiHidden/>
    <w:qFormat/>
    <w:rsid w:val="00C77212"/>
  </w:style>
  <w:style w:type="character" w:customStyle="1" w:styleId="Char">
    <w:name w:val="正文首行缩进 Char"/>
    <w:basedOn w:val="Char0"/>
    <w:link w:val="a0"/>
    <w:autoRedefine/>
    <w:uiPriority w:val="99"/>
    <w:qFormat/>
    <w:rsid w:val="005A33F6"/>
    <w:rPr>
      <w:rFonts w:eastAsia="仿宋_GB2312"/>
      <w:kern w:val="2"/>
      <w:sz w:val="24"/>
      <w:szCs w:val="24"/>
    </w:rPr>
  </w:style>
  <w:style w:type="character" w:customStyle="1" w:styleId="Char3">
    <w:name w:val="页眉 Char"/>
    <w:basedOn w:val="a1"/>
    <w:link w:val="a7"/>
    <w:autoRedefine/>
    <w:uiPriority w:val="99"/>
    <w:qFormat/>
    <w:rsid w:val="00C77212"/>
    <w:rPr>
      <w:sz w:val="18"/>
      <w:szCs w:val="18"/>
    </w:rPr>
  </w:style>
  <w:style w:type="character" w:customStyle="1" w:styleId="Char2">
    <w:name w:val="页脚 Char"/>
    <w:basedOn w:val="a1"/>
    <w:link w:val="a6"/>
    <w:autoRedefine/>
    <w:uiPriority w:val="99"/>
    <w:qFormat/>
    <w:rsid w:val="00C77212"/>
    <w:rPr>
      <w:sz w:val="18"/>
      <w:szCs w:val="18"/>
    </w:rPr>
  </w:style>
  <w:style w:type="character" w:customStyle="1" w:styleId="Char1">
    <w:name w:val="纯文本 Char"/>
    <w:basedOn w:val="a1"/>
    <w:link w:val="a5"/>
    <w:autoRedefine/>
    <w:qFormat/>
    <w:rsid w:val="00C77212"/>
    <w:rPr>
      <w:rFonts w:ascii="宋体" w:eastAsia="宋体" w:hAnsi="Courier New" w:cs="Times New Roman"/>
      <w:kern w:val="0"/>
      <w:szCs w:val="20"/>
    </w:rPr>
  </w:style>
  <w:style w:type="paragraph" w:styleId="aa">
    <w:name w:val="Balloon Text"/>
    <w:basedOn w:val="a"/>
    <w:link w:val="Char4"/>
    <w:uiPriority w:val="99"/>
    <w:semiHidden/>
    <w:unhideWhenUsed/>
    <w:rsid w:val="007F0C40"/>
    <w:rPr>
      <w:sz w:val="18"/>
      <w:szCs w:val="18"/>
    </w:rPr>
  </w:style>
  <w:style w:type="character" w:customStyle="1" w:styleId="Char4">
    <w:name w:val="批注框文本 Char"/>
    <w:basedOn w:val="a1"/>
    <w:link w:val="aa"/>
    <w:uiPriority w:val="99"/>
    <w:semiHidden/>
    <w:rsid w:val="007F0C4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1062</Words>
  <Characters>6057</Characters>
  <Application>Microsoft Office Word</Application>
  <DocSecurity>0</DocSecurity>
  <Lines>50</Lines>
  <Paragraphs>14</Paragraphs>
  <ScaleCrop>false</ScaleCrop>
  <Company>东莞市人民政府专用版</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Chewwai</dc:creator>
  <cp:lastModifiedBy>梁智玮</cp:lastModifiedBy>
  <cp:revision>8</cp:revision>
  <dcterms:created xsi:type="dcterms:W3CDTF">2024-02-07T08:31:00Z</dcterms:created>
  <dcterms:modified xsi:type="dcterms:W3CDTF">2024-02-28T03:02:00Z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DD9720BE5FCD42E78E148FFF2B620A29_12</vt:lpwstr>
  </property>
</Properties>
</file>