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F59" w:rsidRDefault="001B5F59">
      <w:pPr>
        <w:rPr>
          <w:rFonts w:ascii="黑体" w:eastAsia="黑体" w:hAnsi="黑体"/>
          <w:sz w:val="32"/>
          <w:szCs w:val="32"/>
        </w:rPr>
      </w:pPr>
      <w:r w:rsidRPr="001B5F59">
        <w:rPr>
          <w:rFonts w:ascii="黑体" w:eastAsia="黑体" w:hAnsi="黑体" w:hint="eastAsia"/>
          <w:sz w:val="32"/>
          <w:szCs w:val="32"/>
        </w:rPr>
        <w:t>附件</w:t>
      </w:r>
    </w:p>
    <w:p w:rsidR="001B5F59" w:rsidRPr="00034889" w:rsidRDefault="00720F22" w:rsidP="00034889">
      <w:pPr>
        <w:jc w:val="center"/>
        <w:rPr>
          <w:rFonts w:ascii="方正小标宋简体" w:eastAsia="方正小标宋简体" w:hAnsi="黑体" w:hint="eastAsia"/>
          <w:sz w:val="44"/>
          <w:szCs w:val="32"/>
        </w:rPr>
      </w:pPr>
      <w:r w:rsidRPr="00034889">
        <w:rPr>
          <w:rFonts w:ascii="方正小标宋简体" w:eastAsia="方正小标宋简体" w:hAnsi="黑体" w:hint="eastAsia"/>
          <w:spacing w:val="2"/>
          <w:w w:val="97"/>
          <w:kern w:val="0"/>
          <w:sz w:val="44"/>
          <w:szCs w:val="32"/>
          <w:fitText w:val="8140" w:id="-1050422784"/>
        </w:rPr>
        <w:t>企业变更数字化咨询诊断单位流程操作指</w:t>
      </w:r>
      <w:r w:rsidRPr="00034889">
        <w:rPr>
          <w:rFonts w:ascii="方正小标宋简体" w:eastAsia="方正小标宋简体" w:hAnsi="黑体" w:hint="eastAsia"/>
          <w:spacing w:val="-15"/>
          <w:w w:val="97"/>
          <w:kern w:val="0"/>
          <w:sz w:val="44"/>
          <w:szCs w:val="32"/>
          <w:fitText w:val="8140" w:id="-1050422784"/>
        </w:rPr>
        <w:t>引</w:t>
      </w:r>
    </w:p>
    <w:p w:rsidR="00720F22" w:rsidRPr="00720F22" w:rsidRDefault="00720F22" w:rsidP="00720F22">
      <w:pPr>
        <w:jc w:val="center"/>
        <w:rPr>
          <w:rFonts w:ascii="方正小标宋简体" w:eastAsia="方正小标宋简体" w:hAnsi="黑体" w:hint="eastAsia"/>
          <w:sz w:val="32"/>
          <w:szCs w:val="32"/>
        </w:rPr>
      </w:pPr>
    </w:p>
    <w:p w:rsidR="00945A2A" w:rsidRPr="00034889" w:rsidRDefault="001B5F59">
      <w:pPr>
        <w:rPr>
          <w:rFonts w:ascii="黑体" w:eastAsia="黑体" w:hAnsi="黑体"/>
          <w:sz w:val="28"/>
          <w:szCs w:val="28"/>
        </w:rPr>
      </w:pPr>
      <w:r w:rsidRPr="00034889">
        <w:rPr>
          <w:rFonts w:ascii="黑体" w:eastAsia="黑体" w:hAnsi="黑体" w:hint="eastAsia"/>
          <w:sz w:val="28"/>
          <w:szCs w:val="28"/>
        </w:rPr>
        <w:t>1</w:t>
      </w:r>
      <w:r w:rsidRPr="00034889">
        <w:rPr>
          <w:rFonts w:ascii="黑体" w:eastAsia="黑体" w:hAnsi="黑体"/>
          <w:sz w:val="28"/>
          <w:szCs w:val="28"/>
        </w:rPr>
        <w:t>.1</w:t>
      </w:r>
      <w:r w:rsidRPr="00034889">
        <w:rPr>
          <w:rFonts w:ascii="黑体" w:eastAsia="黑体" w:hAnsi="黑体" w:hint="eastAsia"/>
          <w:sz w:val="28"/>
          <w:szCs w:val="28"/>
        </w:rPr>
        <w:t>登录企</w:t>
      </w:r>
      <w:proofErr w:type="gramStart"/>
      <w:r w:rsidRPr="00034889">
        <w:rPr>
          <w:rFonts w:ascii="黑体" w:eastAsia="黑体" w:hAnsi="黑体" w:hint="eastAsia"/>
          <w:sz w:val="28"/>
          <w:szCs w:val="28"/>
        </w:rPr>
        <w:t>莞</w:t>
      </w:r>
      <w:proofErr w:type="gramEnd"/>
      <w:r w:rsidRPr="00034889">
        <w:rPr>
          <w:rFonts w:ascii="黑体" w:eastAsia="黑体" w:hAnsi="黑体" w:hint="eastAsia"/>
          <w:sz w:val="28"/>
          <w:szCs w:val="28"/>
        </w:rPr>
        <w:t xml:space="preserve">家平台 </w:t>
      </w:r>
      <w:hyperlink r:id="rId4" w:history="1">
        <w:r w:rsidRPr="00034889">
          <w:rPr>
            <w:rStyle w:val="a5"/>
            <w:rFonts w:ascii="黑体" w:eastAsia="黑体" w:hAnsi="黑体"/>
            <w:sz w:val="28"/>
            <w:szCs w:val="28"/>
          </w:rPr>
          <w:t>https://im.dg.gov.cn/</w:t>
        </w:r>
      </w:hyperlink>
    </w:p>
    <w:p w:rsidR="00945A2A" w:rsidRDefault="001B5F59">
      <w:r>
        <w:rPr>
          <w:noProof/>
        </w:rPr>
        <w:drawing>
          <wp:inline distT="0" distB="0" distL="0" distR="0">
            <wp:extent cx="4800600" cy="3035485"/>
            <wp:effectExtent l="19050" t="0" r="0" b="0"/>
            <wp:docPr id="851118600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18600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29" cy="303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2A" w:rsidRPr="00034889" w:rsidRDefault="00945A2A">
      <w:pPr>
        <w:rPr>
          <w:sz w:val="28"/>
          <w:szCs w:val="28"/>
        </w:rPr>
      </w:pPr>
    </w:p>
    <w:p w:rsidR="00945A2A" w:rsidRPr="00034889" w:rsidRDefault="001B5F59">
      <w:pPr>
        <w:rPr>
          <w:rFonts w:ascii="黑体" w:eastAsia="黑体" w:hAnsi="黑体"/>
          <w:sz w:val="28"/>
          <w:szCs w:val="28"/>
        </w:rPr>
      </w:pPr>
      <w:r w:rsidRPr="00034889">
        <w:rPr>
          <w:rFonts w:ascii="黑体" w:eastAsia="黑体" w:hAnsi="黑体" w:hint="eastAsia"/>
          <w:sz w:val="28"/>
          <w:szCs w:val="28"/>
        </w:rPr>
        <w:t>1</w:t>
      </w:r>
      <w:r w:rsidRPr="00034889">
        <w:rPr>
          <w:rFonts w:ascii="黑体" w:eastAsia="黑体" w:hAnsi="黑体"/>
          <w:sz w:val="28"/>
          <w:szCs w:val="28"/>
        </w:rPr>
        <w:t xml:space="preserve">.2 </w:t>
      </w:r>
      <w:r w:rsidRPr="00034889">
        <w:rPr>
          <w:rFonts w:ascii="黑体" w:eastAsia="黑体" w:hAnsi="黑体" w:hint="eastAsia"/>
          <w:sz w:val="28"/>
          <w:szCs w:val="28"/>
        </w:rPr>
        <w:t>点击</w:t>
      </w:r>
      <w:r w:rsidRPr="00034889">
        <w:rPr>
          <w:rFonts w:ascii="黑体" w:eastAsia="黑体" w:hAnsi="黑体" w:hint="eastAsia"/>
          <w:b/>
          <w:bCs/>
          <w:sz w:val="28"/>
          <w:szCs w:val="28"/>
        </w:rPr>
        <w:t>“登录平台”</w:t>
      </w:r>
      <w:r w:rsidRPr="00034889">
        <w:rPr>
          <w:rFonts w:ascii="黑体" w:eastAsia="黑体" w:hAnsi="黑体"/>
          <w:sz w:val="28"/>
          <w:szCs w:val="28"/>
        </w:rPr>
        <w:t xml:space="preserve"> &gt; </w:t>
      </w:r>
      <w:r w:rsidRPr="00034889">
        <w:rPr>
          <w:rFonts w:ascii="黑体" w:eastAsia="黑体" w:hAnsi="黑体" w:hint="eastAsia"/>
          <w:sz w:val="28"/>
          <w:szCs w:val="28"/>
        </w:rPr>
        <w:t>企业端登录</w:t>
      </w:r>
    </w:p>
    <w:p w:rsidR="00945A2A" w:rsidRDefault="001B5F59">
      <w:r>
        <w:rPr>
          <w:noProof/>
        </w:rPr>
        <w:drawing>
          <wp:inline distT="0" distB="0" distL="0" distR="0">
            <wp:extent cx="4800600" cy="3043577"/>
            <wp:effectExtent l="19050" t="0" r="0" b="0"/>
            <wp:docPr id="539921674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21674" name="图片 1" descr="图形用户界面, 文本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267" cy="3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2A" w:rsidRDefault="00945A2A"/>
    <w:p w:rsidR="00945A2A" w:rsidRPr="00720F22" w:rsidRDefault="001B5F59">
      <w:pPr>
        <w:rPr>
          <w:rFonts w:ascii="黑体" w:eastAsia="黑体" w:hAnsi="黑体"/>
          <w:sz w:val="28"/>
          <w:szCs w:val="28"/>
        </w:rPr>
      </w:pPr>
      <w:r w:rsidRPr="00720F22">
        <w:rPr>
          <w:rFonts w:ascii="黑体" w:eastAsia="黑体" w:hAnsi="黑体" w:hint="eastAsia"/>
          <w:sz w:val="28"/>
          <w:szCs w:val="28"/>
        </w:rPr>
        <w:t>1</w:t>
      </w:r>
      <w:r w:rsidRPr="00720F22">
        <w:rPr>
          <w:rFonts w:ascii="黑体" w:eastAsia="黑体" w:hAnsi="黑体"/>
          <w:sz w:val="28"/>
          <w:szCs w:val="28"/>
        </w:rPr>
        <w:t>.3</w:t>
      </w:r>
      <w:r w:rsidRPr="00720F22">
        <w:rPr>
          <w:rFonts w:ascii="黑体" w:eastAsia="黑体" w:hAnsi="黑体" w:hint="eastAsia"/>
          <w:sz w:val="28"/>
          <w:szCs w:val="28"/>
        </w:rPr>
        <w:t>选择“广东省统一身份认证平台登录”或“账号密码登录”</w:t>
      </w:r>
      <w:r w:rsidRPr="00720F22">
        <w:rPr>
          <w:rFonts w:ascii="黑体" w:eastAsia="黑体" w:hAnsi="黑体"/>
          <w:sz w:val="28"/>
          <w:szCs w:val="28"/>
        </w:rPr>
        <w:t xml:space="preserve"> </w:t>
      </w:r>
      <w:r w:rsidRPr="00720F22">
        <w:rPr>
          <w:rFonts w:ascii="黑体" w:eastAsia="黑体" w:hAnsi="黑体" w:hint="eastAsia"/>
          <w:sz w:val="28"/>
          <w:szCs w:val="28"/>
        </w:rPr>
        <w:t>您的企</w:t>
      </w:r>
      <w:proofErr w:type="gramStart"/>
      <w:r w:rsidRPr="00720F22">
        <w:rPr>
          <w:rFonts w:ascii="黑体" w:eastAsia="黑体" w:hAnsi="黑体" w:hint="eastAsia"/>
          <w:sz w:val="28"/>
          <w:szCs w:val="28"/>
        </w:rPr>
        <w:t>莞</w:t>
      </w:r>
      <w:proofErr w:type="gramEnd"/>
      <w:r w:rsidRPr="00720F22">
        <w:rPr>
          <w:rFonts w:ascii="黑体" w:eastAsia="黑体" w:hAnsi="黑体" w:hint="eastAsia"/>
          <w:sz w:val="28"/>
          <w:szCs w:val="28"/>
        </w:rPr>
        <w:t>家账号</w:t>
      </w:r>
    </w:p>
    <w:p w:rsidR="00945A2A" w:rsidRDefault="00945A2A"/>
    <w:p w:rsidR="00945A2A" w:rsidRDefault="001B5F59">
      <w:r>
        <w:rPr>
          <w:noProof/>
        </w:rPr>
        <w:drawing>
          <wp:inline distT="0" distB="0" distL="0" distR="0">
            <wp:extent cx="5274310" cy="2705100"/>
            <wp:effectExtent l="0" t="0" r="2540" b="0"/>
            <wp:docPr id="118994416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4416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2A" w:rsidRDefault="001B5F59">
      <w:r>
        <w:rPr>
          <w:noProof/>
        </w:rPr>
        <w:drawing>
          <wp:inline distT="0" distB="0" distL="0" distR="0">
            <wp:extent cx="5274310" cy="3763010"/>
            <wp:effectExtent l="0" t="0" r="2540" b="8890"/>
            <wp:docPr id="91424693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4693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2A" w:rsidRDefault="00945A2A">
      <w:pPr>
        <w:rPr>
          <w:sz w:val="24"/>
          <w:szCs w:val="28"/>
        </w:rPr>
      </w:pPr>
    </w:p>
    <w:p w:rsidR="00945A2A" w:rsidRPr="00720F22" w:rsidRDefault="001B5F59">
      <w:pPr>
        <w:rPr>
          <w:rFonts w:ascii="黑体" w:eastAsia="黑体" w:hAnsi="黑体"/>
          <w:sz w:val="28"/>
          <w:szCs w:val="28"/>
        </w:rPr>
      </w:pPr>
      <w:r w:rsidRPr="00720F22">
        <w:rPr>
          <w:rFonts w:ascii="黑体" w:eastAsia="黑体" w:hAnsi="黑体" w:hint="eastAsia"/>
          <w:sz w:val="28"/>
          <w:szCs w:val="28"/>
        </w:rPr>
        <w:lastRenderedPageBreak/>
        <w:t>1</w:t>
      </w:r>
      <w:r w:rsidRPr="00720F22">
        <w:rPr>
          <w:rFonts w:ascii="黑体" w:eastAsia="黑体" w:hAnsi="黑体"/>
          <w:sz w:val="28"/>
          <w:szCs w:val="28"/>
        </w:rPr>
        <w:t xml:space="preserve">.4 </w:t>
      </w:r>
      <w:r w:rsidRPr="00720F22">
        <w:rPr>
          <w:rFonts w:ascii="黑体" w:eastAsia="黑体" w:hAnsi="黑体" w:hint="eastAsia"/>
          <w:sz w:val="28"/>
          <w:szCs w:val="28"/>
        </w:rPr>
        <w:t>登录成功后，回到企</w:t>
      </w:r>
      <w:proofErr w:type="gramStart"/>
      <w:r w:rsidRPr="00720F22">
        <w:rPr>
          <w:rFonts w:ascii="黑体" w:eastAsia="黑体" w:hAnsi="黑体" w:hint="eastAsia"/>
          <w:sz w:val="28"/>
          <w:szCs w:val="28"/>
        </w:rPr>
        <w:t>莞</w:t>
      </w:r>
      <w:proofErr w:type="gramEnd"/>
      <w:r w:rsidRPr="00720F22">
        <w:rPr>
          <w:rFonts w:ascii="黑体" w:eastAsia="黑体" w:hAnsi="黑体" w:hint="eastAsia"/>
          <w:sz w:val="28"/>
          <w:szCs w:val="28"/>
        </w:rPr>
        <w:t>家平台页面，点击主菜单右侧的</w:t>
      </w:r>
      <w:r w:rsidRPr="00720F22">
        <w:rPr>
          <w:rFonts w:ascii="黑体" w:eastAsia="黑体" w:hAnsi="黑体" w:hint="eastAsia"/>
          <w:b/>
          <w:bCs/>
          <w:sz w:val="28"/>
          <w:szCs w:val="28"/>
        </w:rPr>
        <w:t>“数字化转型”</w:t>
      </w:r>
      <w:r w:rsidRPr="00720F22">
        <w:rPr>
          <w:rFonts w:ascii="黑体" w:eastAsia="黑体" w:hAnsi="黑体" w:hint="eastAsia"/>
          <w:sz w:val="28"/>
          <w:szCs w:val="28"/>
        </w:rPr>
        <w:t>，进入中小企业数字化转型平台</w:t>
      </w:r>
    </w:p>
    <w:p w:rsidR="00945A2A" w:rsidRDefault="00945A2A"/>
    <w:p w:rsidR="00945A2A" w:rsidRDefault="001B5F59">
      <w:r>
        <w:rPr>
          <w:noProof/>
        </w:rPr>
        <w:drawing>
          <wp:inline distT="0" distB="0" distL="0" distR="0">
            <wp:extent cx="5274310" cy="2520950"/>
            <wp:effectExtent l="0" t="0" r="2540" b="0"/>
            <wp:docPr id="78684684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4684" name="图片 1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2A" w:rsidRDefault="00945A2A"/>
    <w:p w:rsidR="00945A2A" w:rsidRDefault="00945A2A"/>
    <w:p w:rsidR="00945A2A" w:rsidRPr="00720F22" w:rsidRDefault="001B5F59">
      <w:pPr>
        <w:rPr>
          <w:rFonts w:ascii="黑体" w:eastAsia="黑体" w:hAnsi="黑体"/>
          <w:sz w:val="28"/>
          <w:szCs w:val="28"/>
        </w:rPr>
      </w:pPr>
      <w:r w:rsidRPr="00720F22">
        <w:rPr>
          <w:rFonts w:ascii="黑体" w:eastAsia="黑体" w:hAnsi="黑体"/>
          <w:sz w:val="28"/>
          <w:szCs w:val="28"/>
        </w:rPr>
        <w:t>2</w:t>
      </w:r>
      <w:r w:rsidRPr="00720F22">
        <w:rPr>
          <w:rFonts w:ascii="黑体" w:eastAsia="黑体" w:hAnsi="黑体" w:hint="eastAsia"/>
          <w:sz w:val="28"/>
          <w:szCs w:val="28"/>
        </w:rPr>
        <w:t>.</w:t>
      </w:r>
      <w:r w:rsidRPr="00720F22">
        <w:rPr>
          <w:rFonts w:ascii="黑体" w:eastAsia="黑体" w:hAnsi="黑体"/>
          <w:sz w:val="28"/>
          <w:szCs w:val="28"/>
        </w:rPr>
        <w:t>1</w:t>
      </w:r>
      <w:r w:rsidRPr="00720F22">
        <w:rPr>
          <w:rFonts w:ascii="黑体" w:eastAsia="黑体" w:hAnsi="黑体" w:hint="eastAsia"/>
          <w:sz w:val="28"/>
          <w:szCs w:val="28"/>
        </w:rPr>
        <w:t>跳转进入中小企业数字化转型服务平台的“企业工作台”，点数字化转型诊断模块中右上角的</w:t>
      </w:r>
      <w:r w:rsidRPr="00720F22">
        <w:rPr>
          <w:rFonts w:ascii="黑体" w:eastAsia="黑体" w:hAnsi="黑体" w:hint="eastAsia"/>
          <w:b/>
          <w:bCs/>
          <w:sz w:val="28"/>
          <w:szCs w:val="28"/>
        </w:rPr>
        <w:t>“申请更换诊断咨询单位”</w:t>
      </w:r>
    </w:p>
    <w:p w:rsidR="00945A2A" w:rsidRDefault="00945A2A"/>
    <w:p w:rsidR="00945A2A" w:rsidRDefault="001B5F59">
      <w:r>
        <w:rPr>
          <w:noProof/>
        </w:rPr>
        <w:drawing>
          <wp:inline distT="0" distB="0" distL="0" distR="0">
            <wp:extent cx="5274310" cy="2404110"/>
            <wp:effectExtent l="0" t="0" r="2540" b="0"/>
            <wp:docPr id="1920666364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66364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2A" w:rsidRDefault="00945A2A"/>
    <w:p w:rsidR="00945A2A" w:rsidRPr="00720F22" w:rsidRDefault="001B5F59">
      <w:pPr>
        <w:rPr>
          <w:rFonts w:ascii="黑体" w:eastAsia="黑体" w:hAnsi="黑体"/>
          <w:sz w:val="28"/>
          <w:szCs w:val="28"/>
        </w:rPr>
      </w:pPr>
      <w:r w:rsidRPr="00720F22">
        <w:rPr>
          <w:rFonts w:ascii="黑体" w:eastAsia="黑体" w:hAnsi="黑体"/>
          <w:sz w:val="28"/>
          <w:szCs w:val="28"/>
        </w:rPr>
        <w:lastRenderedPageBreak/>
        <w:t>2</w:t>
      </w:r>
      <w:r w:rsidRPr="00720F22">
        <w:rPr>
          <w:rFonts w:ascii="黑体" w:eastAsia="黑体" w:hAnsi="黑体" w:hint="eastAsia"/>
          <w:sz w:val="28"/>
          <w:szCs w:val="28"/>
        </w:rPr>
        <w:t>.</w:t>
      </w:r>
      <w:r w:rsidRPr="00720F22">
        <w:rPr>
          <w:rFonts w:ascii="黑体" w:eastAsia="黑体" w:hAnsi="黑体"/>
          <w:sz w:val="28"/>
          <w:szCs w:val="28"/>
        </w:rPr>
        <w:t>2</w:t>
      </w:r>
      <w:r w:rsidRPr="00720F22">
        <w:rPr>
          <w:rFonts w:ascii="黑体" w:eastAsia="黑体" w:hAnsi="黑体" w:hint="eastAsia"/>
          <w:sz w:val="28"/>
          <w:szCs w:val="28"/>
        </w:rPr>
        <w:t xml:space="preserve"> 下载申请表模板，填写完成后签字盖章上传至平台，选择的申请变更</w:t>
      </w:r>
      <w:proofErr w:type="gramStart"/>
      <w:r w:rsidRPr="00720F22">
        <w:rPr>
          <w:rFonts w:ascii="黑体" w:eastAsia="黑体" w:hAnsi="黑体" w:hint="eastAsia"/>
          <w:sz w:val="28"/>
          <w:szCs w:val="28"/>
        </w:rPr>
        <w:t>后咨询</w:t>
      </w:r>
      <w:proofErr w:type="gramEnd"/>
      <w:r w:rsidRPr="00720F22">
        <w:rPr>
          <w:rFonts w:ascii="黑体" w:eastAsia="黑体" w:hAnsi="黑体" w:hint="eastAsia"/>
          <w:sz w:val="28"/>
          <w:szCs w:val="28"/>
        </w:rPr>
        <w:t>诊断单位后提交，等待审核即可。审核通过后，变更后的咨询单位将与您的企业联系人联系，并对接咨询诊断工作开展。</w:t>
      </w:r>
    </w:p>
    <w:p w:rsidR="00945A2A" w:rsidRDefault="001B5F59">
      <w:r>
        <w:rPr>
          <w:rFonts w:hint="eastAsia"/>
          <w:noProof/>
        </w:rPr>
        <w:drawing>
          <wp:inline distT="0" distB="0" distL="114300" distR="114300">
            <wp:extent cx="5272405" cy="4752340"/>
            <wp:effectExtent l="0" t="0" r="4445" b="10160"/>
            <wp:docPr id="1" name="图片 1" descr="7b643de6ef5d85e9bf86dc90974f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643de6ef5d85e9bf86dc90974fc7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A2A" w:rsidSect="00945A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M5NTM0MjExZDMyYzgyZjhmMWY4Y2Y5MDI5MzY4M2MifQ=="/>
  </w:docVars>
  <w:rsids>
    <w:rsidRoot w:val="0053341F"/>
    <w:rsid w:val="00034889"/>
    <w:rsid w:val="001B5F59"/>
    <w:rsid w:val="001E7C32"/>
    <w:rsid w:val="002D22DC"/>
    <w:rsid w:val="0053341F"/>
    <w:rsid w:val="00720F22"/>
    <w:rsid w:val="00724931"/>
    <w:rsid w:val="007F5252"/>
    <w:rsid w:val="00925996"/>
    <w:rsid w:val="00945A2A"/>
    <w:rsid w:val="00A043A4"/>
    <w:rsid w:val="00A50F55"/>
    <w:rsid w:val="00F22C97"/>
    <w:rsid w:val="00F977A4"/>
    <w:rsid w:val="00FC5A10"/>
    <w:rsid w:val="00FF7314"/>
    <w:rsid w:val="46312B7D"/>
    <w:rsid w:val="49074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A2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945A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45A2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sid w:val="00945A2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945A2A"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4"/>
    <w:uiPriority w:val="99"/>
    <w:rsid w:val="00945A2A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945A2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B5F5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B5F5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im.dg.gov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55</Words>
  <Characters>318</Characters>
  <Application>Microsoft Office Word</Application>
  <DocSecurity>0</DocSecurity>
  <Lines>2</Lines>
  <Paragraphs>1</Paragraphs>
  <ScaleCrop>false</ScaleCrop>
  <Company>Microsoft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Zoff Yao</dc:creator>
  <cp:lastModifiedBy>杜怡然</cp:lastModifiedBy>
  <cp:revision>6</cp:revision>
  <dcterms:created xsi:type="dcterms:W3CDTF">2024-01-11T10:10:00Z</dcterms:created>
  <dcterms:modified xsi:type="dcterms:W3CDTF">2024-01-12T07:19:00Z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F181075FD5774968B2889A2FAFC14931_12</vt:lpwstr>
  </property>
</Properties>
</file>