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EE" w:rsidRDefault="00076371">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东莞市</w:t>
      </w:r>
      <w:r>
        <w:rPr>
          <w:rFonts w:ascii="Times New Roman" w:eastAsia="方正小标宋简体" w:hAnsi="Times New Roman"/>
          <w:sz w:val="44"/>
          <w:szCs w:val="44"/>
        </w:rPr>
        <w:t>“</w:t>
      </w:r>
      <w:r>
        <w:rPr>
          <w:rFonts w:ascii="Times New Roman" w:eastAsia="方正小标宋简体" w:hAnsi="Times New Roman"/>
          <w:sz w:val="44"/>
          <w:szCs w:val="44"/>
        </w:rPr>
        <w:t>工改</w:t>
      </w:r>
      <w:r>
        <w:rPr>
          <w:rFonts w:ascii="Times New Roman" w:eastAsia="方正小标宋简体" w:hAnsi="Times New Roman"/>
          <w:sz w:val="44"/>
          <w:szCs w:val="44"/>
        </w:rPr>
        <w:t>M1”</w:t>
      </w:r>
      <w:r>
        <w:rPr>
          <w:rFonts w:ascii="Times New Roman" w:eastAsia="方正小标宋简体" w:hAnsi="Times New Roman"/>
          <w:sz w:val="44"/>
          <w:szCs w:val="44"/>
        </w:rPr>
        <w:t>项目企业入驻</w:t>
      </w:r>
      <w:r>
        <w:rPr>
          <w:rFonts w:ascii="Times New Roman" w:eastAsia="方正小标宋简体" w:hAnsi="Times New Roman" w:hint="eastAsia"/>
          <w:sz w:val="44"/>
          <w:szCs w:val="44"/>
        </w:rPr>
        <w:t>管理工作</w:t>
      </w:r>
      <w:r>
        <w:rPr>
          <w:rFonts w:ascii="Times New Roman" w:eastAsia="方正小标宋简体" w:hAnsi="Times New Roman"/>
          <w:sz w:val="44"/>
          <w:szCs w:val="44"/>
        </w:rPr>
        <w:t>指引</w:t>
      </w:r>
    </w:p>
    <w:p w:rsidR="00E55AEE" w:rsidRDefault="00E55AEE">
      <w:pPr>
        <w:widowControl/>
        <w:autoSpaceDE w:val="0"/>
        <w:autoSpaceDN w:val="0"/>
        <w:adjustRightInd w:val="0"/>
        <w:spacing w:line="600" w:lineRule="exact"/>
        <w:ind w:firstLineChars="200" w:firstLine="656"/>
        <w:outlineLvl w:val="1"/>
        <w:rPr>
          <w:rFonts w:ascii="Times New Roman" w:eastAsia="仿宋_GB2312" w:hAnsi="Times New Roman"/>
          <w:spacing w:val="4"/>
          <w:kern w:val="0"/>
          <w:sz w:val="32"/>
          <w:szCs w:val="32"/>
        </w:rPr>
      </w:pPr>
    </w:p>
    <w:p w:rsidR="00E55AEE" w:rsidRDefault="00076371">
      <w:pPr>
        <w:widowControl/>
        <w:autoSpaceDE w:val="0"/>
        <w:autoSpaceDN w:val="0"/>
        <w:adjustRightInd w:val="0"/>
        <w:spacing w:line="600" w:lineRule="exact"/>
        <w:jc w:val="center"/>
        <w:outlineLvl w:val="1"/>
        <w:rPr>
          <w:rFonts w:ascii="Times New Roman" w:eastAsia="黑体" w:hAnsi="Times New Roman"/>
          <w:spacing w:val="4"/>
          <w:kern w:val="0"/>
          <w:sz w:val="32"/>
          <w:szCs w:val="32"/>
        </w:rPr>
      </w:pPr>
      <w:r>
        <w:rPr>
          <w:rFonts w:ascii="Times New Roman" w:eastAsia="黑体" w:hAnsi="Times New Roman"/>
          <w:spacing w:val="4"/>
          <w:kern w:val="0"/>
          <w:sz w:val="32"/>
          <w:szCs w:val="32"/>
        </w:rPr>
        <w:t>第一章</w:t>
      </w:r>
      <w:r>
        <w:rPr>
          <w:rFonts w:ascii="Times New Roman" w:eastAsia="黑体" w:hAnsi="Times New Roman"/>
          <w:spacing w:val="4"/>
          <w:kern w:val="0"/>
          <w:sz w:val="32"/>
          <w:szCs w:val="32"/>
        </w:rPr>
        <w:t xml:space="preserve"> </w:t>
      </w:r>
      <w:r>
        <w:rPr>
          <w:rFonts w:ascii="Times New Roman" w:eastAsia="黑体" w:hAnsi="Times New Roman"/>
          <w:spacing w:val="4"/>
          <w:kern w:val="0"/>
          <w:sz w:val="32"/>
          <w:szCs w:val="32"/>
        </w:rPr>
        <w:t>总</w:t>
      </w:r>
      <w:r>
        <w:rPr>
          <w:rFonts w:ascii="Times New Roman" w:eastAsia="黑体" w:hAnsi="Times New Roman"/>
          <w:spacing w:val="4"/>
          <w:kern w:val="0"/>
          <w:sz w:val="32"/>
          <w:szCs w:val="32"/>
        </w:rPr>
        <w:t xml:space="preserve"> </w:t>
      </w:r>
      <w:r>
        <w:rPr>
          <w:rFonts w:ascii="Times New Roman" w:eastAsia="黑体" w:hAnsi="Times New Roman"/>
          <w:spacing w:val="4"/>
          <w:kern w:val="0"/>
          <w:sz w:val="32"/>
          <w:szCs w:val="32"/>
        </w:rPr>
        <w:t>则</w:t>
      </w:r>
    </w:p>
    <w:p w:rsidR="00E55AEE" w:rsidRDefault="00076371">
      <w:pPr>
        <w:widowControl/>
        <w:autoSpaceDE w:val="0"/>
        <w:autoSpaceDN w:val="0"/>
        <w:adjustRightInd w:val="0"/>
        <w:spacing w:line="600" w:lineRule="exact"/>
        <w:ind w:firstLineChars="200" w:firstLine="656"/>
        <w:outlineLvl w:val="1"/>
        <w:rPr>
          <w:rFonts w:ascii="Times New Roman" w:eastAsia="仿宋_GB2312" w:hAnsi="Times New Roman"/>
          <w:spacing w:val="4"/>
          <w:kern w:val="0"/>
          <w:sz w:val="32"/>
          <w:szCs w:val="32"/>
        </w:rPr>
      </w:pPr>
      <w:r>
        <w:rPr>
          <w:rFonts w:ascii="Times New Roman" w:eastAsia="黑体" w:hAnsi="Times New Roman"/>
          <w:spacing w:val="4"/>
          <w:kern w:val="0"/>
          <w:sz w:val="32"/>
          <w:szCs w:val="32"/>
        </w:rPr>
        <w:t>第一条</w:t>
      </w:r>
      <w:r>
        <w:rPr>
          <w:rFonts w:ascii="Times New Roman" w:eastAsia="仿宋_GB2312" w:hAnsi="Times New Roman"/>
          <w:spacing w:val="4"/>
          <w:kern w:val="0"/>
          <w:sz w:val="32"/>
          <w:szCs w:val="32"/>
        </w:rPr>
        <w:t xml:space="preserve"> </w:t>
      </w:r>
      <w:r>
        <w:rPr>
          <w:rFonts w:ascii="Times New Roman" w:eastAsia="仿宋_GB2312" w:hAnsi="Times New Roman"/>
          <w:spacing w:val="4"/>
          <w:kern w:val="0"/>
          <w:sz w:val="32"/>
          <w:szCs w:val="32"/>
        </w:rPr>
        <w:t>为</w:t>
      </w:r>
      <w:r>
        <w:rPr>
          <w:rFonts w:ascii="Times New Roman" w:eastAsia="仿宋_GB2312" w:hAnsi="Times New Roman"/>
          <w:spacing w:val="4"/>
          <w:kern w:val="0"/>
          <w:sz w:val="32"/>
          <w:szCs w:val="32"/>
        </w:rPr>
        <w:t>进一步规范和指导东莞市</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工改</w:t>
      </w:r>
      <w:r>
        <w:rPr>
          <w:rFonts w:ascii="Times New Roman" w:eastAsia="仿宋_GB2312" w:hAnsi="Times New Roman"/>
          <w:spacing w:val="4"/>
          <w:kern w:val="0"/>
          <w:sz w:val="32"/>
          <w:szCs w:val="32"/>
        </w:rPr>
        <w:t>M1”</w:t>
      </w:r>
      <w:r>
        <w:rPr>
          <w:rFonts w:ascii="Times New Roman" w:eastAsia="仿宋_GB2312" w:hAnsi="Times New Roman"/>
          <w:spacing w:val="4"/>
          <w:kern w:val="0"/>
          <w:sz w:val="32"/>
          <w:szCs w:val="32"/>
        </w:rPr>
        <w:t>项目企业入驻</w:t>
      </w:r>
      <w:r>
        <w:rPr>
          <w:rFonts w:ascii="Times New Roman" w:eastAsia="仿宋_GB2312" w:hAnsi="Times New Roman" w:hint="eastAsia"/>
          <w:spacing w:val="4"/>
          <w:kern w:val="0"/>
          <w:sz w:val="32"/>
          <w:szCs w:val="32"/>
        </w:rPr>
        <w:t>管理</w:t>
      </w:r>
      <w:r>
        <w:rPr>
          <w:rFonts w:ascii="Times New Roman" w:eastAsia="仿宋_GB2312" w:hAnsi="Times New Roman"/>
          <w:spacing w:val="4"/>
          <w:kern w:val="0"/>
          <w:sz w:val="32"/>
          <w:szCs w:val="32"/>
        </w:rPr>
        <w:t>工作，根据</w:t>
      </w:r>
      <w:r>
        <w:rPr>
          <w:rFonts w:ascii="Times New Roman" w:eastAsia="仿宋_GB2312" w:hAnsi="Times New Roman"/>
          <w:spacing w:val="4"/>
          <w:kern w:val="0"/>
          <w:sz w:val="32"/>
          <w:szCs w:val="32"/>
        </w:rPr>
        <w:t>《东莞市</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工改</w:t>
      </w:r>
      <w:r>
        <w:rPr>
          <w:rFonts w:ascii="Times New Roman" w:eastAsia="仿宋_GB2312" w:hAnsi="Times New Roman"/>
          <w:spacing w:val="4"/>
          <w:kern w:val="0"/>
          <w:sz w:val="32"/>
          <w:szCs w:val="32"/>
        </w:rPr>
        <w:t>M1”</w:t>
      </w:r>
      <w:r>
        <w:rPr>
          <w:rFonts w:ascii="Times New Roman" w:eastAsia="仿宋_GB2312" w:hAnsi="Times New Roman"/>
          <w:spacing w:val="4"/>
          <w:kern w:val="0"/>
          <w:sz w:val="32"/>
          <w:szCs w:val="32"/>
        </w:rPr>
        <w:t>项目工业生产用房产权分割及分割转让不动产登记实施细则（试行）》</w:t>
      </w:r>
      <w:r>
        <w:rPr>
          <w:rFonts w:ascii="Times New Roman" w:eastAsia="仿宋_GB2312" w:hAnsi="Times New Roman"/>
          <w:spacing w:val="4"/>
          <w:kern w:val="0"/>
          <w:sz w:val="32"/>
          <w:szCs w:val="32"/>
        </w:rPr>
        <w:t>有关规定</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特</w:t>
      </w:r>
      <w:r>
        <w:rPr>
          <w:rFonts w:ascii="Times New Roman" w:eastAsia="仿宋_GB2312" w:hAnsi="Times New Roman"/>
          <w:spacing w:val="4"/>
          <w:kern w:val="0"/>
          <w:sz w:val="32"/>
          <w:szCs w:val="32"/>
        </w:rPr>
        <w:t>制定本</w:t>
      </w:r>
      <w:r>
        <w:rPr>
          <w:rFonts w:ascii="Times New Roman" w:eastAsia="仿宋_GB2312" w:hAnsi="Times New Roman" w:hint="eastAsia"/>
          <w:spacing w:val="4"/>
          <w:kern w:val="0"/>
          <w:sz w:val="32"/>
          <w:szCs w:val="32"/>
        </w:rPr>
        <w:t>工作</w:t>
      </w:r>
      <w:r>
        <w:rPr>
          <w:rFonts w:ascii="Times New Roman" w:eastAsia="仿宋_GB2312" w:hAnsi="Times New Roman"/>
          <w:spacing w:val="4"/>
          <w:kern w:val="0"/>
          <w:sz w:val="32"/>
          <w:szCs w:val="32"/>
        </w:rPr>
        <w:t>指引</w:t>
      </w:r>
      <w:r>
        <w:rPr>
          <w:rFonts w:ascii="Times New Roman" w:eastAsia="仿宋_GB2312" w:hAnsi="Times New Roman"/>
          <w:spacing w:val="4"/>
          <w:kern w:val="0"/>
          <w:sz w:val="32"/>
          <w:szCs w:val="32"/>
        </w:rPr>
        <w:t>。</w:t>
      </w:r>
    </w:p>
    <w:p w:rsidR="00E55AEE" w:rsidRDefault="00E55AEE" w:rsidP="00076371">
      <w:pPr>
        <w:pStyle w:val="a0"/>
        <w:spacing w:line="600" w:lineRule="exact"/>
        <w:ind w:right="-25"/>
        <w:jc w:val="center"/>
        <w:rPr>
          <w:rFonts w:ascii="Times New Roman" w:eastAsia="黑体" w:hAnsi="Times New Roman"/>
          <w:spacing w:val="4"/>
          <w:kern w:val="0"/>
          <w:sz w:val="32"/>
          <w:szCs w:val="32"/>
        </w:rPr>
      </w:pPr>
    </w:p>
    <w:p w:rsidR="00E55AEE" w:rsidRDefault="00076371" w:rsidP="00076371">
      <w:pPr>
        <w:pStyle w:val="a0"/>
        <w:spacing w:line="600" w:lineRule="exact"/>
        <w:ind w:right="-25"/>
        <w:jc w:val="center"/>
        <w:rPr>
          <w:rFonts w:ascii="Times New Roman" w:hAnsi="Times New Roman"/>
        </w:rPr>
      </w:pPr>
      <w:r>
        <w:rPr>
          <w:rFonts w:ascii="Times New Roman" w:eastAsia="黑体" w:hAnsi="Times New Roman"/>
          <w:spacing w:val="4"/>
          <w:kern w:val="0"/>
          <w:sz w:val="32"/>
          <w:szCs w:val="32"/>
        </w:rPr>
        <w:t>第二章</w:t>
      </w:r>
      <w:r>
        <w:rPr>
          <w:rFonts w:ascii="Times New Roman" w:eastAsia="黑体" w:hAnsi="Times New Roman"/>
          <w:spacing w:val="4"/>
          <w:kern w:val="0"/>
          <w:sz w:val="32"/>
          <w:szCs w:val="32"/>
        </w:rPr>
        <w:t xml:space="preserve"> </w:t>
      </w:r>
      <w:r>
        <w:rPr>
          <w:rFonts w:ascii="Times New Roman" w:eastAsia="黑体" w:hAnsi="Times New Roman"/>
          <w:spacing w:val="4"/>
          <w:kern w:val="0"/>
          <w:sz w:val="32"/>
          <w:szCs w:val="32"/>
        </w:rPr>
        <w:t>分割</w:t>
      </w:r>
      <w:r>
        <w:rPr>
          <w:rFonts w:ascii="Times New Roman" w:eastAsia="黑体" w:hAnsi="Times New Roman" w:hint="eastAsia"/>
          <w:spacing w:val="4"/>
          <w:kern w:val="0"/>
          <w:sz w:val="32"/>
          <w:szCs w:val="32"/>
        </w:rPr>
        <w:t>转让规定</w:t>
      </w:r>
    </w:p>
    <w:p w:rsidR="00E55AEE" w:rsidRDefault="00076371">
      <w:pPr>
        <w:pStyle w:val="Ac"/>
        <w:spacing w:line="600" w:lineRule="exact"/>
        <w:ind w:leftChars="304" w:left="638"/>
        <w:jc w:val="both"/>
        <w:rPr>
          <w:rFonts w:ascii="Times New Roman" w:eastAsia="仿宋_GB2312" w:hAnsi="仿宋_GB2312" w:cs="Times New Roman"/>
          <w:color w:val="auto"/>
          <w:sz w:val="32"/>
          <w:szCs w:val="32"/>
        </w:rPr>
      </w:pPr>
      <w:r>
        <w:rPr>
          <w:rFonts w:ascii="Times New Roman" w:eastAsia="黑体" w:hAnsi="Times New Roman" w:cs="Times New Roman"/>
          <w:color w:val="auto"/>
          <w:kern w:val="44"/>
          <w:sz w:val="32"/>
          <w:szCs w:val="32"/>
        </w:rPr>
        <w:t>第</w:t>
      </w:r>
      <w:r>
        <w:rPr>
          <w:rFonts w:ascii="Times New Roman" w:eastAsia="黑体" w:hAnsi="Times New Roman" w:cs="Times New Roman" w:hint="eastAsia"/>
          <w:color w:val="auto"/>
          <w:kern w:val="44"/>
          <w:sz w:val="32"/>
          <w:szCs w:val="32"/>
        </w:rPr>
        <w:t>二</w:t>
      </w:r>
      <w:r>
        <w:rPr>
          <w:rFonts w:ascii="Times New Roman" w:eastAsia="黑体" w:hAnsi="Times New Roman" w:cs="Times New Roman"/>
          <w:color w:val="auto"/>
          <w:kern w:val="44"/>
          <w:sz w:val="32"/>
          <w:szCs w:val="32"/>
        </w:rPr>
        <w:t>条</w:t>
      </w:r>
      <w:r>
        <w:rPr>
          <w:rFonts w:ascii="Times New Roman" w:hAnsi="Times New Roman" w:cs="Times New Roman"/>
          <w:b/>
          <w:color w:val="auto"/>
          <w:sz w:val="32"/>
          <w:szCs w:val="32"/>
        </w:rPr>
        <w:t xml:space="preserve"> </w:t>
      </w:r>
      <w:r>
        <w:rPr>
          <w:rFonts w:ascii="Times New Roman" w:eastAsia="仿宋_GB2312" w:hAnsi="仿宋_GB2312" w:cs="Times New Roman" w:hint="eastAsia"/>
          <w:color w:val="auto"/>
          <w:sz w:val="32"/>
          <w:szCs w:val="32"/>
        </w:rPr>
        <w:t>“工改</w:t>
      </w:r>
      <w:r>
        <w:rPr>
          <w:rFonts w:ascii="Times New Roman" w:eastAsia="仿宋_GB2312" w:hAnsi="仿宋_GB2312" w:cs="Times New Roman" w:hint="eastAsia"/>
          <w:color w:val="auto"/>
          <w:sz w:val="32"/>
          <w:szCs w:val="32"/>
        </w:rPr>
        <w:t>M1</w:t>
      </w:r>
      <w:r>
        <w:rPr>
          <w:rFonts w:ascii="Times New Roman" w:eastAsia="仿宋_GB2312" w:hAnsi="仿宋_GB2312" w:cs="Times New Roman" w:hint="eastAsia"/>
          <w:color w:val="auto"/>
          <w:sz w:val="32"/>
          <w:szCs w:val="32"/>
        </w:rPr>
        <w:t>”项目工业生产用房</w:t>
      </w:r>
      <w:r>
        <w:rPr>
          <w:rFonts w:ascii="Times New Roman" w:eastAsia="仿宋_GB2312" w:hAnsi="仿宋_GB2312" w:cs="Times New Roman" w:hint="eastAsia"/>
          <w:color w:val="auto"/>
          <w:sz w:val="32"/>
          <w:szCs w:val="32"/>
        </w:rPr>
        <w:t>分割转让比例如下：</w:t>
      </w:r>
    </w:p>
    <w:p w:rsidR="00E55AEE" w:rsidRDefault="00076371">
      <w:pPr>
        <w:pStyle w:val="Ac"/>
        <w:spacing w:line="600" w:lineRule="exact"/>
        <w:ind w:firstLineChars="200" w:firstLine="640"/>
        <w:jc w:val="both"/>
        <w:rPr>
          <w:rFonts w:ascii="Times New Roman" w:eastAsia="仿宋_GB2312" w:hAnsi="仿宋_GB2312" w:cs="Times New Roman"/>
          <w:color w:val="auto"/>
          <w:sz w:val="32"/>
          <w:szCs w:val="32"/>
        </w:rPr>
      </w:pPr>
      <w:r>
        <w:rPr>
          <w:rFonts w:ascii="Times New Roman" w:eastAsia="仿宋_GB2312" w:hAnsi="仿宋_GB2312" w:cs="Times New Roman" w:hint="eastAsia"/>
          <w:color w:val="auto"/>
          <w:sz w:val="32"/>
          <w:szCs w:val="32"/>
        </w:rPr>
        <w:t>（一）</w:t>
      </w:r>
      <w:r>
        <w:rPr>
          <w:rFonts w:ascii="Times New Roman" w:eastAsia="仿宋_GB2312" w:hAnsi="仿宋_GB2312" w:cs="Times New Roman" w:hint="eastAsia"/>
          <w:color w:val="auto"/>
          <w:sz w:val="32"/>
          <w:szCs w:val="32"/>
        </w:rPr>
        <w:t>现代化产业园区内“工改</w:t>
      </w:r>
      <w:r>
        <w:rPr>
          <w:rFonts w:ascii="Times New Roman" w:eastAsia="仿宋_GB2312" w:hAnsi="仿宋_GB2312" w:cs="Times New Roman" w:hint="eastAsia"/>
          <w:color w:val="auto"/>
          <w:sz w:val="32"/>
          <w:szCs w:val="32"/>
        </w:rPr>
        <w:t>M1</w:t>
      </w:r>
      <w:r>
        <w:rPr>
          <w:rFonts w:ascii="Times New Roman" w:eastAsia="仿宋_GB2312" w:hAnsi="仿宋_GB2312" w:cs="Times New Roman" w:hint="eastAsia"/>
          <w:color w:val="auto"/>
          <w:sz w:val="32"/>
          <w:szCs w:val="32"/>
        </w:rPr>
        <w:t>”项目工业生产用房最高分割转让比例为</w:t>
      </w:r>
      <w:r>
        <w:rPr>
          <w:rFonts w:ascii="Times New Roman" w:eastAsia="仿宋_GB2312" w:hAnsi="仿宋_GB2312" w:cs="Times New Roman" w:hint="eastAsia"/>
          <w:color w:val="auto"/>
          <w:sz w:val="32"/>
          <w:szCs w:val="32"/>
        </w:rPr>
        <w:t>100%</w:t>
      </w:r>
      <w:r>
        <w:rPr>
          <w:rFonts w:ascii="Times New Roman" w:eastAsia="仿宋_GB2312" w:hAnsi="仿宋_GB2312" w:cs="Times New Roman" w:hint="eastAsia"/>
          <w:color w:val="auto"/>
          <w:sz w:val="32"/>
          <w:szCs w:val="32"/>
        </w:rPr>
        <w:t>。</w:t>
      </w:r>
      <w:r>
        <w:rPr>
          <w:rFonts w:ascii="Times New Roman" w:eastAsia="仿宋_GB2312" w:hAnsi="仿宋_GB2312" w:cs="Times New Roman" w:hint="eastAsia"/>
          <w:color w:val="auto"/>
          <w:sz w:val="32"/>
          <w:szCs w:val="32"/>
        </w:rPr>
        <w:t>现代化产业园</w:t>
      </w:r>
      <w:r>
        <w:rPr>
          <w:rFonts w:ascii="Times New Roman" w:eastAsia="仿宋_GB2312" w:hAnsi="仿宋_GB2312" w:cs="Times New Roman" w:hint="eastAsia"/>
          <w:color w:val="auto"/>
          <w:sz w:val="32"/>
          <w:szCs w:val="32"/>
        </w:rPr>
        <w:t>外的“工改</w:t>
      </w:r>
      <w:r>
        <w:rPr>
          <w:rFonts w:ascii="Times New Roman" w:eastAsia="仿宋_GB2312" w:hAnsi="仿宋_GB2312" w:cs="Times New Roman" w:hint="eastAsia"/>
          <w:color w:val="auto"/>
          <w:sz w:val="32"/>
          <w:szCs w:val="32"/>
        </w:rPr>
        <w:t>M1</w:t>
      </w:r>
      <w:r>
        <w:rPr>
          <w:rFonts w:ascii="Times New Roman" w:eastAsia="仿宋_GB2312" w:hAnsi="仿宋_GB2312" w:cs="Times New Roman" w:hint="eastAsia"/>
          <w:color w:val="auto"/>
          <w:sz w:val="32"/>
          <w:szCs w:val="32"/>
        </w:rPr>
        <w:t>”项目</w:t>
      </w:r>
      <w:r>
        <w:rPr>
          <w:rFonts w:ascii="Times New Roman" w:eastAsia="仿宋_GB2312" w:hAnsi="仿宋_GB2312" w:cs="Times New Roman" w:hint="eastAsia"/>
          <w:color w:val="auto"/>
          <w:sz w:val="32"/>
          <w:szCs w:val="32"/>
        </w:rPr>
        <w:t>原则上不允许分割转让</w:t>
      </w:r>
      <w:r>
        <w:rPr>
          <w:rFonts w:ascii="Times New Roman" w:eastAsia="仿宋_GB2312" w:hAnsi="仿宋_GB2312" w:cs="Times New Roman" w:hint="eastAsia"/>
          <w:color w:val="auto"/>
          <w:sz w:val="32"/>
          <w:szCs w:val="32"/>
        </w:rPr>
        <w:t>。</w:t>
      </w:r>
    </w:p>
    <w:p w:rsidR="00E55AEE" w:rsidRDefault="00076371">
      <w:pPr>
        <w:pStyle w:val="Ac"/>
        <w:spacing w:line="600" w:lineRule="exact"/>
        <w:ind w:firstLineChars="200" w:firstLine="640"/>
        <w:jc w:val="both"/>
        <w:rPr>
          <w:rFonts w:ascii="Times New Roman" w:eastAsia="仿宋_GB2312" w:hAnsi="仿宋_GB2312" w:cs="Times New Roman"/>
          <w:color w:val="auto"/>
          <w:sz w:val="32"/>
          <w:szCs w:val="32"/>
          <w:lang w:val="zh-TW"/>
        </w:rPr>
      </w:pPr>
      <w:r>
        <w:rPr>
          <w:rFonts w:ascii="Times New Roman" w:eastAsia="仿宋_GB2312" w:hAnsi="仿宋_GB2312" w:cs="Times New Roman" w:hint="eastAsia"/>
          <w:color w:val="auto"/>
          <w:sz w:val="32"/>
          <w:szCs w:val="32"/>
        </w:rPr>
        <w:t>（二）</w:t>
      </w:r>
      <w:r>
        <w:rPr>
          <w:rFonts w:ascii="Times New Roman" w:eastAsia="仿宋_GB2312" w:hAnsi="仿宋_GB2312" w:cs="Times New Roman" w:hint="eastAsia"/>
          <w:color w:val="auto"/>
          <w:sz w:val="32"/>
          <w:szCs w:val="32"/>
          <w:lang w:val="zh-TW"/>
        </w:rPr>
        <w:t>因实施政府主导连片“工改工”而建设的</w:t>
      </w:r>
      <w:r>
        <w:rPr>
          <w:rFonts w:ascii="Times New Roman" w:eastAsia="仿宋_GB2312" w:hAnsi="Times New Roman" w:cs="Times New Roman" w:hint="eastAsia"/>
          <w:color w:val="auto"/>
          <w:sz w:val="32"/>
          <w:szCs w:val="32"/>
        </w:rPr>
        <w:t>工业安置房项目工业生产用房</w:t>
      </w:r>
      <w:r>
        <w:rPr>
          <w:rFonts w:ascii="Times New Roman" w:eastAsia="仿宋_GB2312" w:hAnsi="仿宋_GB2312" w:cs="Times New Roman" w:hint="eastAsia"/>
          <w:color w:val="auto"/>
          <w:sz w:val="32"/>
          <w:szCs w:val="32"/>
        </w:rPr>
        <w:t>最高分割转让比例为</w:t>
      </w:r>
      <w:r>
        <w:rPr>
          <w:rFonts w:ascii="Times New Roman" w:eastAsia="仿宋_GB2312" w:hAnsi="仿宋_GB2312" w:cs="Times New Roman" w:hint="eastAsia"/>
          <w:color w:val="auto"/>
          <w:sz w:val="32"/>
          <w:szCs w:val="32"/>
        </w:rPr>
        <w:t>100%</w:t>
      </w:r>
      <w:r>
        <w:rPr>
          <w:rFonts w:ascii="Times New Roman" w:eastAsia="仿宋_GB2312" w:hAnsi="仿宋_GB2312" w:cs="Times New Roman" w:hint="eastAsia"/>
          <w:color w:val="auto"/>
          <w:sz w:val="32"/>
          <w:szCs w:val="32"/>
        </w:rPr>
        <w:t>。</w:t>
      </w:r>
    </w:p>
    <w:p w:rsidR="00E55AEE" w:rsidRDefault="00076371">
      <w:pPr>
        <w:pStyle w:val="Ac"/>
        <w:spacing w:line="600" w:lineRule="exact"/>
        <w:ind w:firstLineChars="200" w:firstLine="640"/>
        <w:jc w:val="both"/>
        <w:rPr>
          <w:rFonts w:ascii="Times New Roman" w:eastAsia="仿宋_GB2312" w:hAnsi="仿宋_GB2312" w:cs="Times New Roman"/>
          <w:color w:val="auto"/>
          <w:sz w:val="32"/>
          <w:szCs w:val="32"/>
        </w:rPr>
      </w:pPr>
      <w:r>
        <w:rPr>
          <w:rFonts w:ascii="Times New Roman" w:eastAsia="仿宋_GB2312" w:hAnsi="仿宋_GB2312" w:cs="Times New Roman" w:hint="eastAsia"/>
          <w:color w:val="auto"/>
          <w:sz w:val="32"/>
          <w:szCs w:val="32"/>
        </w:rPr>
        <w:t>（三）存量“工改</w:t>
      </w:r>
      <w:r>
        <w:rPr>
          <w:rFonts w:ascii="Times New Roman" w:eastAsia="仿宋_GB2312" w:hAnsi="仿宋_GB2312" w:cs="Times New Roman" w:hint="eastAsia"/>
          <w:color w:val="auto"/>
          <w:sz w:val="32"/>
          <w:szCs w:val="32"/>
        </w:rPr>
        <w:t>M1</w:t>
      </w:r>
      <w:r>
        <w:rPr>
          <w:rFonts w:ascii="Times New Roman" w:eastAsia="仿宋_GB2312" w:hAnsi="仿宋_GB2312" w:cs="Times New Roman" w:hint="eastAsia"/>
          <w:color w:val="auto"/>
          <w:sz w:val="32"/>
          <w:szCs w:val="32"/>
        </w:rPr>
        <w:t>”项目及其他经市政府同意分割的项目工业生产用房最高分割转让比例为</w:t>
      </w:r>
      <w:r>
        <w:rPr>
          <w:rFonts w:ascii="Times New Roman" w:eastAsia="仿宋_GB2312" w:hAnsi="仿宋_GB2312" w:cs="Times New Roman" w:hint="eastAsia"/>
          <w:color w:val="auto"/>
          <w:sz w:val="32"/>
          <w:szCs w:val="32"/>
        </w:rPr>
        <w:t>70%</w:t>
      </w:r>
      <w:r>
        <w:rPr>
          <w:rFonts w:ascii="Times New Roman" w:eastAsia="仿宋_GB2312" w:hAnsi="仿宋_GB2312" w:cs="Times New Roman" w:hint="eastAsia"/>
          <w:color w:val="auto"/>
          <w:sz w:val="32"/>
          <w:szCs w:val="32"/>
        </w:rPr>
        <w:t>。</w:t>
      </w:r>
    </w:p>
    <w:p w:rsidR="00E55AEE" w:rsidRDefault="00076371">
      <w:pPr>
        <w:pStyle w:val="Ac"/>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仿宋_GB2312" w:cs="Times New Roman" w:hint="eastAsia"/>
          <w:color w:val="auto"/>
          <w:sz w:val="32"/>
          <w:szCs w:val="32"/>
        </w:rPr>
        <w:t>具体计算</w:t>
      </w:r>
      <w:r>
        <w:rPr>
          <w:rFonts w:ascii="Times New Roman" w:eastAsia="仿宋_GB2312" w:hAnsi="Times New Roman" w:cs="Times New Roman" w:hint="eastAsia"/>
          <w:color w:val="auto"/>
          <w:sz w:val="32"/>
          <w:szCs w:val="32"/>
        </w:rPr>
        <w:t>公式如下：</w:t>
      </w:r>
      <w:r>
        <w:rPr>
          <w:rFonts w:ascii="Times New Roman" w:eastAsia="仿宋_GB2312" w:hAnsi="Times New Roman" w:cs="Times New Roman" w:hint="eastAsia"/>
          <w:color w:val="auto"/>
          <w:sz w:val="32"/>
          <w:szCs w:val="32"/>
        </w:rPr>
        <w:t xml:space="preserve"> </w:t>
      </w:r>
    </w:p>
    <w:p w:rsidR="00E55AEE" w:rsidRDefault="00076371">
      <w:pPr>
        <w:pStyle w:val="Ac"/>
        <w:spacing w:line="600" w:lineRule="exact"/>
        <w:ind w:firstLineChars="200" w:firstLine="640"/>
        <w:jc w:val="both"/>
        <w:rPr>
          <w:rFonts w:ascii="Times New Roman" w:eastAsia="仿宋_GB2312" w:hAnsi="仿宋_GB2312" w:cs="Times New Roman"/>
          <w:color w:val="auto"/>
          <w:sz w:val="32"/>
          <w:szCs w:val="32"/>
        </w:rPr>
      </w:pPr>
      <w:r>
        <w:rPr>
          <w:rFonts w:ascii="Times New Roman" w:eastAsia="仿宋_GB2312" w:hAnsi="仿宋_GB2312" w:cs="Times New Roman" w:hint="eastAsia"/>
          <w:color w:val="auto"/>
          <w:sz w:val="32"/>
          <w:szCs w:val="32"/>
        </w:rPr>
        <w:t>开发主体可分割转让工业生产用房的计容建筑面积</w:t>
      </w:r>
      <w:r>
        <w:rPr>
          <w:rFonts w:ascii="Times New Roman" w:eastAsia="仿宋_GB2312" w:hAnsi="仿宋_GB2312" w:cs="Times New Roman"/>
          <w:color w:val="auto"/>
          <w:sz w:val="32"/>
          <w:szCs w:val="32"/>
        </w:rPr>
        <w:t>=</w:t>
      </w:r>
      <w:r>
        <w:rPr>
          <w:rFonts w:ascii="Times New Roman" w:eastAsia="仿宋_GB2312" w:hAnsi="仿宋_GB2312" w:cs="Times New Roman"/>
          <w:color w:val="auto"/>
          <w:sz w:val="32"/>
          <w:szCs w:val="32"/>
        </w:rPr>
        <w:t>（工业生产用房总计容建筑面积</w:t>
      </w:r>
      <w:r>
        <w:rPr>
          <w:rFonts w:ascii="Times New Roman" w:eastAsia="仿宋_GB2312" w:hAnsi="仿宋_GB2312" w:cs="Times New Roman"/>
          <w:color w:val="auto"/>
          <w:sz w:val="32"/>
          <w:szCs w:val="32"/>
        </w:rPr>
        <w:t>-</w:t>
      </w:r>
      <w:r>
        <w:rPr>
          <w:rFonts w:ascii="Times New Roman" w:eastAsia="仿宋_GB2312" w:hAnsi="仿宋_GB2312" w:cs="Times New Roman" w:hint="eastAsia"/>
          <w:color w:val="auto"/>
          <w:sz w:val="32"/>
          <w:szCs w:val="32"/>
        </w:rPr>
        <w:t>赔付或贡献用房建筑</w:t>
      </w:r>
      <w:r>
        <w:rPr>
          <w:rFonts w:ascii="Times New Roman" w:eastAsia="仿宋_GB2312" w:hAnsi="仿宋_GB2312" w:cs="Times New Roman"/>
          <w:color w:val="auto"/>
          <w:sz w:val="32"/>
          <w:szCs w:val="32"/>
        </w:rPr>
        <w:t>面积）</w:t>
      </w:r>
      <w:r>
        <w:rPr>
          <w:rFonts w:ascii="Times New Roman" w:eastAsia="仿宋_GB2312" w:hAnsi="仿宋_GB2312" w:cs="Times New Roman"/>
          <w:color w:val="auto"/>
          <w:sz w:val="32"/>
          <w:szCs w:val="32"/>
        </w:rPr>
        <w:t>*</w:t>
      </w:r>
      <w:r>
        <w:rPr>
          <w:rFonts w:ascii="Times New Roman" w:eastAsia="仿宋_GB2312" w:hAnsi="仿宋_GB2312" w:cs="Times New Roman" w:hint="eastAsia"/>
          <w:color w:val="auto"/>
          <w:sz w:val="32"/>
          <w:szCs w:val="32"/>
        </w:rPr>
        <w:t>可分割转让比例</w:t>
      </w:r>
      <w:r>
        <w:rPr>
          <w:rFonts w:ascii="Times New Roman" w:eastAsia="仿宋_GB2312" w:hAnsi="仿宋_GB2312" w:cs="Times New Roman" w:hint="eastAsia"/>
          <w:color w:val="auto"/>
          <w:sz w:val="32"/>
          <w:szCs w:val="32"/>
        </w:rPr>
        <w:t>。</w:t>
      </w:r>
    </w:p>
    <w:p w:rsidR="00E55AEE" w:rsidRDefault="00076371">
      <w:pPr>
        <w:pStyle w:val="Ac"/>
        <w:spacing w:line="600" w:lineRule="exact"/>
        <w:jc w:val="both"/>
        <w:rPr>
          <w:rFonts w:ascii="Times New Roman" w:eastAsia="仿宋_GB2312" w:hAnsi="仿宋_GB2312" w:cs="Times New Roman"/>
          <w:color w:val="auto"/>
          <w:sz w:val="32"/>
          <w:szCs w:val="32"/>
        </w:rPr>
      </w:pPr>
      <w:r>
        <w:rPr>
          <w:rFonts w:ascii="Times New Roman" w:eastAsia="仿宋_GB2312" w:hAnsi="仿宋_GB2312" w:cs="Times New Roman" w:hint="eastAsia"/>
          <w:color w:val="auto"/>
          <w:sz w:val="32"/>
          <w:szCs w:val="32"/>
        </w:rPr>
        <w:lastRenderedPageBreak/>
        <w:t xml:space="preserve">    </w:t>
      </w:r>
      <w:r>
        <w:rPr>
          <w:rFonts w:ascii="黑体" w:eastAsia="黑体" w:hAnsi="黑体" w:cs="黑体" w:hint="eastAsia"/>
          <w:color w:val="auto"/>
          <w:sz w:val="32"/>
          <w:szCs w:val="32"/>
        </w:rPr>
        <w:t>第三条</w:t>
      </w:r>
      <w:r>
        <w:rPr>
          <w:rFonts w:ascii="Times New Roman" w:eastAsia="仿宋_GB2312" w:hAnsi="仿宋_GB2312" w:cs="Times New Roman" w:hint="eastAsia"/>
          <w:color w:val="auto"/>
          <w:sz w:val="32"/>
          <w:szCs w:val="32"/>
        </w:rPr>
        <w:t xml:space="preserve"> </w:t>
      </w:r>
      <w:r>
        <w:rPr>
          <w:rFonts w:ascii="Times New Roman" w:eastAsia="仿宋_GB2312" w:hAnsi="仿宋_GB2312" w:cs="Times New Roman" w:hint="eastAsia"/>
          <w:color w:val="auto"/>
          <w:sz w:val="32"/>
          <w:szCs w:val="32"/>
        </w:rPr>
        <w:t>“工改</w:t>
      </w:r>
      <w:r>
        <w:rPr>
          <w:rFonts w:ascii="Times New Roman" w:eastAsia="仿宋_GB2312" w:hAnsi="仿宋_GB2312" w:cs="Times New Roman" w:hint="eastAsia"/>
          <w:color w:val="auto"/>
          <w:sz w:val="32"/>
          <w:szCs w:val="32"/>
        </w:rPr>
        <w:t xml:space="preserve"> M1</w:t>
      </w:r>
      <w:r>
        <w:rPr>
          <w:rFonts w:ascii="Times New Roman" w:eastAsia="仿宋_GB2312" w:hAnsi="仿宋_GB2312" w:cs="Times New Roman" w:hint="eastAsia"/>
          <w:color w:val="auto"/>
          <w:sz w:val="32"/>
          <w:szCs w:val="32"/>
        </w:rPr>
        <w:t>”项目开发主体应编制“</w:t>
      </w:r>
      <w:proofErr w:type="gramStart"/>
      <w:r>
        <w:rPr>
          <w:rFonts w:ascii="Times New Roman" w:eastAsia="仿宋_GB2312" w:hAnsi="仿宋_GB2312" w:cs="Times New Roman" w:hint="eastAsia"/>
          <w:color w:val="auto"/>
          <w:sz w:val="32"/>
          <w:szCs w:val="32"/>
        </w:rPr>
        <w:t>自持</w:t>
      </w:r>
      <w:proofErr w:type="gramEnd"/>
      <w:r>
        <w:rPr>
          <w:rFonts w:ascii="Times New Roman" w:eastAsia="仿宋_GB2312" w:hAnsi="仿宋_GB2312" w:cs="Times New Roman" w:hint="eastAsia"/>
          <w:color w:val="auto"/>
          <w:sz w:val="32"/>
          <w:szCs w:val="32"/>
        </w:rPr>
        <w:t>及分割转让用房方案”（参考格式详见附件</w:t>
      </w:r>
      <w:r>
        <w:rPr>
          <w:rFonts w:ascii="Times New Roman" w:eastAsia="仿宋_GB2312" w:hAnsi="仿宋_GB2312" w:cs="Times New Roman" w:hint="eastAsia"/>
          <w:color w:val="auto"/>
          <w:sz w:val="32"/>
          <w:szCs w:val="32"/>
        </w:rPr>
        <w:t>1</w:t>
      </w:r>
      <w:r>
        <w:rPr>
          <w:rFonts w:ascii="Times New Roman" w:eastAsia="仿宋_GB2312" w:hAnsi="仿宋_GB2312" w:cs="Times New Roman" w:hint="eastAsia"/>
          <w:color w:val="auto"/>
          <w:sz w:val="32"/>
          <w:szCs w:val="32"/>
        </w:rPr>
        <w:t>），方案中须明确项目工业生产用房的分割转让比例、面积及范围等内容；存量“工改</w:t>
      </w:r>
      <w:r>
        <w:rPr>
          <w:rFonts w:ascii="Times New Roman" w:eastAsia="仿宋_GB2312" w:hAnsi="仿宋_GB2312" w:cs="Times New Roman" w:hint="eastAsia"/>
          <w:color w:val="auto"/>
          <w:sz w:val="32"/>
          <w:szCs w:val="32"/>
        </w:rPr>
        <w:t xml:space="preserve"> M1</w:t>
      </w:r>
      <w:r>
        <w:rPr>
          <w:rFonts w:ascii="Times New Roman" w:eastAsia="仿宋_GB2312" w:hAnsi="仿宋_GB2312" w:cs="Times New Roman" w:hint="eastAsia"/>
          <w:color w:val="auto"/>
          <w:sz w:val="32"/>
          <w:szCs w:val="32"/>
        </w:rPr>
        <w:t>”项目还应明确分期转让的约定标准条件。镇街（园区）政府结合属地实际情况，对“</w:t>
      </w:r>
      <w:proofErr w:type="gramStart"/>
      <w:r>
        <w:rPr>
          <w:rFonts w:ascii="Times New Roman" w:eastAsia="仿宋_GB2312" w:hAnsi="仿宋_GB2312" w:cs="Times New Roman" w:hint="eastAsia"/>
          <w:color w:val="auto"/>
          <w:sz w:val="32"/>
          <w:szCs w:val="32"/>
        </w:rPr>
        <w:t>自持</w:t>
      </w:r>
      <w:proofErr w:type="gramEnd"/>
      <w:r>
        <w:rPr>
          <w:rFonts w:ascii="Times New Roman" w:eastAsia="仿宋_GB2312" w:hAnsi="仿宋_GB2312" w:cs="Times New Roman" w:hint="eastAsia"/>
          <w:color w:val="auto"/>
          <w:sz w:val="32"/>
          <w:szCs w:val="32"/>
        </w:rPr>
        <w:t>及分割转让用房方案”进行审查确认，并出具审查意见函。</w:t>
      </w:r>
    </w:p>
    <w:p w:rsidR="00E55AEE" w:rsidRDefault="00076371">
      <w:pPr>
        <w:pStyle w:val="Ac"/>
        <w:spacing w:line="600" w:lineRule="exact"/>
        <w:jc w:val="both"/>
        <w:rPr>
          <w:rFonts w:ascii="Times New Roman" w:eastAsia="仿宋_GB2312" w:hAnsi="仿宋_GB2312" w:cs="Times New Roman"/>
          <w:color w:val="auto"/>
          <w:sz w:val="32"/>
          <w:szCs w:val="32"/>
        </w:rPr>
      </w:pPr>
      <w:r>
        <w:rPr>
          <w:rFonts w:ascii="Times New Roman" w:eastAsia="仿宋_GB2312" w:hAnsi="仿宋_GB2312" w:cs="Times New Roman" w:hint="eastAsia"/>
          <w:color w:val="auto"/>
          <w:sz w:val="32"/>
          <w:szCs w:val="32"/>
        </w:rPr>
        <w:t xml:space="preserve">    </w:t>
      </w:r>
      <w:r>
        <w:rPr>
          <w:rFonts w:ascii="方正黑体_GBK" w:eastAsia="方正黑体_GBK" w:hAnsi="方正黑体_GBK" w:cs="方正黑体_GBK" w:hint="eastAsia"/>
          <w:color w:val="auto"/>
          <w:sz w:val="32"/>
          <w:szCs w:val="32"/>
        </w:rPr>
        <w:t>第四条</w:t>
      </w:r>
      <w:r>
        <w:rPr>
          <w:rFonts w:ascii="Times New Roman" w:eastAsia="仿宋_GB2312" w:hAnsi="仿宋_GB2312" w:cs="Times New Roman" w:hint="eastAsia"/>
          <w:color w:val="auto"/>
          <w:sz w:val="32"/>
          <w:szCs w:val="32"/>
        </w:rPr>
        <w:t xml:space="preserve">  </w:t>
      </w:r>
      <w:r>
        <w:rPr>
          <w:rFonts w:ascii="Times New Roman" w:eastAsia="仿宋_GB2312" w:hAnsi="仿宋_GB2312" w:cs="Times New Roman" w:hint="eastAsia"/>
          <w:color w:val="auto"/>
          <w:sz w:val="32"/>
          <w:szCs w:val="32"/>
        </w:rPr>
        <w:t>存量“工改</w:t>
      </w:r>
      <w:r>
        <w:rPr>
          <w:rFonts w:ascii="Times New Roman" w:eastAsia="仿宋_GB2312" w:hAnsi="仿宋_GB2312" w:cs="Times New Roman" w:hint="eastAsia"/>
          <w:color w:val="auto"/>
          <w:sz w:val="32"/>
          <w:szCs w:val="32"/>
        </w:rPr>
        <w:t>M1</w:t>
      </w:r>
      <w:r>
        <w:rPr>
          <w:rFonts w:ascii="Times New Roman" w:eastAsia="仿宋_GB2312" w:hAnsi="仿宋_GB2312" w:cs="Times New Roman" w:hint="eastAsia"/>
          <w:color w:val="auto"/>
          <w:sz w:val="32"/>
          <w:szCs w:val="32"/>
        </w:rPr>
        <w:t>”项目及其他经市政府同意分割的项目原则上在项目竣工验收后，</w:t>
      </w:r>
      <w:proofErr w:type="gramStart"/>
      <w:r>
        <w:rPr>
          <w:rFonts w:ascii="Times New Roman" w:eastAsia="仿宋_GB2312" w:hAnsi="仿宋_GB2312" w:cs="Times New Roman" w:hint="eastAsia"/>
          <w:color w:val="auto"/>
          <w:sz w:val="32"/>
          <w:szCs w:val="32"/>
        </w:rPr>
        <w:t>申请按</w:t>
      </w:r>
      <w:proofErr w:type="gramEnd"/>
      <w:r>
        <w:rPr>
          <w:rFonts w:ascii="Times New Roman" w:eastAsia="仿宋_GB2312" w:hAnsi="仿宋_GB2312" w:cs="Times New Roman" w:hint="eastAsia"/>
          <w:color w:val="auto"/>
          <w:sz w:val="32"/>
          <w:szCs w:val="32"/>
        </w:rPr>
        <w:t>工业生产用房总计容建筑面积扣除赔付或贡献用房建筑面积后的</w:t>
      </w:r>
      <w:r>
        <w:rPr>
          <w:rFonts w:ascii="Times New Roman" w:eastAsia="仿宋_GB2312" w:hAnsi="仿宋_GB2312" w:cs="Times New Roman" w:hint="eastAsia"/>
          <w:color w:val="auto"/>
          <w:sz w:val="32"/>
          <w:szCs w:val="32"/>
        </w:rPr>
        <w:t>30%</w:t>
      </w:r>
      <w:r>
        <w:rPr>
          <w:rFonts w:ascii="Times New Roman" w:eastAsia="仿宋_GB2312" w:hAnsi="仿宋_GB2312" w:cs="Times New Roman" w:hint="eastAsia"/>
          <w:color w:val="auto"/>
          <w:sz w:val="32"/>
          <w:szCs w:val="32"/>
        </w:rPr>
        <w:t>办理增量工业生产用房转移登记；在项目达到“</w:t>
      </w:r>
      <w:proofErr w:type="gramStart"/>
      <w:r>
        <w:rPr>
          <w:rFonts w:ascii="Times New Roman" w:eastAsia="仿宋_GB2312" w:hAnsi="仿宋_GB2312" w:cs="Times New Roman" w:hint="eastAsia"/>
          <w:color w:val="auto"/>
          <w:sz w:val="32"/>
          <w:szCs w:val="32"/>
        </w:rPr>
        <w:t>自持</w:t>
      </w:r>
      <w:proofErr w:type="gramEnd"/>
      <w:r>
        <w:rPr>
          <w:rFonts w:ascii="Times New Roman" w:eastAsia="仿宋_GB2312" w:hAnsi="仿宋_GB2312" w:cs="Times New Roman" w:hint="eastAsia"/>
          <w:color w:val="auto"/>
          <w:sz w:val="32"/>
          <w:szCs w:val="32"/>
        </w:rPr>
        <w:t>及分割转让用房方案”制定的标准条件后，申请对剩余可分割转让工业生产用房办理增量工业生产用房转移登记。前述“标准条件”原则上以工业生产用房总计容建筑面积扣除赔付或贡献用房建筑面积后的</w:t>
      </w:r>
      <w:r>
        <w:rPr>
          <w:rFonts w:ascii="Times New Roman" w:eastAsia="仿宋_GB2312" w:hAnsi="仿宋_GB2312" w:cs="Times New Roman" w:hint="eastAsia"/>
          <w:color w:val="auto"/>
          <w:sz w:val="32"/>
          <w:szCs w:val="32"/>
        </w:rPr>
        <w:t>30%</w:t>
      </w:r>
      <w:r>
        <w:rPr>
          <w:rFonts w:ascii="Times New Roman" w:eastAsia="仿宋_GB2312" w:hAnsi="仿宋_GB2312" w:cs="Times New Roman" w:hint="eastAsia"/>
          <w:color w:val="auto"/>
          <w:sz w:val="32"/>
          <w:szCs w:val="32"/>
        </w:rPr>
        <w:t>完成企业入驻为考核依据。</w:t>
      </w:r>
    </w:p>
    <w:p w:rsidR="00E55AEE" w:rsidRDefault="00E55AEE">
      <w:pPr>
        <w:pStyle w:val="Ac"/>
        <w:spacing w:line="600" w:lineRule="exact"/>
        <w:jc w:val="both"/>
        <w:rPr>
          <w:rFonts w:ascii="Times New Roman" w:eastAsia="仿宋_GB2312" w:hAnsi="仿宋_GB2312" w:cs="Times New Roman"/>
          <w:color w:val="auto"/>
          <w:sz w:val="32"/>
          <w:szCs w:val="32"/>
        </w:rPr>
      </w:pPr>
    </w:p>
    <w:p w:rsidR="00E55AEE" w:rsidRDefault="00076371" w:rsidP="00076371">
      <w:pPr>
        <w:pStyle w:val="a0"/>
        <w:spacing w:line="600" w:lineRule="exact"/>
        <w:ind w:right="-25"/>
        <w:jc w:val="center"/>
        <w:rPr>
          <w:rFonts w:ascii="Times New Roman" w:eastAsia="黑体" w:hAnsi="Times New Roman"/>
        </w:rPr>
      </w:pPr>
      <w:r>
        <w:rPr>
          <w:rFonts w:ascii="Times New Roman" w:eastAsia="黑体" w:hAnsi="Times New Roman"/>
          <w:spacing w:val="4"/>
          <w:kern w:val="0"/>
          <w:sz w:val="32"/>
          <w:szCs w:val="32"/>
        </w:rPr>
        <w:t>第三章</w:t>
      </w:r>
      <w:r>
        <w:rPr>
          <w:rFonts w:ascii="Times New Roman" w:eastAsia="黑体" w:hAnsi="Times New Roman"/>
          <w:spacing w:val="4"/>
          <w:kern w:val="0"/>
          <w:sz w:val="32"/>
          <w:szCs w:val="32"/>
        </w:rPr>
        <w:t xml:space="preserve"> </w:t>
      </w:r>
      <w:r>
        <w:rPr>
          <w:rFonts w:ascii="Times New Roman" w:eastAsia="黑体" w:hAnsi="Times New Roman"/>
          <w:spacing w:val="4"/>
          <w:kern w:val="0"/>
          <w:sz w:val="32"/>
          <w:szCs w:val="32"/>
        </w:rPr>
        <w:t>企业入驻</w:t>
      </w:r>
      <w:r>
        <w:rPr>
          <w:rFonts w:ascii="Times New Roman" w:eastAsia="黑体" w:hAnsi="Times New Roman" w:hint="eastAsia"/>
          <w:spacing w:val="4"/>
          <w:kern w:val="0"/>
          <w:sz w:val="32"/>
          <w:szCs w:val="32"/>
        </w:rPr>
        <w:t>审查要求</w:t>
      </w:r>
    </w:p>
    <w:p w:rsidR="00E55AEE" w:rsidRDefault="00076371">
      <w:pPr>
        <w:widowControl/>
        <w:autoSpaceDE w:val="0"/>
        <w:autoSpaceDN w:val="0"/>
        <w:adjustRightInd w:val="0"/>
        <w:spacing w:line="600" w:lineRule="exact"/>
        <w:ind w:firstLineChars="200" w:firstLine="640"/>
        <w:outlineLvl w:val="1"/>
        <w:rPr>
          <w:rFonts w:ascii="Times New Roman" w:eastAsia="楷体_GB2312"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五</w:t>
      </w:r>
      <w:r>
        <w:rPr>
          <w:rFonts w:ascii="Times New Roman" w:eastAsia="黑体" w:hAnsi="Times New Roman"/>
          <w:sz w:val="32"/>
          <w:szCs w:val="32"/>
        </w:rPr>
        <w:t>条</w:t>
      </w:r>
      <w:r>
        <w:rPr>
          <w:rFonts w:ascii="Times New Roman" w:eastAsia="黑体" w:hAnsi="Times New Roman"/>
          <w:sz w:val="32"/>
          <w:szCs w:val="32"/>
        </w:rPr>
        <w:t xml:space="preserve">  </w:t>
      </w:r>
      <w:r>
        <w:rPr>
          <w:rFonts w:ascii="Times New Roman" w:eastAsia="黑体" w:hAnsi="Times New Roman"/>
          <w:sz w:val="32"/>
          <w:szCs w:val="32"/>
        </w:rPr>
        <w:t>工商注册</w:t>
      </w:r>
    </w:p>
    <w:p w:rsidR="00E55AEE" w:rsidRDefault="00076371">
      <w:pPr>
        <w:widowControl/>
        <w:autoSpaceDE w:val="0"/>
        <w:autoSpaceDN w:val="0"/>
        <w:adjustRightInd w:val="0"/>
        <w:spacing w:line="600" w:lineRule="exact"/>
        <w:ind w:firstLineChars="200" w:firstLine="656"/>
        <w:outlineLvl w:val="1"/>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入驻企业必须在</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w:t>
      </w:r>
      <w:r>
        <w:rPr>
          <w:rFonts w:ascii="Times New Roman" w:eastAsia="仿宋_GB2312" w:hAnsi="Times New Roman"/>
          <w:spacing w:val="4"/>
          <w:kern w:val="0"/>
          <w:sz w:val="32"/>
          <w:szCs w:val="32"/>
        </w:rPr>
        <w:t>项目</w:t>
      </w:r>
      <w:r>
        <w:rPr>
          <w:rFonts w:ascii="Times New Roman" w:eastAsia="仿宋_GB2312" w:hAnsi="Times New Roman" w:hint="eastAsia"/>
          <w:spacing w:val="4"/>
          <w:kern w:val="0"/>
          <w:sz w:val="32"/>
          <w:szCs w:val="32"/>
        </w:rPr>
        <w:t>所在</w:t>
      </w:r>
      <w:r>
        <w:rPr>
          <w:rFonts w:ascii="Times New Roman" w:eastAsia="仿宋_GB2312" w:hAnsi="Times New Roman"/>
          <w:spacing w:val="4"/>
          <w:kern w:val="0"/>
          <w:sz w:val="32"/>
          <w:szCs w:val="32"/>
        </w:rPr>
        <w:t>地注册</w:t>
      </w:r>
      <w:r>
        <w:rPr>
          <w:rFonts w:ascii="Times New Roman" w:eastAsia="仿宋_GB2312" w:hAnsi="Times New Roman" w:hint="eastAsia"/>
          <w:spacing w:val="4"/>
          <w:kern w:val="0"/>
          <w:sz w:val="32"/>
          <w:szCs w:val="32"/>
        </w:rPr>
        <w:t>：</w:t>
      </w:r>
      <w:r>
        <w:rPr>
          <w:rFonts w:ascii="Times New Roman" w:eastAsia="仿宋_GB2312" w:hAnsi="Times New Roman"/>
          <w:spacing w:val="4"/>
          <w:kern w:val="0"/>
          <w:sz w:val="32"/>
          <w:szCs w:val="32"/>
        </w:rPr>
        <w:t>属东莞市内注册并计划将原企业迁移（企业名称及统一社会信用代码不变）至</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w:t>
      </w:r>
      <w:r>
        <w:rPr>
          <w:rFonts w:ascii="Times New Roman" w:eastAsia="仿宋_GB2312" w:hAnsi="Times New Roman"/>
          <w:spacing w:val="4"/>
          <w:kern w:val="0"/>
          <w:sz w:val="32"/>
          <w:szCs w:val="32"/>
        </w:rPr>
        <w:t>项目地的，可先行签订</w:t>
      </w:r>
      <w:r>
        <w:rPr>
          <w:rFonts w:ascii="Times New Roman" w:eastAsia="仿宋_GB2312" w:hAnsi="Times New Roman" w:hint="eastAsia"/>
          <w:spacing w:val="4"/>
          <w:kern w:val="0"/>
          <w:sz w:val="32"/>
          <w:szCs w:val="32"/>
        </w:rPr>
        <w:t>工业生产用房</w:t>
      </w:r>
      <w:r>
        <w:rPr>
          <w:rFonts w:ascii="Times New Roman" w:eastAsia="仿宋_GB2312" w:hAnsi="Times New Roman"/>
          <w:spacing w:val="4"/>
          <w:kern w:val="0"/>
          <w:sz w:val="32"/>
          <w:szCs w:val="32"/>
        </w:rPr>
        <w:t>买卖合同后再迁移落户。属东莞市外注册</w:t>
      </w:r>
      <w:r>
        <w:rPr>
          <w:rFonts w:ascii="Times New Roman" w:eastAsia="仿宋_GB2312" w:hAnsi="Times New Roman" w:hint="eastAsia"/>
          <w:spacing w:val="4"/>
          <w:kern w:val="0"/>
          <w:sz w:val="32"/>
          <w:szCs w:val="32"/>
        </w:rPr>
        <w:t>且</w:t>
      </w:r>
      <w:r>
        <w:rPr>
          <w:rFonts w:ascii="Times New Roman" w:eastAsia="仿宋_GB2312" w:hAnsi="Times New Roman"/>
          <w:spacing w:val="4"/>
          <w:kern w:val="0"/>
          <w:sz w:val="32"/>
          <w:szCs w:val="32"/>
        </w:rPr>
        <w:t>计划在</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”项</w:t>
      </w:r>
      <w:r>
        <w:rPr>
          <w:rFonts w:ascii="Times New Roman" w:eastAsia="仿宋_GB2312" w:hAnsi="Times New Roman" w:hint="eastAsia"/>
          <w:spacing w:val="4"/>
          <w:kern w:val="0"/>
          <w:sz w:val="32"/>
          <w:szCs w:val="32"/>
        </w:rPr>
        <w:lastRenderedPageBreak/>
        <w:t>目所在</w:t>
      </w:r>
      <w:r>
        <w:rPr>
          <w:rFonts w:ascii="Times New Roman" w:eastAsia="仿宋_GB2312" w:hAnsi="Times New Roman"/>
          <w:spacing w:val="4"/>
          <w:kern w:val="0"/>
          <w:sz w:val="32"/>
          <w:szCs w:val="32"/>
        </w:rPr>
        <w:t>地新成立法人的企业，须在</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”项目所在</w:t>
      </w:r>
      <w:r>
        <w:rPr>
          <w:rFonts w:ascii="Times New Roman" w:eastAsia="仿宋_GB2312" w:hAnsi="Times New Roman"/>
          <w:spacing w:val="4"/>
          <w:kern w:val="0"/>
          <w:sz w:val="32"/>
          <w:szCs w:val="32"/>
        </w:rPr>
        <w:t>地注册成立独立法人后方可签订</w:t>
      </w:r>
      <w:r>
        <w:rPr>
          <w:rFonts w:ascii="Times New Roman" w:eastAsia="仿宋_GB2312" w:hAnsi="Times New Roman" w:hint="eastAsia"/>
          <w:spacing w:val="4"/>
          <w:kern w:val="0"/>
          <w:sz w:val="32"/>
          <w:szCs w:val="32"/>
        </w:rPr>
        <w:t>工业生产用房</w:t>
      </w:r>
      <w:r>
        <w:rPr>
          <w:rFonts w:ascii="Times New Roman" w:eastAsia="仿宋_GB2312" w:hAnsi="Times New Roman"/>
          <w:spacing w:val="4"/>
          <w:kern w:val="0"/>
          <w:sz w:val="32"/>
          <w:szCs w:val="32"/>
        </w:rPr>
        <w:t>买卖合同</w:t>
      </w:r>
      <w:r>
        <w:rPr>
          <w:rFonts w:ascii="Times New Roman" w:eastAsia="仿宋_GB2312" w:hAnsi="Times New Roman"/>
          <w:spacing w:val="4"/>
          <w:kern w:val="0"/>
          <w:sz w:val="32"/>
          <w:szCs w:val="32"/>
        </w:rPr>
        <w:t>。</w:t>
      </w:r>
    </w:p>
    <w:p w:rsidR="00E55AEE" w:rsidRDefault="00076371">
      <w:pPr>
        <w:widowControl/>
        <w:autoSpaceDE w:val="0"/>
        <w:autoSpaceDN w:val="0"/>
        <w:adjustRightInd w:val="0"/>
        <w:spacing w:line="600"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六</w:t>
      </w:r>
      <w:r>
        <w:rPr>
          <w:rFonts w:ascii="Times New Roman" w:eastAsia="黑体" w:hAnsi="Times New Roman"/>
          <w:sz w:val="32"/>
          <w:szCs w:val="32"/>
        </w:rPr>
        <w:t>条</w:t>
      </w:r>
      <w:r>
        <w:rPr>
          <w:rFonts w:ascii="Times New Roman" w:eastAsia="黑体" w:hAnsi="Times New Roman"/>
          <w:sz w:val="32"/>
          <w:szCs w:val="32"/>
        </w:rPr>
        <w:t xml:space="preserve">  </w:t>
      </w:r>
      <w:r>
        <w:rPr>
          <w:rFonts w:ascii="Times New Roman" w:eastAsia="黑体" w:hAnsi="Times New Roman"/>
          <w:sz w:val="32"/>
          <w:szCs w:val="32"/>
        </w:rPr>
        <w:t>其他</w:t>
      </w:r>
      <w:r>
        <w:rPr>
          <w:rFonts w:ascii="Times New Roman" w:eastAsia="黑体" w:hAnsi="Times New Roman" w:hint="eastAsia"/>
          <w:sz w:val="32"/>
          <w:szCs w:val="32"/>
        </w:rPr>
        <w:t>要求</w:t>
      </w:r>
    </w:p>
    <w:p w:rsidR="00E55AEE" w:rsidRDefault="00076371">
      <w:pPr>
        <w:pStyle w:val="a4"/>
        <w:spacing w:line="600" w:lineRule="exact"/>
        <w:ind w:rightChars="0" w:right="0" w:firstLineChars="200" w:firstLine="656"/>
        <w:jc w:val="left"/>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（一）</w:t>
      </w:r>
      <w:r>
        <w:rPr>
          <w:rFonts w:ascii="Times New Roman" w:eastAsia="仿宋_GB2312" w:hAnsi="Times New Roman" w:hint="eastAsia"/>
          <w:spacing w:val="4"/>
          <w:kern w:val="0"/>
          <w:sz w:val="32"/>
          <w:szCs w:val="32"/>
        </w:rPr>
        <w:t>对涉及《广东省“两高”项目管理目录（</w:t>
      </w:r>
      <w:r>
        <w:rPr>
          <w:rFonts w:ascii="Times New Roman" w:eastAsia="仿宋_GB2312" w:hAnsi="Times New Roman" w:hint="eastAsia"/>
          <w:spacing w:val="4"/>
          <w:kern w:val="0"/>
          <w:sz w:val="32"/>
          <w:szCs w:val="32"/>
        </w:rPr>
        <w:t>2022</w:t>
      </w:r>
      <w:r>
        <w:rPr>
          <w:rFonts w:ascii="Times New Roman" w:eastAsia="仿宋_GB2312" w:hAnsi="Times New Roman" w:hint="eastAsia"/>
          <w:spacing w:val="4"/>
          <w:kern w:val="0"/>
          <w:sz w:val="32"/>
          <w:szCs w:val="32"/>
        </w:rPr>
        <w:t>）年版）》（查询网址：</w:t>
      </w:r>
      <w:hyperlink r:id="rId7" w:history="1">
        <w:r>
          <w:rPr>
            <w:rStyle w:val="aa"/>
            <w:rFonts w:ascii="Times New Roman" w:eastAsia="仿宋_GB2312" w:hAnsi="Times New Roman" w:hint="eastAsia"/>
            <w:color w:val="auto"/>
            <w:spacing w:val="6"/>
            <w:w w:val="66"/>
            <w:kern w:val="0"/>
            <w:sz w:val="32"/>
            <w:szCs w:val="32"/>
            <w:u w:val="none"/>
          </w:rPr>
          <w:t>http://drc.gd.gov.cn/ywtz/content/mpost_4000294.html</w:t>
        </w:r>
        <w:r>
          <w:rPr>
            <w:rStyle w:val="aa"/>
            <w:rFonts w:ascii="Times New Roman" w:eastAsia="仿宋_GB2312" w:hAnsi="Times New Roman" w:hint="eastAsia"/>
            <w:color w:val="auto"/>
            <w:spacing w:val="4"/>
            <w:kern w:val="0"/>
            <w:sz w:val="32"/>
            <w:szCs w:val="32"/>
            <w:u w:val="none"/>
          </w:rPr>
          <w:t>）的“两高”企业或年综合能源消费量</w:t>
        </w:r>
        <w:r>
          <w:rPr>
            <w:rStyle w:val="aa"/>
            <w:rFonts w:ascii="Times New Roman" w:eastAsia="仿宋_GB2312" w:hAnsi="Times New Roman" w:hint="eastAsia"/>
            <w:color w:val="auto"/>
            <w:spacing w:val="4"/>
            <w:kern w:val="0"/>
            <w:sz w:val="32"/>
            <w:szCs w:val="32"/>
            <w:u w:val="none"/>
          </w:rPr>
          <w:t>1</w:t>
        </w:r>
        <w:r>
          <w:rPr>
            <w:rStyle w:val="aa"/>
            <w:rFonts w:ascii="Times New Roman" w:eastAsia="仿宋_GB2312" w:hAnsi="Times New Roman" w:hint="eastAsia"/>
            <w:color w:val="auto"/>
            <w:spacing w:val="4"/>
            <w:kern w:val="0"/>
            <w:sz w:val="32"/>
            <w:szCs w:val="32"/>
            <w:u w:val="none"/>
          </w:rPr>
          <w:t>万吨标准煤以上的企业申请入驻，</w:t>
        </w:r>
        <w:r>
          <w:rPr>
            <w:rStyle w:val="aa"/>
            <w:rFonts w:ascii="Times New Roman" w:eastAsia="仿宋_GB2312" w:hAnsi="Times New Roman"/>
            <w:color w:val="auto"/>
            <w:spacing w:val="4"/>
            <w:kern w:val="0"/>
            <w:sz w:val="32"/>
            <w:szCs w:val="32"/>
            <w:u w:val="none"/>
          </w:rPr>
          <w:t>属地镇人民政府（街道办事处、园区管委会）</w:t>
        </w:r>
        <w:r>
          <w:rPr>
            <w:rStyle w:val="aa"/>
            <w:rFonts w:ascii="Times New Roman" w:eastAsia="仿宋_GB2312" w:hAnsi="Times New Roman" w:hint="eastAsia"/>
            <w:color w:val="auto"/>
            <w:spacing w:val="4"/>
            <w:kern w:val="0"/>
            <w:sz w:val="32"/>
            <w:szCs w:val="32"/>
            <w:u w:val="none"/>
          </w:rPr>
          <w:t>需征求市发改局意见。市发改局对企业综合能耗提出意见，对符合能耗要求的企业，由属地镇人民政府（街道办事处、园区管委会）按流程进行审查；对不符合能耗要求的企业，不得引进。</w:t>
        </w:r>
      </w:hyperlink>
    </w:p>
    <w:p w:rsidR="00E55AEE" w:rsidRDefault="00076371">
      <w:pPr>
        <w:pStyle w:val="a4"/>
        <w:spacing w:line="600" w:lineRule="exact"/>
        <w:ind w:rightChars="0" w:right="0" w:firstLineChars="200" w:firstLine="656"/>
        <w:jc w:val="left"/>
        <w:rPr>
          <w:rFonts w:ascii="Times New Roman" w:eastAsia="仿宋_GB2312" w:hAnsi="Times New Roman"/>
          <w:b/>
          <w:bCs/>
          <w:spacing w:val="4"/>
          <w:kern w:val="0"/>
          <w:sz w:val="32"/>
          <w:szCs w:val="32"/>
        </w:rPr>
      </w:pPr>
      <w:r>
        <w:rPr>
          <w:rFonts w:ascii="Times New Roman" w:eastAsia="仿宋_GB2312" w:hAnsi="Times New Roman" w:hint="eastAsia"/>
          <w:spacing w:val="4"/>
          <w:kern w:val="0"/>
          <w:sz w:val="32"/>
          <w:szCs w:val="32"/>
          <w:shd w:val="clear" w:color="auto" w:fill="FFFFFF"/>
        </w:rPr>
        <w:t>（二）对涉及《危险化学品安全使用许可适用行业目录（</w:t>
      </w:r>
      <w:r>
        <w:rPr>
          <w:rFonts w:ascii="Times New Roman" w:eastAsia="仿宋_GB2312" w:hAnsi="Times New Roman" w:hint="eastAsia"/>
          <w:spacing w:val="4"/>
          <w:kern w:val="0"/>
          <w:sz w:val="32"/>
          <w:szCs w:val="32"/>
          <w:shd w:val="clear" w:color="auto" w:fill="FFFFFF"/>
        </w:rPr>
        <w:t>2013</w:t>
      </w:r>
      <w:r>
        <w:rPr>
          <w:rFonts w:ascii="Times New Roman" w:eastAsia="仿宋_GB2312" w:hAnsi="Times New Roman" w:hint="eastAsia"/>
          <w:spacing w:val="4"/>
          <w:kern w:val="0"/>
          <w:sz w:val="32"/>
          <w:szCs w:val="32"/>
          <w:shd w:val="clear" w:color="auto" w:fill="FFFFFF"/>
        </w:rPr>
        <w:t>年版）》</w:t>
      </w:r>
      <w:r>
        <w:rPr>
          <w:rFonts w:ascii="Times New Roman" w:eastAsia="仿宋_GB2312" w:hAnsi="Times New Roman" w:hint="eastAsia"/>
          <w:spacing w:val="4"/>
          <w:w w:val="50"/>
          <w:kern w:val="0"/>
          <w:sz w:val="32"/>
          <w:szCs w:val="32"/>
          <w:shd w:val="clear" w:color="auto" w:fill="FFFFFF"/>
        </w:rPr>
        <w:t>（</w:t>
      </w:r>
      <w:r>
        <w:rPr>
          <w:rFonts w:ascii="Times New Roman" w:eastAsia="仿宋_GB2312" w:hAnsi="Times New Roman" w:hint="eastAsia"/>
          <w:spacing w:val="6"/>
          <w:w w:val="50"/>
          <w:kern w:val="0"/>
          <w:sz w:val="32"/>
          <w:szCs w:val="32"/>
          <w:shd w:val="clear" w:color="auto" w:fill="FFFFFF"/>
        </w:rPr>
        <w:t>https://www.mem.gov.cn/gk/gwgg/xgxywj/wxhxp_228/201302/t20130225_232617.shtml</w:t>
      </w:r>
      <w:r>
        <w:rPr>
          <w:rFonts w:ascii="Times New Roman" w:eastAsia="仿宋_GB2312" w:hAnsi="Times New Roman" w:hint="eastAsia"/>
          <w:spacing w:val="4"/>
          <w:w w:val="50"/>
          <w:kern w:val="0"/>
          <w:sz w:val="32"/>
          <w:szCs w:val="32"/>
          <w:shd w:val="clear" w:color="auto" w:fill="FFFFFF"/>
        </w:rPr>
        <w:t>）</w:t>
      </w:r>
      <w:r>
        <w:rPr>
          <w:rFonts w:ascii="Times New Roman" w:eastAsia="仿宋_GB2312" w:hAnsi="Times New Roman" w:hint="eastAsia"/>
          <w:spacing w:val="4"/>
          <w:kern w:val="0"/>
          <w:sz w:val="32"/>
          <w:szCs w:val="32"/>
          <w:shd w:val="clear" w:color="auto" w:fill="FFFFFF"/>
        </w:rPr>
        <w:t>且危险化学品使用量达到</w:t>
      </w:r>
      <w:r>
        <w:rPr>
          <w:rFonts w:ascii="Times New Roman" w:eastAsia="仿宋_GB2312" w:hAnsi="Times New Roman" w:hint="eastAsia"/>
          <w:spacing w:val="4"/>
          <w:kern w:val="0"/>
          <w:sz w:val="32"/>
          <w:szCs w:val="32"/>
          <w:shd w:val="clear" w:color="auto" w:fill="FFFFFF"/>
        </w:rPr>
        <w:t>《危险化学品使用量的数量标准（</w:t>
      </w:r>
      <w:r>
        <w:rPr>
          <w:rFonts w:ascii="Times New Roman" w:eastAsia="仿宋_GB2312" w:hAnsi="Times New Roman" w:hint="eastAsia"/>
          <w:spacing w:val="4"/>
          <w:kern w:val="0"/>
          <w:sz w:val="32"/>
          <w:szCs w:val="32"/>
          <w:shd w:val="clear" w:color="auto" w:fill="FFFFFF"/>
        </w:rPr>
        <w:t>2013</w:t>
      </w:r>
      <w:r>
        <w:rPr>
          <w:rFonts w:ascii="Times New Roman" w:eastAsia="仿宋_GB2312" w:hAnsi="Times New Roman" w:hint="eastAsia"/>
          <w:spacing w:val="4"/>
          <w:kern w:val="0"/>
          <w:sz w:val="32"/>
          <w:szCs w:val="32"/>
          <w:shd w:val="clear" w:color="auto" w:fill="FFFFFF"/>
        </w:rPr>
        <w:t>年版）》</w:t>
      </w:r>
      <w:r>
        <w:rPr>
          <w:rFonts w:ascii="Times New Roman" w:eastAsia="仿宋_GB2312" w:hAnsi="Times New Roman" w:hint="eastAsia"/>
          <w:spacing w:val="6"/>
          <w:w w:val="50"/>
          <w:kern w:val="0"/>
          <w:sz w:val="32"/>
          <w:szCs w:val="32"/>
          <w:shd w:val="clear" w:color="auto" w:fill="FFFFFF"/>
        </w:rPr>
        <w:t>（</w:t>
      </w:r>
      <w:r>
        <w:rPr>
          <w:rFonts w:ascii="Times New Roman" w:eastAsia="仿宋_GB2312" w:hAnsi="Times New Roman" w:hint="eastAsia"/>
          <w:spacing w:val="6"/>
          <w:w w:val="50"/>
          <w:kern w:val="0"/>
          <w:sz w:val="32"/>
          <w:szCs w:val="32"/>
          <w:shd w:val="clear" w:color="auto" w:fill="FFFFFF"/>
        </w:rPr>
        <w:t>https://www.mem.gov.cn/gk/gwgg/xgxywj/wxhxp_228/201304/t20130423_232619.shtml</w:t>
      </w:r>
      <w:r>
        <w:rPr>
          <w:rFonts w:ascii="Times New Roman" w:eastAsia="仿宋_GB2312" w:hAnsi="Times New Roman" w:hint="eastAsia"/>
          <w:spacing w:val="6"/>
          <w:w w:val="50"/>
          <w:kern w:val="0"/>
          <w:sz w:val="32"/>
          <w:szCs w:val="32"/>
          <w:shd w:val="clear" w:color="auto" w:fill="FFFFFF"/>
        </w:rPr>
        <w:t>）</w:t>
      </w:r>
      <w:r>
        <w:rPr>
          <w:rFonts w:ascii="Times New Roman" w:eastAsia="仿宋_GB2312" w:hAnsi="Times New Roman" w:hint="eastAsia"/>
          <w:spacing w:val="4"/>
          <w:kern w:val="0"/>
          <w:sz w:val="32"/>
          <w:szCs w:val="32"/>
          <w:shd w:val="clear" w:color="auto" w:fill="FFFFFF"/>
        </w:rPr>
        <w:t>有关数量标准的企业申请入驻，</w:t>
      </w:r>
      <w:r>
        <w:rPr>
          <w:rStyle w:val="aa"/>
          <w:rFonts w:ascii="Times New Roman" w:eastAsia="仿宋_GB2312" w:hAnsi="Times New Roman"/>
          <w:color w:val="auto"/>
          <w:spacing w:val="4"/>
          <w:kern w:val="0"/>
          <w:sz w:val="32"/>
          <w:szCs w:val="32"/>
          <w:u w:val="none"/>
        </w:rPr>
        <w:t>属地镇人民政府（街道办事处、园区管委会）</w:t>
      </w:r>
      <w:r>
        <w:rPr>
          <w:rStyle w:val="aa"/>
          <w:rFonts w:ascii="Times New Roman" w:eastAsia="仿宋_GB2312" w:hAnsi="Times New Roman" w:hint="eastAsia"/>
          <w:color w:val="auto"/>
          <w:spacing w:val="4"/>
          <w:kern w:val="0"/>
          <w:sz w:val="32"/>
          <w:szCs w:val="32"/>
          <w:u w:val="none"/>
        </w:rPr>
        <w:t>需征求市应急管理局意见。市应急管理局对企业适用的行业目录和危险化学品使用量提出意见，对不在目录且使用量达不到标准的企业，由属地镇人民政府（街道办事处、园区管委会）按流程进行审查；对列入目录且使用量达到相应标准的企业，不</w:t>
      </w:r>
      <w:r>
        <w:rPr>
          <w:rStyle w:val="aa"/>
          <w:rFonts w:ascii="Times New Roman" w:eastAsia="仿宋_GB2312" w:hAnsi="Times New Roman" w:hint="eastAsia"/>
          <w:color w:val="auto"/>
          <w:spacing w:val="4"/>
          <w:kern w:val="0"/>
          <w:sz w:val="32"/>
          <w:szCs w:val="32"/>
          <w:u w:val="none"/>
        </w:rPr>
        <w:t>得引进。</w:t>
      </w:r>
    </w:p>
    <w:p w:rsidR="00E55AEE" w:rsidRDefault="00076371" w:rsidP="00076371">
      <w:pPr>
        <w:pStyle w:val="1"/>
        <w:spacing w:line="600" w:lineRule="exact"/>
        <w:ind w:firstLine="492"/>
        <w:rPr>
          <w:rFonts w:ascii="Times New Roman" w:eastAsia="仿宋_GB2312" w:hAnsi="Times New Roman"/>
          <w:b/>
          <w:bCs/>
          <w:spacing w:val="-6"/>
          <w:w w:val="66"/>
          <w:kern w:val="0"/>
          <w:sz w:val="32"/>
          <w:szCs w:val="32"/>
        </w:rPr>
      </w:pPr>
      <w:r>
        <w:rPr>
          <w:rFonts w:ascii="Times New Roman" w:eastAsia="仿宋_GB2312" w:hAnsi="Times New Roman" w:hint="eastAsia"/>
          <w:spacing w:val="4"/>
          <w:kern w:val="0"/>
          <w:sz w:val="32"/>
          <w:szCs w:val="32"/>
        </w:rPr>
        <w:t>（三）</w:t>
      </w:r>
      <w:r>
        <w:rPr>
          <w:rFonts w:ascii="Times New Roman" w:eastAsia="仿宋_GB2312" w:hAnsi="Times New Roman" w:hint="eastAsia"/>
          <w:spacing w:val="4"/>
          <w:kern w:val="0"/>
          <w:sz w:val="32"/>
          <w:szCs w:val="32"/>
        </w:rPr>
        <w:t>对涉及</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建设项目环境影响评价分类管理名录（</w:t>
      </w:r>
      <w:r>
        <w:rPr>
          <w:rFonts w:ascii="Times New Roman" w:eastAsia="仿宋_GB2312" w:hAnsi="Times New Roman"/>
          <w:spacing w:val="4"/>
          <w:kern w:val="0"/>
          <w:sz w:val="32"/>
          <w:szCs w:val="32"/>
        </w:rPr>
        <w:t>2021</w:t>
      </w:r>
      <w:r>
        <w:rPr>
          <w:rFonts w:ascii="Times New Roman" w:eastAsia="仿宋_GB2312" w:hAnsi="Times New Roman"/>
          <w:spacing w:val="4"/>
          <w:kern w:val="0"/>
          <w:sz w:val="32"/>
          <w:szCs w:val="32"/>
        </w:rPr>
        <w:lastRenderedPageBreak/>
        <w:t>年版）》（查询网址</w:t>
      </w:r>
      <w:r>
        <w:rPr>
          <w:rFonts w:ascii="Times New Roman" w:eastAsia="仿宋_GB2312" w:hAnsi="Times New Roman"/>
          <w:spacing w:val="4"/>
          <w:kern w:val="0"/>
          <w:sz w:val="32"/>
          <w:szCs w:val="32"/>
        </w:rPr>
        <w:t>：</w:t>
      </w:r>
      <w:hyperlink r:id="rId8" w:history="1">
        <w:r>
          <w:rPr>
            <w:rStyle w:val="aa"/>
            <w:rFonts w:ascii="Times New Roman" w:eastAsia="仿宋_GB2312" w:hAnsi="Times New Roman" w:hint="eastAsia"/>
            <w:b/>
            <w:bCs/>
            <w:color w:val="auto"/>
            <w:spacing w:val="-6"/>
            <w:w w:val="66"/>
            <w:kern w:val="0"/>
            <w:sz w:val="32"/>
            <w:szCs w:val="32"/>
            <w:u w:val="none"/>
          </w:rPr>
          <w:t>https://www.mee.gov.cn/gzk/gz/202112/t20211214_964118.shtml</w:t>
        </w:r>
        <w:r>
          <w:rPr>
            <w:rStyle w:val="aa"/>
            <w:rFonts w:ascii="Times New Roman" w:eastAsia="仿宋_GB2312" w:hAnsi="Times New Roman" w:hint="eastAsia"/>
            <w:b/>
            <w:bCs/>
            <w:color w:val="auto"/>
            <w:spacing w:val="4"/>
            <w:kern w:val="0"/>
            <w:sz w:val="32"/>
            <w:szCs w:val="32"/>
            <w:u w:val="none"/>
          </w:rPr>
          <w:t>）</w:t>
        </w:r>
        <w:r>
          <w:rPr>
            <w:rFonts w:ascii="Times New Roman" w:eastAsia="仿宋_GB2312" w:hAnsi="Times New Roman"/>
            <w:spacing w:val="4"/>
            <w:kern w:val="0"/>
            <w:sz w:val="32"/>
            <w:szCs w:val="32"/>
          </w:rPr>
          <w:t>的</w:t>
        </w:r>
        <w:r>
          <w:rPr>
            <w:rFonts w:ascii="Times New Roman" w:eastAsia="仿宋_GB2312" w:hAnsi="Times New Roman"/>
            <w:spacing w:val="4"/>
            <w:kern w:val="0"/>
            <w:sz w:val="32"/>
            <w:szCs w:val="32"/>
          </w:rPr>
          <w:t>入驻企业</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需依法完善环保手续。</w:t>
        </w:r>
      </w:hyperlink>
    </w:p>
    <w:p w:rsidR="00E55AEE" w:rsidRDefault="00E55AEE">
      <w:pPr>
        <w:spacing w:line="600" w:lineRule="exact"/>
      </w:pPr>
    </w:p>
    <w:p w:rsidR="00E55AEE" w:rsidRDefault="00076371" w:rsidP="00076371">
      <w:pPr>
        <w:pStyle w:val="a0"/>
        <w:spacing w:line="600" w:lineRule="exact"/>
        <w:ind w:right="-25"/>
        <w:jc w:val="center"/>
        <w:rPr>
          <w:rFonts w:ascii="Times New Roman" w:hAnsi="Times New Roman"/>
        </w:rPr>
      </w:pPr>
      <w:r>
        <w:rPr>
          <w:rFonts w:ascii="Times New Roman" w:eastAsia="黑体" w:hAnsi="Times New Roman"/>
          <w:spacing w:val="4"/>
          <w:kern w:val="0"/>
          <w:sz w:val="32"/>
          <w:szCs w:val="32"/>
        </w:rPr>
        <w:t>第四章</w:t>
      </w:r>
      <w:r>
        <w:rPr>
          <w:rFonts w:ascii="Times New Roman" w:eastAsia="黑体" w:hAnsi="Times New Roman"/>
          <w:spacing w:val="4"/>
          <w:kern w:val="0"/>
          <w:sz w:val="32"/>
          <w:szCs w:val="32"/>
        </w:rPr>
        <w:t xml:space="preserve"> </w:t>
      </w:r>
      <w:r>
        <w:rPr>
          <w:rFonts w:ascii="Times New Roman" w:eastAsia="黑体" w:hAnsi="Times New Roman"/>
          <w:sz w:val="32"/>
          <w:szCs w:val="32"/>
        </w:rPr>
        <w:t>入驻管理</w:t>
      </w:r>
    </w:p>
    <w:p w:rsidR="00E55AEE" w:rsidRDefault="00076371" w:rsidP="00076371">
      <w:pPr>
        <w:pStyle w:val="a0"/>
        <w:spacing w:line="600" w:lineRule="exact"/>
        <w:ind w:right="-25" w:firstLineChars="200" w:firstLine="640"/>
        <w:rPr>
          <w:rFonts w:ascii="Times New Roman" w:eastAsia="黑体" w:hAnsi="Times New Roman"/>
          <w:spacing w:val="4"/>
          <w:kern w:val="0"/>
          <w:sz w:val="32"/>
          <w:szCs w:val="32"/>
        </w:rPr>
      </w:pPr>
      <w:r>
        <w:rPr>
          <w:rFonts w:ascii="Times New Roman" w:eastAsia="黑体" w:hAnsi="Times New Roman"/>
          <w:sz w:val="32"/>
          <w:szCs w:val="32"/>
        </w:rPr>
        <w:t>第</w:t>
      </w:r>
      <w:r>
        <w:rPr>
          <w:rFonts w:ascii="Times New Roman" w:eastAsia="黑体" w:hAnsi="Times New Roman" w:hint="eastAsia"/>
          <w:sz w:val="32"/>
          <w:szCs w:val="32"/>
        </w:rPr>
        <w:t>七</w:t>
      </w:r>
      <w:r>
        <w:rPr>
          <w:rFonts w:ascii="Times New Roman" w:eastAsia="黑体" w:hAnsi="Times New Roman"/>
          <w:sz w:val="32"/>
          <w:szCs w:val="32"/>
        </w:rPr>
        <w:t>条</w:t>
      </w:r>
      <w:r>
        <w:rPr>
          <w:rFonts w:ascii="Times New Roman" w:eastAsia="黑体" w:hAnsi="Times New Roman"/>
          <w:sz w:val="32"/>
          <w:szCs w:val="32"/>
        </w:rPr>
        <w:t xml:space="preserve">  </w:t>
      </w:r>
      <w:r>
        <w:rPr>
          <w:rFonts w:ascii="Times New Roman" w:eastAsia="黑体" w:hAnsi="Times New Roman" w:hint="eastAsia"/>
          <w:sz w:val="32"/>
          <w:szCs w:val="32"/>
        </w:rPr>
        <w:t>审查原则</w:t>
      </w:r>
    </w:p>
    <w:p w:rsidR="00E55AEE" w:rsidRDefault="00076371" w:rsidP="00076371">
      <w:pPr>
        <w:pStyle w:val="a0"/>
        <w:spacing w:line="600" w:lineRule="exact"/>
        <w:ind w:right="-25" w:firstLineChars="200" w:firstLine="656"/>
        <w:rPr>
          <w:rFonts w:ascii="Times New Roman" w:eastAsia="仿宋_GB2312" w:hAnsi="Times New Roman"/>
          <w:b/>
          <w:bCs/>
          <w:spacing w:val="4"/>
          <w:kern w:val="0"/>
          <w:sz w:val="32"/>
          <w:szCs w:val="32"/>
        </w:rPr>
      </w:pPr>
      <w:r>
        <w:rPr>
          <w:rFonts w:ascii="Times New Roman" w:eastAsia="仿宋_GB2312" w:hAnsi="Times New Roman"/>
          <w:spacing w:val="4"/>
          <w:kern w:val="0"/>
          <w:sz w:val="32"/>
          <w:szCs w:val="32"/>
        </w:rPr>
        <w:t>通过购买</w:t>
      </w:r>
      <w:r>
        <w:rPr>
          <w:rFonts w:ascii="Times New Roman" w:eastAsia="仿宋_GB2312" w:hAnsi="Times New Roman" w:hint="eastAsia"/>
          <w:spacing w:val="4"/>
          <w:kern w:val="0"/>
          <w:sz w:val="32"/>
          <w:szCs w:val="32"/>
        </w:rPr>
        <w:t>工业生产用房</w:t>
      </w:r>
      <w:r>
        <w:rPr>
          <w:rFonts w:ascii="Times New Roman" w:eastAsia="仿宋_GB2312" w:hAnsi="Times New Roman"/>
          <w:spacing w:val="4"/>
          <w:kern w:val="0"/>
          <w:sz w:val="32"/>
          <w:szCs w:val="32"/>
        </w:rPr>
        <w:t>入驻</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工改</w:t>
      </w:r>
      <w:r>
        <w:rPr>
          <w:rFonts w:ascii="Times New Roman" w:eastAsia="仿宋_GB2312" w:hAnsi="Times New Roman"/>
          <w:spacing w:val="4"/>
          <w:kern w:val="0"/>
          <w:sz w:val="32"/>
          <w:szCs w:val="32"/>
        </w:rPr>
        <w:t>M1”</w:t>
      </w:r>
      <w:r>
        <w:rPr>
          <w:rFonts w:ascii="Times New Roman" w:eastAsia="仿宋_GB2312" w:hAnsi="Times New Roman" w:hint="eastAsia"/>
          <w:spacing w:val="4"/>
          <w:kern w:val="0"/>
          <w:sz w:val="32"/>
          <w:szCs w:val="32"/>
        </w:rPr>
        <w:t>项目</w:t>
      </w:r>
      <w:r>
        <w:rPr>
          <w:rFonts w:ascii="Times New Roman" w:eastAsia="仿宋_GB2312" w:hAnsi="Times New Roman"/>
          <w:spacing w:val="4"/>
          <w:kern w:val="0"/>
          <w:sz w:val="32"/>
          <w:szCs w:val="32"/>
        </w:rPr>
        <w:t>的企业，</w:t>
      </w:r>
      <w:r>
        <w:rPr>
          <w:rFonts w:ascii="Times New Roman" w:eastAsia="仿宋_GB2312" w:hAnsi="Times New Roman" w:hint="eastAsia"/>
          <w:spacing w:val="4"/>
          <w:kern w:val="0"/>
          <w:sz w:val="32"/>
          <w:szCs w:val="32"/>
        </w:rPr>
        <w:t>入驻审查</w:t>
      </w:r>
      <w:r>
        <w:rPr>
          <w:rFonts w:ascii="Times New Roman" w:eastAsia="仿宋_GB2312" w:hAnsi="Times New Roman"/>
          <w:spacing w:val="4"/>
          <w:kern w:val="0"/>
          <w:sz w:val="32"/>
          <w:szCs w:val="32"/>
        </w:rPr>
        <w:t>由属地镇人民政府（街道办事处、园区管委会）负责</w:t>
      </w:r>
      <w:r>
        <w:rPr>
          <w:rFonts w:ascii="Times New Roman" w:eastAsia="仿宋_GB2312" w:hAnsi="Times New Roman" w:hint="eastAsia"/>
          <w:spacing w:val="4"/>
          <w:kern w:val="0"/>
          <w:sz w:val="32"/>
          <w:szCs w:val="32"/>
        </w:rPr>
        <w:t>，并向市工业和信息化局</w:t>
      </w:r>
      <w:r>
        <w:rPr>
          <w:rFonts w:ascii="Times New Roman" w:eastAsia="仿宋_GB2312" w:hAnsi="Times New Roman"/>
          <w:spacing w:val="4"/>
          <w:kern w:val="0"/>
          <w:sz w:val="32"/>
          <w:szCs w:val="32"/>
        </w:rPr>
        <w:t>做好入驻企业备案</w:t>
      </w:r>
      <w:r>
        <w:rPr>
          <w:rFonts w:ascii="Times New Roman" w:eastAsia="仿宋_GB2312" w:hAnsi="Times New Roman" w:hint="eastAsia"/>
          <w:spacing w:val="4"/>
          <w:kern w:val="0"/>
          <w:sz w:val="32"/>
          <w:szCs w:val="32"/>
        </w:rPr>
        <w:t>工作</w:t>
      </w:r>
      <w:r>
        <w:rPr>
          <w:rFonts w:ascii="Times New Roman" w:eastAsia="仿宋_GB2312" w:hAnsi="Times New Roman"/>
          <w:spacing w:val="4"/>
          <w:kern w:val="0"/>
          <w:sz w:val="32"/>
          <w:szCs w:val="32"/>
        </w:rPr>
        <w:t>。</w:t>
      </w:r>
    </w:p>
    <w:p w:rsidR="00E55AEE" w:rsidRDefault="00076371">
      <w:pPr>
        <w:widowControl/>
        <w:autoSpaceDE w:val="0"/>
        <w:autoSpaceDN w:val="0"/>
        <w:adjustRightInd w:val="0"/>
        <w:spacing w:line="600" w:lineRule="exact"/>
        <w:ind w:firstLineChars="200" w:firstLine="640"/>
        <w:outlineLvl w:val="1"/>
        <w:rPr>
          <w:rFonts w:ascii="Times New Roman" w:eastAsia="黑体" w:hAnsi="Times New Roman"/>
          <w:spacing w:val="4"/>
          <w:kern w:val="0"/>
          <w:sz w:val="32"/>
          <w:szCs w:val="32"/>
        </w:rPr>
      </w:pPr>
      <w:r>
        <w:rPr>
          <w:rFonts w:ascii="Times New Roman" w:eastAsia="黑体" w:hAnsi="Times New Roman"/>
          <w:sz w:val="32"/>
          <w:szCs w:val="32"/>
        </w:rPr>
        <w:t>第</w:t>
      </w:r>
      <w:r>
        <w:rPr>
          <w:rFonts w:ascii="Times New Roman" w:eastAsia="黑体" w:hAnsi="Times New Roman" w:hint="eastAsia"/>
          <w:sz w:val="32"/>
          <w:szCs w:val="32"/>
        </w:rPr>
        <w:t>八</w:t>
      </w:r>
      <w:r>
        <w:rPr>
          <w:rFonts w:ascii="Times New Roman" w:eastAsia="黑体" w:hAnsi="Times New Roman"/>
          <w:sz w:val="32"/>
          <w:szCs w:val="32"/>
        </w:rPr>
        <w:t>条</w:t>
      </w:r>
      <w:r>
        <w:rPr>
          <w:rFonts w:ascii="Times New Roman" w:eastAsia="黑体" w:hAnsi="Times New Roman"/>
          <w:sz w:val="32"/>
          <w:szCs w:val="32"/>
        </w:rPr>
        <w:t xml:space="preserve">  </w:t>
      </w:r>
      <w:r>
        <w:rPr>
          <w:rFonts w:ascii="Times New Roman" w:eastAsia="黑体" w:hAnsi="Times New Roman" w:hint="eastAsia"/>
          <w:sz w:val="32"/>
          <w:szCs w:val="32"/>
        </w:rPr>
        <w:t>入驻</w:t>
      </w:r>
      <w:r>
        <w:rPr>
          <w:rFonts w:ascii="Times New Roman" w:eastAsia="黑体" w:hAnsi="Times New Roman"/>
          <w:spacing w:val="4"/>
          <w:kern w:val="0"/>
          <w:sz w:val="32"/>
          <w:szCs w:val="32"/>
        </w:rPr>
        <w:t>流程</w:t>
      </w:r>
    </w:p>
    <w:p w:rsidR="00E55AEE" w:rsidRDefault="00076371">
      <w:pPr>
        <w:shd w:val="clear" w:color="auto" w:fill="FFFFFF"/>
        <w:snapToGrid w:val="0"/>
        <w:spacing w:line="600" w:lineRule="exact"/>
        <w:ind w:firstLineChars="200" w:firstLine="656"/>
        <w:rPr>
          <w:rFonts w:ascii="Times New Roman" w:eastAsia="楷体_GB2312" w:hAnsi="Times New Roman"/>
          <w:spacing w:val="4"/>
          <w:kern w:val="0"/>
          <w:sz w:val="32"/>
          <w:szCs w:val="32"/>
        </w:rPr>
      </w:pPr>
      <w:r>
        <w:rPr>
          <w:rFonts w:ascii="楷体_GB2312" w:eastAsia="楷体_GB2312" w:hAnsi="楷体_GB2312" w:cs="楷体_GB2312" w:hint="eastAsia"/>
          <w:spacing w:val="4"/>
          <w:kern w:val="0"/>
          <w:sz w:val="32"/>
          <w:szCs w:val="32"/>
        </w:rPr>
        <w:t>1.</w:t>
      </w:r>
      <w:r>
        <w:rPr>
          <w:rFonts w:ascii="楷体_GB2312" w:eastAsia="楷体_GB2312" w:hAnsi="楷体_GB2312" w:cs="楷体_GB2312" w:hint="eastAsia"/>
          <w:spacing w:val="4"/>
          <w:kern w:val="0"/>
          <w:sz w:val="32"/>
          <w:szCs w:val="32"/>
        </w:rPr>
        <w:t>“工改</w:t>
      </w:r>
      <w:r>
        <w:rPr>
          <w:rFonts w:ascii="楷体_GB2312" w:eastAsia="楷体_GB2312" w:hAnsi="楷体_GB2312" w:cs="楷体_GB2312" w:hint="eastAsia"/>
          <w:spacing w:val="4"/>
          <w:kern w:val="0"/>
          <w:sz w:val="32"/>
          <w:szCs w:val="32"/>
        </w:rPr>
        <w:t>M1</w:t>
      </w:r>
      <w:r>
        <w:rPr>
          <w:rFonts w:ascii="楷体_GB2312" w:eastAsia="楷体_GB2312" w:hAnsi="楷体_GB2312" w:cs="楷体_GB2312" w:hint="eastAsia"/>
          <w:spacing w:val="4"/>
          <w:kern w:val="0"/>
          <w:sz w:val="32"/>
          <w:szCs w:val="32"/>
        </w:rPr>
        <w:t>”项目备案。</w:t>
      </w:r>
      <w:r>
        <w:rPr>
          <w:rFonts w:ascii="Times New Roman" w:eastAsia="仿宋_GB2312" w:hAnsi="Times New Roman" w:hint="eastAsia"/>
          <w:spacing w:val="4"/>
          <w:kern w:val="0"/>
          <w:sz w:val="32"/>
          <w:szCs w:val="32"/>
        </w:rPr>
        <w:t>拟实施工业生产用房分割转让的</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工改</w:t>
      </w:r>
      <w:r>
        <w:rPr>
          <w:rFonts w:ascii="Times New Roman" w:eastAsia="仿宋_GB2312" w:hAnsi="Times New Roman"/>
          <w:spacing w:val="4"/>
          <w:kern w:val="0"/>
          <w:sz w:val="32"/>
          <w:szCs w:val="32"/>
        </w:rPr>
        <w:t>M1”</w:t>
      </w:r>
      <w:r>
        <w:rPr>
          <w:rFonts w:ascii="Times New Roman" w:eastAsia="仿宋_GB2312" w:hAnsi="Times New Roman" w:hint="eastAsia"/>
          <w:spacing w:val="4"/>
          <w:kern w:val="0"/>
          <w:sz w:val="32"/>
          <w:szCs w:val="32"/>
        </w:rPr>
        <w:t>项目在</w:t>
      </w:r>
      <w:r>
        <w:rPr>
          <w:rFonts w:ascii="Times New Roman" w:eastAsia="仿宋_GB2312" w:hAnsi="仿宋_GB2312" w:hint="eastAsia"/>
          <w:sz w:val="32"/>
          <w:szCs w:val="32"/>
        </w:rPr>
        <w:t>“</w:t>
      </w:r>
      <w:proofErr w:type="gramStart"/>
      <w:r>
        <w:rPr>
          <w:rFonts w:ascii="Times New Roman" w:eastAsia="仿宋_GB2312" w:hAnsi="仿宋_GB2312" w:hint="eastAsia"/>
          <w:sz w:val="32"/>
          <w:szCs w:val="32"/>
        </w:rPr>
        <w:t>自持</w:t>
      </w:r>
      <w:proofErr w:type="gramEnd"/>
      <w:r>
        <w:rPr>
          <w:rFonts w:ascii="Times New Roman" w:eastAsia="仿宋_GB2312" w:hAnsi="仿宋_GB2312" w:hint="eastAsia"/>
          <w:sz w:val="32"/>
          <w:szCs w:val="32"/>
        </w:rPr>
        <w:t>及分割转让用房方案”确定后，应在</w:t>
      </w:r>
      <w:r>
        <w:rPr>
          <w:rFonts w:ascii="Times New Roman" w:eastAsia="仿宋_GB2312" w:hAnsi="Times New Roman" w:hint="eastAsia"/>
          <w:spacing w:val="4"/>
          <w:kern w:val="0"/>
          <w:sz w:val="32"/>
          <w:szCs w:val="32"/>
        </w:rPr>
        <w:t>“企莞家”平台</w:t>
      </w:r>
      <w:r>
        <w:rPr>
          <w:rFonts w:ascii="Times New Roman" w:eastAsia="仿宋_GB2312" w:hAnsi="Times New Roman" w:hint="eastAsia"/>
          <w:spacing w:val="4"/>
          <w:kern w:val="0"/>
          <w:sz w:val="32"/>
          <w:szCs w:val="32"/>
        </w:rPr>
        <w:t>（</w:t>
      </w:r>
      <w:r>
        <w:rPr>
          <w:rFonts w:ascii="Times New Roman" w:eastAsia="仿宋_GB2312" w:hAnsi="Times New Roman" w:hint="eastAsia"/>
          <w:spacing w:val="4"/>
          <w:kern w:val="0"/>
          <w:sz w:val="32"/>
          <w:szCs w:val="32"/>
        </w:rPr>
        <w:t>https://im.dg.gov.cn/</w:t>
      </w:r>
      <w:r>
        <w:rPr>
          <w:rFonts w:ascii="Times New Roman" w:eastAsia="仿宋_GB2312" w:hAnsi="Times New Roman" w:hint="eastAsia"/>
          <w:spacing w:val="4"/>
          <w:kern w:val="0"/>
          <w:sz w:val="32"/>
          <w:szCs w:val="32"/>
        </w:rPr>
        <w:t>）办理备案手续。</w:t>
      </w:r>
    </w:p>
    <w:p w:rsidR="00E55AEE" w:rsidRDefault="00076371">
      <w:pPr>
        <w:shd w:val="clear" w:color="auto" w:fill="FFFFFF"/>
        <w:snapToGrid w:val="0"/>
        <w:spacing w:line="600" w:lineRule="exact"/>
        <w:ind w:firstLineChars="200" w:firstLine="656"/>
      </w:pPr>
      <w:r>
        <w:rPr>
          <w:rFonts w:ascii="Times New Roman" w:eastAsia="楷体_GB2312" w:hAnsi="Times New Roman" w:hint="eastAsia"/>
          <w:spacing w:val="4"/>
          <w:kern w:val="0"/>
          <w:sz w:val="32"/>
          <w:szCs w:val="32"/>
        </w:rPr>
        <w:t>2</w:t>
      </w:r>
      <w:r>
        <w:rPr>
          <w:rFonts w:ascii="Times New Roman" w:eastAsia="楷体_GB2312" w:hAnsi="Times New Roman"/>
          <w:spacing w:val="4"/>
          <w:kern w:val="0"/>
          <w:sz w:val="32"/>
          <w:szCs w:val="32"/>
        </w:rPr>
        <w:t>.</w:t>
      </w:r>
      <w:r>
        <w:rPr>
          <w:rFonts w:ascii="Times New Roman" w:eastAsia="楷体_GB2312" w:hAnsi="Times New Roman" w:hint="eastAsia"/>
          <w:spacing w:val="4"/>
          <w:kern w:val="0"/>
          <w:sz w:val="32"/>
          <w:szCs w:val="32"/>
        </w:rPr>
        <w:t>开发主体初审（</w:t>
      </w:r>
      <w:r>
        <w:rPr>
          <w:rFonts w:ascii="Times New Roman" w:eastAsia="楷体_GB2312" w:hAnsi="Times New Roman" w:hint="eastAsia"/>
          <w:spacing w:val="4"/>
          <w:kern w:val="0"/>
          <w:sz w:val="32"/>
          <w:szCs w:val="32"/>
        </w:rPr>
        <w:t>3</w:t>
      </w:r>
      <w:r>
        <w:rPr>
          <w:rFonts w:ascii="Times New Roman" w:eastAsia="楷体_GB2312" w:hAnsi="Times New Roman" w:hint="eastAsia"/>
          <w:spacing w:val="4"/>
          <w:kern w:val="0"/>
          <w:sz w:val="32"/>
          <w:szCs w:val="32"/>
        </w:rPr>
        <w:t>个工作日内完成）</w:t>
      </w:r>
      <w:r>
        <w:rPr>
          <w:rFonts w:ascii="Times New Roman" w:eastAsia="楷体_GB2312" w:hAnsi="Times New Roman"/>
          <w:spacing w:val="4"/>
          <w:kern w:val="0"/>
          <w:sz w:val="32"/>
          <w:szCs w:val="32"/>
        </w:rPr>
        <w:t>。</w:t>
      </w:r>
      <w:r>
        <w:rPr>
          <w:rFonts w:ascii="Times New Roman" w:eastAsia="仿宋_GB2312" w:hAnsi="Times New Roman"/>
          <w:spacing w:val="4"/>
          <w:kern w:val="0"/>
          <w:sz w:val="32"/>
          <w:szCs w:val="32"/>
        </w:rPr>
        <w:t>意向</w:t>
      </w:r>
      <w:r>
        <w:rPr>
          <w:rFonts w:ascii="Times New Roman" w:eastAsia="仿宋_GB2312" w:hAnsi="Times New Roman"/>
          <w:spacing w:val="4"/>
          <w:kern w:val="0"/>
          <w:sz w:val="32"/>
          <w:szCs w:val="32"/>
        </w:rPr>
        <w:t>购买</w:t>
      </w:r>
      <w:r>
        <w:rPr>
          <w:rFonts w:ascii="Times New Roman" w:eastAsia="仿宋_GB2312" w:hAnsi="Times New Roman" w:hint="eastAsia"/>
          <w:spacing w:val="4"/>
          <w:kern w:val="0"/>
          <w:sz w:val="32"/>
          <w:szCs w:val="32"/>
        </w:rPr>
        <w:t>工业生产用房</w:t>
      </w:r>
      <w:r>
        <w:rPr>
          <w:rFonts w:ascii="Times New Roman" w:eastAsia="仿宋_GB2312" w:hAnsi="Times New Roman"/>
          <w:spacing w:val="4"/>
          <w:kern w:val="0"/>
          <w:sz w:val="32"/>
          <w:szCs w:val="32"/>
        </w:rPr>
        <w:t>入驻</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工改</w:t>
      </w:r>
      <w:r>
        <w:rPr>
          <w:rFonts w:ascii="Times New Roman" w:eastAsia="仿宋_GB2312" w:hAnsi="Times New Roman"/>
          <w:spacing w:val="4"/>
          <w:kern w:val="0"/>
          <w:sz w:val="32"/>
          <w:szCs w:val="32"/>
        </w:rPr>
        <w:t>M1”</w:t>
      </w:r>
      <w:r>
        <w:rPr>
          <w:rFonts w:ascii="Times New Roman" w:eastAsia="仿宋_GB2312" w:hAnsi="Times New Roman"/>
          <w:spacing w:val="4"/>
          <w:kern w:val="0"/>
          <w:sz w:val="32"/>
          <w:szCs w:val="32"/>
        </w:rPr>
        <w:t>的企业</w:t>
      </w:r>
      <w:r>
        <w:rPr>
          <w:rFonts w:ascii="Times New Roman" w:eastAsia="仿宋_GB2312" w:hAnsi="Times New Roman" w:hint="eastAsia"/>
          <w:spacing w:val="4"/>
          <w:kern w:val="0"/>
          <w:sz w:val="32"/>
          <w:szCs w:val="32"/>
        </w:rPr>
        <w:t>可通过“企莞家”平台</w:t>
      </w:r>
      <w:r>
        <w:rPr>
          <w:rFonts w:ascii="Times New Roman" w:eastAsia="仿宋_GB2312" w:hAnsi="Times New Roman" w:hint="eastAsia"/>
          <w:spacing w:val="4"/>
          <w:kern w:val="0"/>
          <w:sz w:val="32"/>
          <w:szCs w:val="32"/>
        </w:rPr>
        <w:t>进行线上申报，填报《</w:t>
      </w:r>
      <w:r>
        <w:rPr>
          <w:rFonts w:ascii="Times New Roman" w:eastAsia="仿宋_GB2312" w:hAnsi="Times New Roman" w:hint="eastAsia"/>
          <w:spacing w:val="4"/>
          <w:kern w:val="0"/>
          <w:sz w:val="32"/>
          <w:szCs w:val="32"/>
        </w:rPr>
        <w:t>东莞市“工改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”项目购买工业生产用房企业入驻申请表</w:t>
      </w:r>
      <w:r>
        <w:rPr>
          <w:rFonts w:ascii="Times New Roman" w:eastAsia="仿宋_GB2312" w:hAnsi="Times New Roman" w:hint="eastAsia"/>
          <w:spacing w:val="4"/>
          <w:kern w:val="0"/>
          <w:sz w:val="32"/>
          <w:szCs w:val="32"/>
        </w:rPr>
        <w:t>》</w:t>
      </w:r>
      <w:r>
        <w:rPr>
          <w:rFonts w:ascii="Times New Roman" w:eastAsia="仿宋_GB2312" w:hAnsi="Times New Roman" w:hint="eastAsia"/>
          <w:spacing w:val="4"/>
          <w:kern w:val="0"/>
          <w:sz w:val="32"/>
          <w:szCs w:val="32"/>
        </w:rPr>
        <w:t>（附件</w:t>
      </w:r>
      <w:r>
        <w:rPr>
          <w:rFonts w:ascii="Times New Roman" w:eastAsia="仿宋_GB2312" w:hAnsi="Times New Roman" w:hint="eastAsia"/>
          <w:spacing w:val="4"/>
          <w:kern w:val="0"/>
          <w:sz w:val="32"/>
          <w:szCs w:val="32"/>
        </w:rPr>
        <w:t>2</w:t>
      </w:r>
      <w:r>
        <w:rPr>
          <w:rFonts w:ascii="Times New Roman" w:eastAsia="仿宋_GB2312" w:hAnsi="Times New Roman" w:hint="eastAsia"/>
          <w:spacing w:val="4"/>
          <w:kern w:val="0"/>
          <w:sz w:val="32"/>
          <w:szCs w:val="32"/>
        </w:rPr>
        <w:t>），</w:t>
      </w:r>
      <w:r>
        <w:rPr>
          <w:rFonts w:ascii="Times New Roman" w:eastAsia="仿宋_GB2312" w:hAnsi="Times New Roman"/>
          <w:spacing w:val="4"/>
          <w:kern w:val="0"/>
          <w:sz w:val="32"/>
          <w:szCs w:val="32"/>
        </w:rPr>
        <w:t>由开发主体进行</w:t>
      </w:r>
      <w:r>
        <w:rPr>
          <w:rFonts w:ascii="Times New Roman" w:eastAsia="仿宋_GB2312" w:hAnsi="Times New Roman" w:hint="eastAsia"/>
          <w:spacing w:val="4"/>
          <w:kern w:val="0"/>
          <w:sz w:val="32"/>
          <w:szCs w:val="32"/>
        </w:rPr>
        <w:t>入驻资格审查，并出具审查意见（加盖公章）</w:t>
      </w:r>
      <w:r>
        <w:rPr>
          <w:rFonts w:ascii="Times New Roman" w:eastAsia="仿宋_GB2312" w:hAnsi="Times New Roman"/>
          <w:spacing w:val="4"/>
          <w:kern w:val="0"/>
          <w:sz w:val="32"/>
          <w:szCs w:val="32"/>
        </w:rPr>
        <w:t>。</w:t>
      </w:r>
    </w:p>
    <w:p w:rsidR="00E55AEE" w:rsidRDefault="00076371">
      <w:pPr>
        <w:shd w:val="clear" w:color="auto" w:fill="FFFFFF"/>
        <w:snapToGrid w:val="0"/>
        <w:spacing w:line="600" w:lineRule="exact"/>
        <w:ind w:firstLineChars="200" w:firstLine="656"/>
        <w:rPr>
          <w:rFonts w:ascii="Times New Roman" w:eastAsia="仿宋_GB2312" w:hAnsi="Times New Roman"/>
          <w:spacing w:val="4"/>
          <w:kern w:val="0"/>
          <w:sz w:val="32"/>
          <w:szCs w:val="32"/>
        </w:rPr>
      </w:pPr>
      <w:r>
        <w:rPr>
          <w:rFonts w:ascii="Times New Roman" w:eastAsia="楷体_GB2312" w:hAnsi="Times New Roman" w:hint="eastAsia"/>
          <w:spacing w:val="4"/>
          <w:kern w:val="0"/>
          <w:sz w:val="32"/>
          <w:szCs w:val="32"/>
        </w:rPr>
        <w:t>3</w:t>
      </w:r>
      <w:r>
        <w:rPr>
          <w:rFonts w:ascii="Times New Roman" w:eastAsia="楷体_GB2312" w:hAnsi="Times New Roman"/>
          <w:spacing w:val="4"/>
          <w:kern w:val="0"/>
          <w:sz w:val="32"/>
          <w:szCs w:val="32"/>
        </w:rPr>
        <w:t>.</w:t>
      </w:r>
      <w:r>
        <w:rPr>
          <w:rFonts w:ascii="Times New Roman" w:eastAsia="楷体_GB2312" w:hAnsi="Times New Roman" w:hint="eastAsia"/>
          <w:spacing w:val="4"/>
          <w:kern w:val="0"/>
          <w:sz w:val="32"/>
          <w:szCs w:val="32"/>
        </w:rPr>
        <w:t>镇街（园区）</w:t>
      </w:r>
      <w:r>
        <w:rPr>
          <w:rFonts w:ascii="Times New Roman" w:eastAsia="楷体_GB2312" w:hAnsi="Times New Roman" w:hint="eastAsia"/>
          <w:spacing w:val="4"/>
          <w:kern w:val="0"/>
          <w:sz w:val="32"/>
          <w:szCs w:val="32"/>
        </w:rPr>
        <w:t>、部门</w:t>
      </w:r>
      <w:r>
        <w:rPr>
          <w:rFonts w:ascii="Times New Roman" w:eastAsia="楷体_GB2312" w:hAnsi="Times New Roman" w:hint="eastAsia"/>
          <w:spacing w:val="4"/>
          <w:kern w:val="0"/>
          <w:sz w:val="32"/>
          <w:szCs w:val="32"/>
        </w:rPr>
        <w:t>审查（</w:t>
      </w:r>
      <w:r>
        <w:rPr>
          <w:rFonts w:ascii="Times New Roman" w:eastAsia="楷体_GB2312" w:hAnsi="Times New Roman" w:hint="eastAsia"/>
          <w:spacing w:val="4"/>
          <w:kern w:val="0"/>
          <w:sz w:val="32"/>
          <w:szCs w:val="32"/>
        </w:rPr>
        <w:t>5</w:t>
      </w:r>
      <w:r>
        <w:rPr>
          <w:rFonts w:ascii="Times New Roman" w:eastAsia="楷体_GB2312" w:hAnsi="Times New Roman" w:hint="eastAsia"/>
          <w:spacing w:val="4"/>
          <w:kern w:val="0"/>
          <w:sz w:val="32"/>
          <w:szCs w:val="32"/>
        </w:rPr>
        <w:t>个工作日内完成）</w:t>
      </w:r>
      <w:r>
        <w:rPr>
          <w:rFonts w:ascii="Times New Roman" w:eastAsia="楷体_GB2312" w:hAnsi="Times New Roman"/>
          <w:spacing w:val="4"/>
          <w:kern w:val="0"/>
          <w:sz w:val="32"/>
          <w:szCs w:val="32"/>
        </w:rPr>
        <w:t>。</w:t>
      </w:r>
      <w:r>
        <w:rPr>
          <w:rFonts w:ascii="Times New Roman" w:eastAsia="仿宋_GB2312" w:hAnsi="Times New Roman"/>
          <w:spacing w:val="4"/>
          <w:kern w:val="0"/>
          <w:sz w:val="32"/>
          <w:szCs w:val="32"/>
        </w:rPr>
        <w:t>开发主体</w:t>
      </w:r>
      <w:r>
        <w:rPr>
          <w:rFonts w:ascii="Times New Roman" w:eastAsia="仿宋_GB2312" w:hAnsi="Times New Roman" w:hint="eastAsia"/>
          <w:spacing w:val="4"/>
          <w:kern w:val="0"/>
          <w:sz w:val="32"/>
          <w:szCs w:val="32"/>
        </w:rPr>
        <w:t>初审通过后，需在“企莞家”平台将上述资料报</w:t>
      </w:r>
      <w:r>
        <w:rPr>
          <w:rFonts w:ascii="Times New Roman" w:eastAsia="仿宋_GB2312" w:hAnsi="Times New Roman"/>
          <w:spacing w:val="4"/>
          <w:kern w:val="0"/>
          <w:sz w:val="32"/>
          <w:szCs w:val="32"/>
        </w:rPr>
        <w:t>属地镇人民政府（街道办事处、园区管委会）</w:t>
      </w:r>
      <w:r>
        <w:rPr>
          <w:rFonts w:ascii="Times New Roman" w:eastAsia="仿宋_GB2312" w:hAnsi="Times New Roman" w:hint="eastAsia"/>
          <w:spacing w:val="4"/>
          <w:kern w:val="0"/>
          <w:sz w:val="32"/>
          <w:szCs w:val="32"/>
        </w:rPr>
        <w:t>、市工业和信息化局进行审查或复议审查</w:t>
      </w:r>
      <w:r>
        <w:rPr>
          <w:rFonts w:ascii="Times New Roman" w:eastAsia="仿宋_GB2312" w:hAnsi="Times New Roman"/>
          <w:spacing w:val="4"/>
          <w:kern w:val="0"/>
          <w:sz w:val="32"/>
          <w:szCs w:val="32"/>
        </w:rPr>
        <w:t>。</w:t>
      </w:r>
    </w:p>
    <w:p w:rsidR="00E55AEE" w:rsidRDefault="00076371">
      <w:pPr>
        <w:shd w:val="clear" w:color="auto" w:fill="FFFFFF"/>
        <w:snapToGrid w:val="0"/>
        <w:spacing w:line="600" w:lineRule="exact"/>
        <w:ind w:firstLineChars="200" w:firstLine="656"/>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lastRenderedPageBreak/>
        <w:t>（</w:t>
      </w:r>
      <w:r>
        <w:rPr>
          <w:rFonts w:ascii="Times New Roman" w:eastAsia="仿宋_GB2312" w:hAnsi="Times New Roman" w:hint="eastAsia"/>
          <w:spacing w:val="4"/>
          <w:kern w:val="0"/>
          <w:sz w:val="32"/>
          <w:szCs w:val="32"/>
        </w:rPr>
        <w:t>1</w:t>
      </w:r>
      <w:r>
        <w:rPr>
          <w:rFonts w:ascii="Times New Roman" w:eastAsia="仿宋_GB2312" w:hAnsi="Times New Roman" w:hint="eastAsia"/>
          <w:spacing w:val="4"/>
          <w:kern w:val="0"/>
          <w:sz w:val="32"/>
          <w:szCs w:val="32"/>
        </w:rPr>
        <w:t>）经属地镇人民政府（街道办事处、园区管委会）审查后无异议的，</w:t>
      </w:r>
      <w:r>
        <w:rPr>
          <w:rFonts w:ascii="Times New Roman" w:eastAsia="仿宋_GB2312" w:hAnsi="Times New Roman"/>
          <w:spacing w:val="4"/>
          <w:kern w:val="0"/>
          <w:sz w:val="32"/>
          <w:szCs w:val="32"/>
        </w:rPr>
        <w:t>属地镇人民政府（街道办事处、园区管委会）</w:t>
      </w:r>
      <w:r>
        <w:rPr>
          <w:rFonts w:ascii="Times New Roman" w:eastAsia="仿宋_GB2312" w:hAnsi="Times New Roman" w:hint="eastAsia"/>
          <w:spacing w:val="4"/>
          <w:kern w:val="0"/>
          <w:sz w:val="32"/>
          <w:szCs w:val="32"/>
        </w:rPr>
        <w:t>将通过审查的入驻企业</w:t>
      </w:r>
      <w:r>
        <w:rPr>
          <w:rFonts w:ascii="Times New Roman" w:eastAsia="仿宋_GB2312" w:hAnsi="Times New Roman"/>
          <w:spacing w:val="4"/>
          <w:kern w:val="0"/>
          <w:sz w:val="32"/>
          <w:szCs w:val="32"/>
        </w:rPr>
        <w:t>名单</w:t>
      </w:r>
      <w:r>
        <w:rPr>
          <w:rFonts w:ascii="Times New Roman" w:eastAsia="仿宋_GB2312" w:hAnsi="Times New Roman" w:hint="eastAsia"/>
          <w:spacing w:val="4"/>
          <w:kern w:val="0"/>
          <w:sz w:val="32"/>
          <w:szCs w:val="32"/>
        </w:rPr>
        <w:t>函告市住房和城乡建设局、</w:t>
      </w:r>
      <w:r>
        <w:rPr>
          <w:rFonts w:ascii="Times New Roman" w:eastAsia="仿宋_GB2312" w:hAnsi="Times New Roman"/>
          <w:spacing w:val="4"/>
          <w:kern w:val="0"/>
          <w:sz w:val="32"/>
          <w:szCs w:val="32"/>
        </w:rPr>
        <w:t>市不动产登记中心</w:t>
      </w:r>
      <w:r>
        <w:rPr>
          <w:rFonts w:ascii="Times New Roman" w:eastAsia="仿宋_GB2312" w:hAnsi="Times New Roman" w:hint="eastAsia"/>
          <w:spacing w:val="4"/>
          <w:kern w:val="0"/>
          <w:sz w:val="32"/>
          <w:szCs w:val="32"/>
        </w:rPr>
        <w:t>。</w:t>
      </w:r>
    </w:p>
    <w:p w:rsidR="00E55AEE" w:rsidRDefault="00076371" w:rsidP="00076371">
      <w:pPr>
        <w:pStyle w:val="a0"/>
        <w:ind w:right="-25" w:firstLineChars="200" w:firstLine="656"/>
        <w:rPr>
          <w:rFonts w:ascii="仿宋_GB2312" w:eastAsia="仿宋_GB2312" w:hAnsi="仿宋_GB2312" w:cs="仿宋_GB2312"/>
        </w:rPr>
      </w:pPr>
      <w:r>
        <w:rPr>
          <w:rFonts w:ascii="Times New Roman" w:eastAsia="仿宋_GB2312" w:hAnsi="Times New Roman" w:hint="eastAsia"/>
          <w:spacing w:val="4"/>
          <w:kern w:val="0"/>
          <w:sz w:val="32"/>
          <w:szCs w:val="32"/>
        </w:rPr>
        <w:t>（</w:t>
      </w:r>
      <w:r>
        <w:rPr>
          <w:rFonts w:ascii="Times New Roman" w:eastAsia="仿宋_GB2312" w:hAnsi="Times New Roman" w:hint="eastAsia"/>
          <w:spacing w:val="4"/>
          <w:kern w:val="0"/>
          <w:sz w:val="32"/>
          <w:szCs w:val="32"/>
        </w:rPr>
        <w:t>2</w:t>
      </w:r>
      <w:r>
        <w:rPr>
          <w:rFonts w:ascii="Times New Roman" w:eastAsia="仿宋_GB2312" w:hAnsi="Times New Roman" w:hint="eastAsia"/>
          <w:spacing w:val="4"/>
          <w:kern w:val="0"/>
          <w:sz w:val="32"/>
          <w:szCs w:val="32"/>
        </w:rPr>
        <w:t>）</w:t>
      </w:r>
      <w:r>
        <w:rPr>
          <w:rFonts w:ascii="仿宋_GB2312" w:eastAsia="仿宋_GB2312" w:hAnsi="仿宋_GB2312" w:cs="仿宋_GB2312" w:hint="eastAsia"/>
          <w:spacing w:val="4"/>
          <w:kern w:val="0"/>
          <w:sz w:val="32"/>
          <w:szCs w:val="32"/>
        </w:rPr>
        <w:t>经</w:t>
      </w:r>
      <w:r>
        <w:rPr>
          <w:rFonts w:ascii="Times New Roman" w:eastAsia="仿宋_GB2312" w:hAnsi="Times New Roman"/>
          <w:spacing w:val="4"/>
          <w:kern w:val="0"/>
          <w:sz w:val="32"/>
          <w:szCs w:val="32"/>
        </w:rPr>
        <w:t>属地镇人民政府（街道办事处、园区管委会）</w:t>
      </w:r>
      <w:r>
        <w:rPr>
          <w:rFonts w:ascii="Times New Roman" w:eastAsia="仿宋_GB2312" w:hAnsi="Times New Roman" w:hint="eastAsia"/>
          <w:spacing w:val="4"/>
          <w:kern w:val="0"/>
          <w:sz w:val="32"/>
          <w:szCs w:val="32"/>
        </w:rPr>
        <w:t>审查有异议的企业，可报市工业和信息化局进行复议审查。市工业和信息化局将复议审查通过的入驻企业</w:t>
      </w:r>
      <w:r>
        <w:rPr>
          <w:rFonts w:ascii="Times New Roman" w:eastAsia="仿宋_GB2312" w:hAnsi="Times New Roman"/>
          <w:spacing w:val="4"/>
          <w:kern w:val="0"/>
          <w:sz w:val="32"/>
          <w:szCs w:val="32"/>
        </w:rPr>
        <w:t>名单</w:t>
      </w:r>
      <w:r>
        <w:rPr>
          <w:rFonts w:ascii="Times New Roman" w:eastAsia="仿宋_GB2312" w:hAnsi="Times New Roman" w:hint="eastAsia"/>
          <w:spacing w:val="4"/>
          <w:kern w:val="0"/>
          <w:sz w:val="32"/>
          <w:szCs w:val="32"/>
        </w:rPr>
        <w:t>函告市住房和城乡建设局、</w:t>
      </w:r>
      <w:r>
        <w:rPr>
          <w:rFonts w:ascii="Times New Roman" w:eastAsia="仿宋_GB2312" w:hAnsi="Times New Roman"/>
          <w:spacing w:val="4"/>
          <w:kern w:val="0"/>
          <w:sz w:val="32"/>
          <w:szCs w:val="32"/>
        </w:rPr>
        <w:t>市不动产登记中心</w:t>
      </w:r>
      <w:r>
        <w:rPr>
          <w:rFonts w:ascii="Times New Roman" w:eastAsia="仿宋_GB2312" w:hAnsi="Times New Roman" w:hint="eastAsia"/>
          <w:spacing w:val="4"/>
          <w:kern w:val="0"/>
          <w:sz w:val="32"/>
          <w:szCs w:val="32"/>
        </w:rPr>
        <w:t>。</w:t>
      </w:r>
    </w:p>
    <w:p w:rsidR="00E55AEE" w:rsidRDefault="00076371">
      <w:pPr>
        <w:shd w:val="clear" w:color="auto" w:fill="FFFFFF"/>
        <w:snapToGrid w:val="0"/>
        <w:spacing w:line="600" w:lineRule="exact"/>
        <w:ind w:firstLineChars="200" w:firstLine="656"/>
        <w:rPr>
          <w:rFonts w:ascii="Times New Roman" w:eastAsia="仿宋_GB2312" w:hAnsi="Times New Roman"/>
          <w:spacing w:val="4"/>
          <w:kern w:val="0"/>
          <w:sz w:val="32"/>
          <w:szCs w:val="32"/>
        </w:rPr>
      </w:pPr>
      <w:r>
        <w:rPr>
          <w:rFonts w:ascii="Times New Roman" w:eastAsia="楷体_GB2312" w:hAnsi="Times New Roman" w:hint="eastAsia"/>
          <w:spacing w:val="4"/>
          <w:kern w:val="0"/>
          <w:sz w:val="32"/>
          <w:szCs w:val="32"/>
        </w:rPr>
        <w:t>4</w:t>
      </w:r>
      <w:r>
        <w:rPr>
          <w:rFonts w:ascii="Times New Roman" w:eastAsia="楷体_GB2312" w:hAnsi="Times New Roman"/>
          <w:spacing w:val="4"/>
          <w:kern w:val="0"/>
          <w:sz w:val="32"/>
          <w:szCs w:val="32"/>
        </w:rPr>
        <w:t>.</w:t>
      </w:r>
      <w:r>
        <w:rPr>
          <w:rFonts w:ascii="Times New Roman" w:eastAsia="楷体_GB2312" w:hAnsi="Times New Roman" w:hint="eastAsia"/>
          <w:spacing w:val="4"/>
          <w:kern w:val="0"/>
          <w:sz w:val="32"/>
          <w:szCs w:val="32"/>
        </w:rPr>
        <w:t>市不动产登记中心办证。</w:t>
      </w:r>
      <w:r>
        <w:rPr>
          <w:rFonts w:ascii="Times New Roman" w:eastAsia="仿宋_GB2312" w:hAnsi="Times New Roman"/>
          <w:spacing w:val="4"/>
          <w:kern w:val="0"/>
          <w:sz w:val="32"/>
          <w:szCs w:val="32"/>
        </w:rPr>
        <w:t>市不动产登记中心</w:t>
      </w:r>
      <w:r>
        <w:rPr>
          <w:rFonts w:ascii="Times New Roman" w:eastAsia="仿宋_GB2312" w:hAnsi="Times New Roman" w:hint="eastAsia"/>
          <w:spacing w:val="4"/>
          <w:kern w:val="0"/>
          <w:sz w:val="32"/>
          <w:szCs w:val="32"/>
        </w:rPr>
        <w:t>根据镇街（园区）和部门提供的企业名单依</w:t>
      </w:r>
      <w:proofErr w:type="gramStart"/>
      <w:r>
        <w:rPr>
          <w:rFonts w:ascii="Times New Roman" w:eastAsia="仿宋_GB2312" w:hAnsi="Times New Roman" w:hint="eastAsia"/>
          <w:spacing w:val="4"/>
          <w:kern w:val="0"/>
          <w:sz w:val="32"/>
          <w:szCs w:val="32"/>
        </w:rPr>
        <w:t>申请按</w:t>
      </w:r>
      <w:proofErr w:type="gramEnd"/>
      <w:r>
        <w:rPr>
          <w:rFonts w:ascii="Times New Roman" w:eastAsia="仿宋_GB2312" w:hAnsi="Times New Roman" w:hint="eastAsia"/>
          <w:spacing w:val="4"/>
          <w:kern w:val="0"/>
          <w:sz w:val="32"/>
          <w:szCs w:val="32"/>
        </w:rPr>
        <w:t>程序</w:t>
      </w:r>
      <w:r>
        <w:rPr>
          <w:rFonts w:ascii="Times New Roman" w:eastAsia="仿宋_GB2312" w:hAnsi="Times New Roman"/>
          <w:spacing w:val="4"/>
          <w:kern w:val="0"/>
          <w:sz w:val="32"/>
          <w:szCs w:val="32"/>
        </w:rPr>
        <w:t>办理</w:t>
      </w:r>
      <w:r>
        <w:rPr>
          <w:rFonts w:ascii="Times New Roman" w:eastAsia="仿宋_GB2312" w:hAnsi="Times New Roman" w:hint="eastAsia"/>
          <w:spacing w:val="4"/>
          <w:kern w:val="0"/>
          <w:sz w:val="32"/>
          <w:szCs w:val="32"/>
        </w:rPr>
        <w:t>工业生产用房</w:t>
      </w:r>
      <w:r>
        <w:rPr>
          <w:rFonts w:ascii="Times New Roman" w:eastAsia="仿宋_GB2312" w:hAnsi="Times New Roman"/>
          <w:spacing w:val="4"/>
          <w:kern w:val="0"/>
          <w:sz w:val="32"/>
          <w:szCs w:val="32"/>
        </w:rPr>
        <w:t>产权登记。工业生产用房产权登记时须标注</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该项目（或</w:t>
      </w:r>
      <w:r>
        <w:rPr>
          <w:rFonts w:ascii="Times New Roman" w:eastAsia="仿宋_GB2312" w:hAnsi="Times New Roman"/>
          <w:spacing w:val="4"/>
          <w:kern w:val="0"/>
          <w:sz w:val="32"/>
          <w:szCs w:val="32"/>
        </w:rPr>
        <w:t>XX</w:t>
      </w:r>
      <w:r>
        <w:rPr>
          <w:rFonts w:ascii="Times New Roman" w:eastAsia="仿宋_GB2312" w:hAnsi="Times New Roman"/>
          <w:spacing w:val="4"/>
          <w:kern w:val="0"/>
          <w:sz w:val="32"/>
          <w:szCs w:val="32"/>
        </w:rPr>
        <w:t>地块）属于</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工改</w:t>
      </w:r>
      <w:r>
        <w:rPr>
          <w:rFonts w:ascii="Times New Roman" w:eastAsia="仿宋_GB2312" w:hAnsi="Times New Roman"/>
          <w:spacing w:val="4"/>
          <w:kern w:val="0"/>
          <w:sz w:val="32"/>
          <w:szCs w:val="32"/>
        </w:rPr>
        <w:t>M1’</w:t>
      </w:r>
      <w:r>
        <w:rPr>
          <w:rFonts w:ascii="Times New Roman" w:eastAsia="仿宋_GB2312" w:hAnsi="Times New Roman"/>
          <w:spacing w:val="4"/>
          <w:kern w:val="0"/>
          <w:sz w:val="32"/>
          <w:szCs w:val="32"/>
        </w:rPr>
        <w:t>项目，不得再次分割</w:t>
      </w:r>
      <w:r>
        <w:rPr>
          <w:rFonts w:ascii="Times New Roman" w:eastAsia="仿宋_GB2312" w:hAnsi="Times New Roman"/>
          <w:spacing w:val="4"/>
          <w:kern w:val="0"/>
          <w:sz w:val="32"/>
          <w:szCs w:val="32"/>
        </w:rPr>
        <w:t xml:space="preserve">” </w:t>
      </w:r>
      <w:r>
        <w:rPr>
          <w:rFonts w:ascii="Times New Roman" w:eastAsia="仿宋_GB2312" w:hAnsi="Times New Roman"/>
          <w:spacing w:val="4"/>
          <w:kern w:val="0"/>
          <w:sz w:val="32"/>
          <w:szCs w:val="32"/>
        </w:rPr>
        <w:t>字样。</w:t>
      </w:r>
    </w:p>
    <w:p w:rsidR="00E55AEE" w:rsidRDefault="00076371">
      <w:pPr>
        <w:pStyle w:val="a0"/>
        <w:spacing w:line="600" w:lineRule="exact"/>
        <w:ind w:rightChars="0" w:right="0" w:firstLineChars="200" w:firstLine="640"/>
        <w:rPr>
          <w:rFonts w:ascii="黑体" w:eastAsia="黑体" w:hAnsi="黑体" w:cs="黑体"/>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黑体" w:eastAsia="黑体" w:hAnsi="黑体" w:cs="黑体" w:hint="eastAsia"/>
          <w:sz w:val="32"/>
          <w:szCs w:val="32"/>
        </w:rPr>
        <w:t>申报资料</w:t>
      </w:r>
    </w:p>
    <w:p w:rsidR="00E55AEE" w:rsidRDefault="00076371">
      <w:pPr>
        <w:shd w:val="clear" w:color="auto" w:fill="FFFFFF"/>
        <w:snapToGrid w:val="0"/>
        <w:spacing w:line="600" w:lineRule="exact"/>
        <w:ind w:firstLineChars="200" w:firstLine="656"/>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（一）东莞市“工改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”项目购买工业生产用房企业入驻申请表（附件</w:t>
      </w:r>
      <w:r>
        <w:rPr>
          <w:rFonts w:ascii="Times New Roman" w:eastAsia="仿宋_GB2312" w:hAnsi="Times New Roman" w:hint="eastAsia"/>
          <w:spacing w:val="4"/>
          <w:kern w:val="0"/>
          <w:sz w:val="32"/>
          <w:szCs w:val="32"/>
        </w:rPr>
        <w:t>2</w:t>
      </w:r>
      <w:r>
        <w:rPr>
          <w:rFonts w:ascii="Times New Roman" w:eastAsia="仿宋_GB2312" w:hAnsi="Times New Roman" w:hint="eastAsia"/>
          <w:spacing w:val="4"/>
          <w:kern w:val="0"/>
          <w:sz w:val="32"/>
          <w:szCs w:val="32"/>
        </w:rPr>
        <w:t>）；</w:t>
      </w:r>
    </w:p>
    <w:p w:rsidR="00E55AEE" w:rsidRDefault="00076371">
      <w:pPr>
        <w:shd w:val="clear" w:color="auto" w:fill="FFFFFF"/>
        <w:snapToGrid w:val="0"/>
        <w:spacing w:line="600" w:lineRule="exact"/>
        <w:ind w:firstLineChars="200" w:firstLine="656"/>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（二）企业营业执照；</w:t>
      </w:r>
    </w:p>
    <w:p w:rsidR="00E55AEE" w:rsidRDefault="00076371">
      <w:pPr>
        <w:shd w:val="clear" w:color="auto" w:fill="FFFFFF"/>
        <w:snapToGrid w:val="0"/>
        <w:spacing w:line="600" w:lineRule="exact"/>
        <w:ind w:firstLineChars="200" w:firstLine="656"/>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（三）涉及第六条有关能耗、安全、环保审查的，需提供相应的佐证材料。</w:t>
      </w:r>
    </w:p>
    <w:p w:rsidR="00E55AEE" w:rsidRDefault="00E55AEE">
      <w:pPr>
        <w:widowControl/>
        <w:shd w:val="clear" w:color="auto" w:fill="FFFFFF"/>
        <w:snapToGrid w:val="0"/>
        <w:spacing w:line="600" w:lineRule="exact"/>
        <w:ind w:firstLineChars="200" w:firstLine="640"/>
        <w:jc w:val="left"/>
        <w:rPr>
          <w:rFonts w:ascii="Times New Roman" w:eastAsia="黑体" w:hAnsi="Times New Roman"/>
          <w:sz w:val="32"/>
          <w:szCs w:val="32"/>
        </w:rPr>
      </w:pPr>
    </w:p>
    <w:p w:rsidR="00E55AEE" w:rsidRDefault="00076371" w:rsidP="00076371">
      <w:pPr>
        <w:pStyle w:val="a0"/>
        <w:spacing w:line="600" w:lineRule="exact"/>
        <w:ind w:right="-25"/>
        <w:jc w:val="center"/>
        <w:rPr>
          <w:rFonts w:ascii="Times New Roman" w:eastAsia="黑体" w:hAnsi="Times New Roman"/>
          <w:spacing w:val="4"/>
          <w:kern w:val="0"/>
          <w:sz w:val="32"/>
          <w:szCs w:val="32"/>
        </w:rPr>
      </w:pPr>
      <w:r>
        <w:rPr>
          <w:rFonts w:ascii="Times New Roman" w:eastAsia="黑体" w:hAnsi="Times New Roman" w:hint="eastAsia"/>
          <w:spacing w:val="4"/>
          <w:kern w:val="0"/>
          <w:sz w:val="32"/>
          <w:szCs w:val="32"/>
        </w:rPr>
        <w:t>第五章</w:t>
      </w:r>
      <w:r>
        <w:rPr>
          <w:rFonts w:ascii="Times New Roman" w:eastAsia="黑体" w:hAnsi="Times New Roman" w:hint="eastAsia"/>
          <w:spacing w:val="4"/>
          <w:kern w:val="0"/>
          <w:sz w:val="32"/>
          <w:szCs w:val="32"/>
        </w:rPr>
        <w:t xml:space="preserve"> </w:t>
      </w:r>
      <w:r>
        <w:rPr>
          <w:rFonts w:ascii="Times New Roman" w:eastAsia="黑体" w:hAnsi="Times New Roman" w:hint="eastAsia"/>
          <w:spacing w:val="4"/>
          <w:kern w:val="0"/>
          <w:sz w:val="32"/>
          <w:szCs w:val="32"/>
        </w:rPr>
        <w:t>监督管理</w:t>
      </w:r>
    </w:p>
    <w:p w:rsidR="00E55AEE" w:rsidRDefault="00076371">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第十条</w:t>
      </w:r>
      <w:r>
        <w:rPr>
          <w:rFonts w:ascii="Times New Roman" w:eastAsia="黑体" w:hAnsi="Times New Roman" w:hint="eastAsia"/>
          <w:sz w:val="32"/>
          <w:szCs w:val="32"/>
        </w:rPr>
        <w:t xml:space="preserve">  </w:t>
      </w:r>
      <w:r>
        <w:rPr>
          <w:rFonts w:ascii="Times New Roman" w:eastAsia="黑体" w:hAnsi="Times New Roman" w:hint="eastAsia"/>
          <w:sz w:val="32"/>
          <w:szCs w:val="32"/>
        </w:rPr>
        <w:t>二次转让限制</w:t>
      </w:r>
    </w:p>
    <w:p w:rsidR="00E55AEE" w:rsidRDefault="00076371">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工业生产用房</w:t>
      </w:r>
      <w:r>
        <w:rPr>
          <w:rFonts w:ascii="Times New Roman" w:eastAsia="仿宋_GB2312" w:hAnsi="Times New Roman" w:hint="eastAsia"/>
          <w:sz w:val="32"/>
          <w:szCs w:val="32"/>
        </w:rPr>
        <w:t>分割</w:t>
      </w:r>
      <w:r>
        <w:rPr>
          <w:rFonts w:ascii="Times New Roman" w:eastAsia="仿宋_GB2312" w:hAnsi="Times New Roman" w:hint="eastAsia"/>
          <w:sz w:val="32"/>
          <w:szCs w:val="32"/>
        </w:rPr>
        <w:t>转让</w:t>
      </w:r>
      <w:r>
        <w:rPr>
          <w:rFonts w:ascii="Times New Roman" w:eastAsia="仿宋_GB2312" w:hAnsi="Times New Roman" w:hint="eastAsia"/>
          <w:sz w:val="32"/>
          <w:szCs w:val="32"/>
        </w:rPr>
        <w:t>后，自完成转移登记之日起原则上</w:t>
      </w:r>
      <w:r>
        <w:rPr>
          <w:rFonts w:ascii="Times New Roman" w:eastAsia="仿宋_GB2312" w:hAnsi="Times New Roman" w:hint="eastAsia"/>
          <w:sz w:val="32"/>
          <w:szCs w:val="32"/>
        </w:rPr>
        <w:t xml:space="preserve"> 5 </w:t>
      </w:r>
      <w:r>
        <w:rPr>
          <w:rFonts w:ascii="Times New Roman" w:eastAsia="仿宋_GB2312" w:hAnsi="Times New Roman" w:hint="eastAsia"/>
          <w:sz w:val="32"/>
          <w:szCs w:val="32"/>
        </w:rPr>
        <w:t>年内（不含）不得转让过户。满</w:t>
      </w:r>
      <w:r>
        <w:rPr>
          <w:rFonts w:ascii="Times New Roman" w:eastAsia="仿宋_GB2312" w:hAnsi="Times New Roman" w:hint="eastAsia"/>
          <w:sz w:val="32"/>
          <w:szCs w:val="32"/>
        </w:rPr>
        <w:t>5</w:t>
      </w:r>
      <w:r>
        <w:rPr>
          <w:rFonts w:ascii="Times New Roman" w:eastAsia="仿宋_GB2312" w:hAnsi="Times New Roman" w:hint="eastAsia"/>
          <w:sz w:val="32"/>
          <w:szCs w:val="32"/>
        </w:rPr>
        <w:t>年要实行二次转让的，其转让对象必须符合入驻企业准入的相关规定，经</w:t>
      </w:r>
      <w:r>
        <w:rPr>
          <w:rFonts w:ascii="Times New Roman" w:eastAsia="仿宋_GB2312" w:hAnsi="Times New Roman"/>
          <w:spacing w:val="4"/>
          <w:kern w:val="0"/>
          <w:sz w:val="32"/>
          <w:szCs w:val="32"/>
        </w:rPr>
        <w:t>属地镇人民政府（街道办事处、园区管委会）</w:t>
      </w:r>
      <w:r>
        <w:rPr>
          <w:rFonts w:ascii="Times New Roman" w:eastAsia="仿宋_GB2312" w:hAnsi="Times New Roman" w:hint="eastAsia"/>
          <w:sz w:val="32"/>
          <w:szCs w:val="32"/>
        </w:rPr>
        <w:t>审批后方可办理转让手续。</w:t>
      </w:r>
    </w:p>
    <w:p w:rsidR="00E55AEE" w:rsidRDefault="00076371">
      <w:pPr>
        <w:numPr>
          <w:ilvl w:val="255"/>
          <w:numId w:val="0"/>
        </w:num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第十一条</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履约监管</w:t>
      </w:r>
    </w:p>
    <w:p w:rsidR="00E55AEE" w:rsidRDefault="00076371">
      <w:pPr>
        <w:numPr>
          <w:ilvl w:val="255"/>
          <w:numId w:val="0"/>
        </w:numPr>
        <w:spacing w:line="600" w:lineRule="exact"/>
        <w:jc w:val="left"/>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pacing w:val="4"/>
          <w:kern w:val="0"/>
          <w:sz w:val="32"/>
          <w:szCs w:val="32"/>
        </w:rPr>
        <w:t>市投资促进局指导</w:t>
      </w:r>
      <w:r>
        <w:rPr>
          <w:rFonts w:ascii="Times New Roman" w:eastAsia="仿宋_GB2312" w:hAnsi="Times New Roman"/>
          <w:spacing w:val="4"/>
          <w:kern w:val="0"/>
          <w:sz w:val="32"/>
          <w:szCs w:val="32"/>
        </w:rPr>
        <w:t>属地镇人民政府（街道办事处、园区管委会）</w:t>
      </w:r>
      <w:r>
        <w:rPr>
          <w:rFonts w:ascii="Times New Roman" w:eastAsia="仿宋_GB2312" w:hAnsi="Times New Roman" w:hint="eastAsia"/>
          <w:spacing w:val="4"/>
          <w:kern w:val="0"/>
          <w:sz w:val="32"/>
          <w:szCs w:val="32"/>
        </w:rPr>
        <w:t>根据</w:t>
      </w:r>
      <w:r>
        <w:rPr>
          <w:rFonts w:ascii="Times New Roman" w:eastAsia="仿宋_GB2312" w:hAnsi="Times New Roman" w:hint="eastAsia"/>
          <w:sz w:val="32"/>
          <w:szCs w:val="32"/>
        </w:rPr>
        <w:t>《项目供地协议》或《项目投资协议》</w:t>
      </w:r>
      <w:r>
        <w:rPr>
          <w:rFonts w:ascii="仿宋_GB2312" w:eastAsia="仿宋_GB2312" w:hAnsi="仿宋_GB2312" w:cs="仿宋_GB2312" w:hint="eastAsia"/>
          <w:spacing w:val="4"/>
          <w:kern w:val="0"/>
          <w:sz w:val="32"/>
          <w:szCs w:val="32"/>
        </w:rPr>
        <w:t>对</w:t>
      </w:r>
      <w:r>
        <w:rPr>
          <w:rFonts w:ascii="Times New Roman" w:eastAsia="仿宋_GB2312" w:hAnsi="Times New Roman" w:hint="eastAsia"/>
          <w:spacing w:val="4"/>
          <w:kern w:val="0"/>
          <w:sz w:val="32"/>
          <w:szCs w:val="32"/>
        </w:rPr>
        <w:t>“</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”项目履约达</w:t>
      </w:r>
      <w:proofErr w:type="gramStart"/>
      <w:r>
        <w:rPr>
          <w:rFonts w:ascii="Times New Roman" w:eastAsia="仿宋_GB2312" w:hAnsi="Times New Roman" w:hint="eastAsia"/>
          <w:spacing w:val="4"/>
          <w:kern w:val="0"/>
          <w:sz w:val="32"/>
          <w:szCs w:val="32"/>
        </w:rPr>
        <w:t>产情况</w:t>
      </w:r>
      <w:proofErr w:type="gramEnd"/>
      <w:r>
        <w:rPr>
          <w:rFonts w:ascii="Times New Roman" w:eastAsia="仿宋_GB2312" w:hAnsi="Times New Roman" w:hint="eastAsia"/>
          <w:spacing w:val="4"/>
          <w:kern w:val="0"/>
          <w:sz w:val="32"/>
          <w:szCs w:val="32"/>
        </w:rPr>
        <w:t>进行跟踪管理。</w:t>
      </w:r>
    </w:p>
    <w:p w:rsidR="00E55AEE" w:rsidRDefault="00076371">
      <w:pPr>
        <w:widowControl/>
        <w:autoSpaceDE w:val="0"/>
        <w:autoSpaceDN w:val="0"/>
        <w:adjustRightInd w:val="0"/>
        <w:spacing w:line="600" w:lineRule="exact"/>
        <w:ind w:firstLineChars="200" w:firstLine="640"/>
        <w:outlineLvl w:val="1"/>
        <w:rPr>
          <w:rFonts w:ascii="Times New Roman" w:eastAsia="仿宋_GB2312"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十二</w:t>
      </w:r>
      <w:r>
        <w:rPr>
          <w:rFonts w:ascii="Times New Roman" w:eastAsia="黑体" w:hAnsi="Times New Roman"/>
          <w:sz w:val="32"/>
          <w:szCs w:val="32"/>
        </w:rPr>
        <w:t>条</w:t>
      </w:r>
      <w:r>
        <w:rPr>
          <w:rFonts w:ascii="Times New Roman" w:eastAsia="黑体" w:hAnsi="Times New Roman"/>
          <w:sz w:val="32"/>
          <w:szCs w:val="32"/>
        </w:rPr>
        <w:t xml:space="preserve">  </w:t>
      </w:r>
      <w:r>
        <w:rPr>
          <w:rFonts w:ascii="Times New Roman" w:eastAsia="黑体" w:hAnsi="Times New Roman" w:hint="eastAsia"/>
          <w:spacing w:val="4"/>
          <w:kern w:val="0"/>
          <w:sz w:val="32"/>
          <w:szCs w:val="32"/>
        </w:rPr>
        <w:t>日常监管</w:t>
      </w:r>
    </w:p>
    <w:p w:rsidR="00E55AEE" w:rsidRDefault="00076371" w:rsidP="00076371">
      <w:pPr>
        <w:pStyle w:val="a0"/>
        <w:tabs>
          <w:tab w:val="left" w:pos="3057"/>
        </w:tabs>
        <w:kinsoku w:val="0"/>
        <w:overflowPunct w:val="0"/>
        <w:autoSpaceDE w:val="0"/>
        <w:autoSpaceDN w:val="0"/>
        <w:adjustRightInd w:val="0"/>
        <w:spacing w:line="600" w:lineRule="exact"/>
        <w:ind w:right="-25" w:firstLineChars="200" w:firstLine="656"/>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（一）</w:t>
      </w:r>
      <w:r>
        <w:rPr>
          <w:rFonts w:ascii="Times New Roman" w:eastAsia="仿宋_GB2312" w:hAnsi="Times New Roman"/>
          <w:spacing w:val="4"/>
          <w:kern w:val="0"/>
          <w:sz w:val="32"/>
          <w:szCs w:val="32"/>
        </w:rPr>
        <w:t>属地镇人民政府（街道办事处、园区管委会）为</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proofErr w:type="gramStart"/>
      <w:r>
        <w:rPr>
          <w:rFonts w:ascii="Times New Roman" w:eastAsia="仿宋_GB2312" w:hAnsi="Times New Roman" w:hint="eastAsia"/>
          <w:spacing w:val="4"/>
          <w:kern w:val="0"/>
          <w:sz w:val="32"/>
          <w:szCs w:val="32"/>
        </w:rPr>
        <w:t>”</w:t>
      </w:r>
      <w:proofErr w:type="gramEnd"/>
      <w:r>
        <w:rPr>
          <w:rFonts w:ascii="Times New Roman" w:eastAsia="仿宋_GB2312" w:hAnsi="Times New Roman" w:hint="eastAsia"/>
          <w:spacing w:val="4"/>
          <w:kern w:val="0"/>
          <w:sz w:val="32"/>
          <w:szCs w:val="32"/>
        </w:rPr>
        <w:t>项目日常</w:t>
      </w:r>
      <w:r>
        <w:rPr>
          <w:rFonts w:ascii="Times New Roman" w:eastAsia="仿宋_GB2312" w:hAnsi="Times New Roman"/>
          <w:spacing w:val="4"/>
          <w:kern w:val="0"/>
          <w:sz w:val="32"/>
          <w:szCs w:val="32"/>
        </w:rPr>
        <w:t>监管第一责任主体，按照相关规定对开发主体和入驻企业的生产经营活动、产值、财政贡献</w:t>
      </w:r>
      <w:r>
        <w:rPr>
          <w:rFonts w:ascii="Times New Roman" w:eastAsia="仿宋_GB2312" w:hAnsi="Times New Roman" w:hint="eastAsia"/>
          <w:spacing w:val="4"/>
          <w:kern w:val="0"/>
          <w:sz w:val="32"/>
          <w:szCs w:val="32"/>
        </w:rPr>
        <w:t>等情况</w:t>
      </w:r>
      <w:r>
        <w:rPr>
          <w:rFonts w:ascii="Times New Roman" w:eastAsia="仿宋_GB2312" w:hAnsi="Times New Roman"/>
          <w:spacing w:val="4"/>
          <w:kern w:val="0"/>
          <w:sz w:val="32"/>
          <w:szCs w:val="32"/>
        </w:rPr>
        <w:t>进行监</w:t>
      </w:r>
      <w:r>
        <w:rPr>
          <w:rFonts w:ascii="Times New Roman" w:eastAsia="仿宋_GB2312" w:hAnsi="Times New Roman" w:hint="eastAsia"/>
          <w:spacing w:val="4"/>
          <w:kern w:val="0"/>
          <w:sz w:val="32"/>
          <w:szCs w:val="32"/>
        </w:rPr>
        <w:t>测、</w:t>
      </w:r>
      <w:r>
        <w:rPr>
          <w:rFonts w:ascii="Times New Roman" w:eastAsia="仿宋_GB2312" w:hAnsi="Times New Roman"/>
          <w:spacing w:val="4"/>
          <w:kern w:val="0"/>
          <w:sz w:val="32"/>
          <w:szCs w:val="32"/>
        </w:rPr>
        <w:t>管</w:t>
      </w:r>
      <w:r>
        <w:rPr>
          <w:rFonts w:ascii="Times New Roman" w:eastAsia="仿宋_GB2312" w:hAnsi="Times New Roman" w:hint="eastAsia"/>
          <w:spacing w:val="4"/>
          <w:kern w:val="0"/>
          <w:sz w:val="32"/>
          <w:szCs w:val="32"/>
        </w:rPr>
        <w:t>理</w:t>
      </w:r>
      <w:r>
        <w:rPr>
          <w:rFonts w:ascii="Times New Roman" w:eastAsia="仿宋_GB2312" w:hAnsi="Times New Roman"/>
          <w:spacing w:val="4"/>
          <w:kern w:val="0"/>
          <w:sz w:val="32"/>
          <w:szCs w:val="32"/>
        </w:rPr>
        <w:t>。</w:t>
      </w:r>
    </w:p>
    <w:p w:rsidR="00E55AEE" w:rsidRDefault="00076371" w:rsidP="00076371">
      <w:pPr>
        <w:pStyle w:val="a0"/>
        <w:tabs>
          <w:tab w:val="left" w:pos="3057"/>
        </w:tabs>
        <w:overflowPunct w:val="0"/>
        <w:autoSpaceDE w:val="0"/>
        <w:autoSpaceDN w:val="0"/>
        <w:adjustRightInd w:val="0"/>
        <w:spacing w:line="600" w:lineRule="exact"/>
        <w:ind w:right="-25" w:firstLineChars="200" w:firstLine="656"/>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（二）</w:t>
      </w:r>
      <w:r>
        <w:rPr>
          <w:rFonts w:ascii="Times New Roman" w:eastAsia="仿宋_GB2312" w:hAnsi="Times New Roman"/>
          <w:spacing w:val="4"/>
          <w:kern w:val="0"/>
          <w:sz w:val="32"/>
          <w:szCs w:val="32"/>
        </w:rPr>
        <w:t>开发主体应加强对入驻企业的日常监管，具体包括：</w:t>
      </w:r>
    </w:p>
    <w:p w:rsidR="00E55AEE" w:rsidRDefault="00076371" w:rsidP="00076371">
      <w:pPr>
        <w:pStyle w:val="a0"/>
        <w:autoSpaceDE w:val="0"/>
        <w:autoSpaceDN w:val="0"/>
        <w:adjustRightInd w:val="0"/>
        <w:spacing w:line="600" w:lineRule="exact"/>
        <w:ind w:right="-25" w:firstLineChars="200" w:firstLine="656"/>
        <w:jc w:val="left"/>
        <w:rPr>
          <w:rFonts w:ascii="Times New Roman" w:eastAsia="仿宋_GB2312" w:hAnsi="Times New Roman"/>
          <w:b/>
          <w:bCs/>
          <w:spacing w:val="4"/>
          <w:kern w:val="0"/>
          <w:sz w:val="32"/>
          <w:szCs w:val="32"/>
        </w:rPr>
      </w:pPr>
      <w:r>
        <w:rPr>
          <w:rFonts w:ascii="Times New Roman" w:eastAsia="仿宋_GB2312" w:hAnsi="Times New Roman" w:hint="eastAsia"/>
          <w:spacing w:val="4"/>
          <w:kern w:val="0"/>
          <w:sz w:val="32"/>
          <w:szCs w:val="32"/>
        </w:rPr>
        <w:t>1.</w:t>
      </w:r>
      <w:r>
        <w:rPr>
          <w:rFonts w:ascii="Times New Roman" w:eastAsia="仿宋_GB2312" w:hAnsi="Times New Roman"/>
          <w:spacing w:val="4"/>
          <w:kern w:val="0"/>
          <w:sz w:val="32"/>
          <w:szCs w:val="32"/>
        </w:rPr>
        <w:t>开发主体是</w:t>
      </w:r>
      <w:r>
        <w:rPr>
          <w:rFonts w:ascii="Times New Roman" w:eastAsia="仿宋_GB2312" w:hAnsi="Times New Roman" w:hint="eastAsia"/>
          <w:spacing w:val="4"/>
          <w:kern w:val="0"/>
          <w:sz w:val="32"/>
          <w:szCs w:val="32"/>
        </w:rPr>
        <w:t>“</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”项目</w:t>
      </w:r>
      <w:r>
        <w:rPr>
          <w:rFonts w:ascii="Times New Roman" w:eastAsia="仿宋_GB2312" w:hAnsi="Times New Roman"/>
          <w:spacing w:val="4"/>
          <w:kern w:val="0"/>
          <w:sz w:val="32"/>
          <w:szCs w:val="32"/>
        </w:rPr>
        <w:t>开发建设、运营管理安全生产主要责任人，依法对项目内的安全生产工作履行统一协调、管理职责，严格执行</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一线三排</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工作机制，对项目内企业定期开展安全生产检查。</w:t>
      </w:r>
      <w:r>
        <w:rPr>
          <w:rFonts w:ascii="Times New Roman" w:eastAsia="仿宋_GB2312" w:hAnsi="Times New Roman" w:hint="eastAsia"/>
          <w:spacing w:val="4"/>
          <w:kern w:val="0"/>
          <w:sz w:val="32"/>
          <w:szCs w:val="32"/>
        </w:rPr>
        <w:t>入驻企业不得擅自将工业生产用房和配套用房转租、分租</w:t>
      </w:r>
      <w:bookmarkStart w:id="0" w:name="_GoBack"/>
      <w:bookmarkEnd w:id="0"/>
      <w:r>
        <w:rPr>
          <w:rFonts w:ascii="Times New Roman" w:eastAsia="仿宋_GB2312" w:hAnsi="Times New Roman" w:hint="eastAsia"/>
          <w:spacing w:val="4"/>
          <w:kern w:val="0"/>
          <w:sz w:val="32"/>
          <w:szCs w:val="32"/>
        </w:rPr>
        <w:t>给不具备安全生产条件或者相应资质的单位和个人。</w:t>
      </w:r>
      <w:r>
        <w:rPr>
          <w:rFonts w:ascii="Times New Roman" w:eastAsia="仿宋_GB2312" w:hAnsi="Times New Roman"/>
          <w:spacing w:val="4"/>
          <w:kern w:val="0"/>
          <w:sz w:val="32"/>
          <w:szCs w:val="32"/>
        </w:rPr>
        <w:t>经开发主体同意转租、分租给</w:t>
      </w:r>
      <w:r>
        <w:rPr>
          <w:rFonts w:ascii="Times New Roman" w:eastAsia="仿宋_GB2312" w:hAnsi="Times New Roman" w:hint="eastAsia"/>
          <w:spacing w:val="4"/>
          <w:kern w:val="0"/>
          <w:sz w:val="32"/>
          <w:szCs w:val="32"/>
        </w:rPr>
        <w:t>符合条件的单位的，</w:t>
      </w:r>
      <w:r>
        <w:rPr>
          <w:rFonts w:ascii="Times New Roman" w:eastAsia="仿宋_GB2312" w:hAnsi="Times New Roman"/>
          <w:spacing w:val="4"/>
          <w:kern w:val="0"/>
          <w:sz w:val="32"/>
          <w:szCs w:val="32"/>
        </w:rPr>
        <w:t>应当依法明确各方安全生产管理职责。</w:t>
      </w:r>
    </w:p>
    <w:p w:rsidR="00E55AEE" w:rsidRDefault="00076371" w:rsidP="00076371">
      <w:pPr>
        <w:pStyle w:val="a0"/>
        <w:autoSpaceDE w:val="0"/>
        <w:autoSpaceDN w:val="0"/>
        <w:adjustRightInd w:val="0"/>
        <w:spacing w:line="600" w:lineRule="exact"/>
        <w:ind w:right="-25" w:firstLineChars="200" w:firstLine="656"/>
        <w:jc w:val="left"/>
        <w:rPr>
          <w:rFonts w:ascii="Times New Roman" w:eastAsia="仿宋_GB2312" w:hAnsi="Times New Roman"/>
          <w:b/>
          <w:bCs/>
          <w:spacing w:val="4"/>
          <w:kern w:val="0"/>
          <w:sz w:val="32"/>
          <w:szCs w:val="32"/>
        </w:rPr>
      </w:pPr>
      <w:r>
        <w:rPr>
          <w:rFonts w:ascii="Times New Roman" w:eastAsia="仿宋_GB2312" w:hAnsi="Times New Roman" w:hint="eastAsia"/>
          <w:spacing w:val="4"/>
          <w:kern w:val="0"/>
          <w:sz w:val="32"/>
          <w:szCs w:val="32"/>
        </w:rPr>
        <w:t>2.</w:t>
      </w:r>
      <w:r>
        <w:rPr>
          <w:rFonts w:ascii="Times New Roman" w:eastAsia="仿宋_GB2312" w:hAnsi="Times New Roman"/>
          <w:spacing w:val="4"/>
          <w:kern w:val="0"/>
          <w:sz w:val="32"/>
          <w:szCs w:val="32"/>
        </w:rPr>
        <w:t>开发主体</w:t>
      </w:r>
      <w:r>
        <w:rPr>
          <w:rFonts w:ascii="Times New Roman" w:eastAsia="仿宋_GB2312" w:hAnsi="Times New Roman" w:hint="eastAsia"/>
          <w:spacing w:val="4"/>
          <w:kern w:val="0"/>
          <w:sz w:val="32"/>
          <w:szCs w:val="32"/>
        </w:rPr>
        <w:t>作为项目运营管理主体，应制定项目建设、销售和运营管理制度，负责做好入驻企业资格初审及日常监管。</w:t>
      </w:r>
      <w:r>
        <w:rPr>
          <w:rFonts w:ascii="Times New Roman" w:eastAsia="仿宋_GB2312" w:hAnsi="Times New Roman"/>
          <w:spacing w:val="4"/>
          <w:kern w:val="0"/>
          <w:sz w:val="32"/>
          <w:szCs w:val="32"/>
        </w:rPr>
        <w:t>协助属地镇人民政府（街道办事处、园区管委会）建立入驻企业档案，对入驻企业统一进行登记</w:t>
      </w:r>
      <w:r>
        <w:rPr>
          <w:rFonts w:ascii="Times New Roman" w:eastAsia="仿宋_GB2312" w:hAnsi="Times New Roman" w:hint="eastAsia"/>
          <w:spacing w:val="4"/>
          <w:kern w:val="0"/>
          <w:sz w:val="32"/>
          <w:szCs w:val="32"/>
        </w:rPr>
        <w:t>，定期统计整理入驻企业的产值、工业投资、财政贡献、</w:t>
      </w:r>
      <w:r>
        <w:rPr>
          <w:rFonts w:ascii="Times New Roman" w:eastAsia="仿宋_GB2312" w:hAnsi="Times New Roman"/>
          <w:spacing w:val="4"/>
          <w:kern w:val="0"/>
          <w:sz w:val="32"/>
          <w:szCs w:val="32"/>
        </w:rPr>
        <w:t>R&amp;D</w:t>
      </w:r>
      <w:r>
        <w:rPr>
          <w:rFonts w:ascii="Times New Roman" w:eastAsia="仿宋_GB2312" w:hAnsi="Times New Roman"/>
          <w:spacing w:val="4"/>
          <w:kern w:val="0"/>
          <w:sz w:val="32"/>
          <w:szCs w:val="32"/>
        </w:rPr>
        <w:t>投入、知识产权、综合能耗等</w:t>
      </w:r>
      <w:r>
        <w:rPr>
          <w:rFonts w:ascii="Times New Roman" w:eastAsia="仿宋_GB2312" w:hAnsi="Times New Roman" w:hint="eastAsia"/>
          <w:spacing w:val="4"/>
          <w:kern w:val="0"/>
          <w:sz w:val="32"/>
          <w:szCs w:val="32"/>
        </w:rPr>
        <w:t>情况，确保</w:t>
      </w:r>
      <w:proofErr w:type="gramStart"/>
      <w:r>
        <w:rPr>
          <w:rFonts w:ascii="Times New Roman" w:eastAsia="仿宋_GB2312" w:hAnsi="Times New Roman" w:hint="eastAsia"/>
          <w:spacing w:val="4"/>
          <w:kern w:val="0"/>
          <w:sz w:val="32"/>
          <w:szCs w:val="32"/>
        </w:rPr>
        <w:t>应统尽统</w:t>
      </w:r>
      <w:proofErr w:type="gramEnd"/>
      <w:r>
        <w:rPr>
          <w:rFonts w:ascii="Times New Roman" w:eastAsia="仿宋_GB2312" w:hAnsi="Times New Roman" w:hint="eastAsia"/>
          <w:spacing w:val="4"/>
          <w:kern w:val="0"/>
          <w:sz w:val="32"/>
          <w:szCs w:val="32"/>
        </w:rPr>
        <w:t>。入驻企业纸质档案需在企业正式签约当天建立，档案内容包括但不限于申请入驻时提交的申报资料、征求部门意见情况、审查批复、备案、入驻合同等，档案编号为东莞市“</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”项目</w:t>
      </w:r>
      <w:r>
        <w:rPr>
          <w:rFonts w:ascii="Times New Roman" w:eastAsia="仿宋_GB2312" w:hAnsi="Times New Roman" w:hint="eastAsia"/>
          <w:spacing w:val="4"/>
          <w:kern w:val="0"/>
          <w:sz w:val="32"/>
          <w:szCs w:val="32"/>
        </w:rPr>
        <w:t>购买工业生产用房企业入驻申请表编号。</w:t>
      </w:r>
      <w:r>
        <w:rPr>
          <w:rFonts w:ascii="Times New Roman" w:eastAsia="仿宋_GB2312" w:hAnsi="Times New Roman" w:hint="eastAsia"/>
          <w:spacing w:val="4"/>
          <w:kern w:val="0"/>
          <w:sz w:val="32"/>
          <w:szCs w:val="32"/>
        </w:rPr>
        <w:t xml:space="preserve"> </w:t>
      </w:r>
    </w:p>
    <w:p w:rsidR="00E55AEE" w:rsidRDefault="00E55AEE" w:rsidP="00076371">
      <w:pPr>
        <w:pStyle w:val="a4"/>
        <w:ind w:right="-25" w:firstLine="310"/>
      </w:pPr>
    </w:p>
    <w:p w:rsidR="00E55AEE" w:rsidRDefault="00076371">
      <w:pPr>
        <w:pStyle w:val="a0"/>
        <w:spacing w:line="600" w:lineRule="exact"/>
        <w:ind w:right="-25"/>
        <w:jc w:val="center"/>
        <w:rPr>
          <w:rFonts w:ascii="Times New Roman" w:eastAsia="黑体" w:hAnsi="Times New Roman"/>
          <w:spacing w:val="4"/>
          <w:kern w:val="0"/>
          <w:sz w:val="32"/>
          <w:szCs w:val="32"/>
        </w:rPr>
      </w:pPr>
      <w:r>
        <w:rPr>
          <w:rFonts w:ascii="Times New Roman" w:eastAsia="黑体" w:hAnsi="Times New Roman" w:hint="eastAsia"/>
          <w:spacing w:val="4"/>
          <w:kern w:val="0"/>
          <w:sz w:val="32"/>
          <w:szCs w:val="32"/>
        </w:rPr>
        <w:t>第六章</w:t>
      </w:r>
      <w:r>
        <w:rPr>
          <w:rFonts w:ascii="Times New Roman" w:eastAsia="黑体" w:hAnsi="Times New Roman" w:hint="eastAsia"/>
          <w:spacing w:val="4"/>
          <w:kern w:val="0"/>
          <w:sz w:val="32"/>
          <w:szCs w:val="32"/>
        </w:rPr>
        <w:t xml:space="preserve"> </w:t>
      </w:r>
      <w:r>
        <w:rPr>
          <w:rFonts w:ascii="Times New Roman" w:eastAsia="黑体" w:hAnsi="Times New Roman"/>
          <w:spacing w:val="4"/>
          <w:kern w:val="0"/>
          <w:sz w:val="32"/>
          <w:szCs w:val="32"/>
        </w:rPr>
        <w:t>附则</w:t>
      </w:r>
    </w:p>
    <w:p w:rsidR="00E55AEE" w:rsidRDefault="00076371">
      <w:pPr>
        <w:widowControl/>
        <w:autoSpaceDE w:val="0"/>
        <w:autoSpaceDN w:val="0"/>
        <w:adjustRightInd w:val="0"/>
        <w:spacing w:line="600" w:lineRule="exact"/>
        <w:ind w:firstLineChars="200" w:firstLine="640"/>
        <w:outlineLvl w:val="1"/>
        <w:rPr>
          <w:rFonts w:ascii="Times New Roman" w:eastAsia="仿宋_GB2312" w:hAnsi="Times New Roman"/>
          <w:b/>
          <w:bCs/>
          <w:spacing w:val="4"/>
          <w:kern w:val="0"/>
          <w:sz w:val="32"/>
          <w:szCs w:val="32"/>
        </w:rPr>
      </w:pPr>
      <w:r>
        <w:rPr>
          <w:rFonts w:ascii="Times New Roman" w:eastAsia="黑体" w:hAnsi="Times New Roman"/>
          <w:sz w:val="32"/>
          <w:szCs w:val="32"/>
        </w:rPr>
        <w:t>第</w:t>
      </w:r>
      <w:r>
        <w:rPr>
          <w:rFonts w:ascii="Times New Roman" w:eastAsia="黑体" w:hAnsi="Times New Roman" w:hint="eastAsia"/>
          <w:sz w:val="32"/>
          <w:szCs w:val="32"/>
        </w:rPr>
        <w:t>十三</w:t>
      </w:r>
      <w:r>
        <w:rPr>
          <w:rFonts w:ascii="Times New Roman" w:eastAsia="黑体" w:hAnsi="Times New Roman"/>
          <w:sz w:val="32"/>
          <w:szCs w:val="32"/>
        </w:rPr>
        <w:t>条</w:t>
      </w:r>
      <w:r>
        <w:rPr>
          <w:rFonts w:ascii="Times New Roman" w:eastAsia="黑体" w:hAnsi="Times New Roman"/>
          <w:sz w:val="32"/>
          <w:szCs w:val="32"/>
        </w:rPr>
        <w:t xml:space="preserve"> </w:t>
      </w:r>
      <w:r>
        <w:rPr>
          <w:rFonts w:ascii="仿宋_GB2312" w:eastAsia="仿宋_GB2312" w:hAnsi="仿宋_GB2312" w:cs="仿宋_GB2312" w:hint="eastAsia"/>
          <w:sz w:val="32"/>
          <w:szCs w:val="32"/>
        </w:rPr>
        <w:t>引导和支持</w:t>
      </w:r>
      <w:r>
        <w:rPr>
          <w:rFonts w:ascii="Times New Roman" w:eastAsia="仿宋_GB2312" w:hAnsi="Times New Roman" w:hint="eastAsia"/>
          <w:spacing w:val="4"/>
          <w:kern w:val="0"/>
          <w:sz w:val="32"/>
          <w:szCs w:val="32"/>
        </w:rPr>
        <w:t>“</w:t>
      </w:r>
      <w:r>
        <w:rPr>
          <w:rFonts w:ascii="Times New Roman" w:eastAsia="仿宋_GB2312" w:hAnsi="Times New Roman" w:hint="eastAsia"/>
          <w:spacing w:val="4"/>
          <w:kern w:val="0"/>
          <w:sz w:val="32"/>
          <w:szCs w:val="32"/>
        </w:rPr>
        <w:t>工改</w:t>
      </w:r>
      <w:r>
        <w:rPr>
          <w:rFonts w:ascii="Times New Roman" w:eastAsia="仿宋_GB2312" w:hAnsi="Times New Roman" w:hint="eastAsia"/>
          <w:spacing w:val="4"/>
          <w:kern w:val="0"/>
          <w:sz w:val="32"/>
          <w:szCs w:val="32"/>
        </w:rPr>
        <w:t>M1</w:t>
      </w:r>
      <w:r>
        <w:rPr>
          <w:rFonts w:ascii="Times New Roman" w:eastAsia="仿宋_GB2312" w:hAnsi="Times New Roman" w:hint="eastAsia"/>
          <w:spacing w:val="4"/>
          <w:kern w:val="0"/>
          <w:sz w:val="32"/>
          <w:szCs w:val="32"/>
        </w:rPr>
        <w:t>”项目开展转供电改造，规范电价收费行为，优化营商环境。</w:t>
      </w:r>
    </w:p>
    <w:p w:rsidR="00E55AEE" w:rsidRDefault="00076371">
      <w:pPr>
        <w:pStyle w:val="a0"/>
        <w:kinsoku w:val="0"/>
        <w:overflowPunct w:val="0"/>
        <w:autoSpaceDE w:val="0"/>
        <w:autoSpaceDN w:val="0"/>
        <w:adjustRightInd w:val="0"/>
        <w:spacing w:line="600" w:lineRule="exact"/>
        <w:ind w:right="-25" w:firstLineChars="200" w:firstLine="640"/>
        <w:rPr>
          <w:rFonts w:ascii="Times New Roman" w:eastAsia="仿宋_GB2312" w:hAnsi="Times New Roman"/>
          <w:b/>
          <w:bCs/>
          <w:spacing w:val="4"/>
          <w:kern w:val="0"/>
          <w:sz w:val="32"/>
          <w:szCs w:val="32"/>
        </w:rPr>
      </w:pPr>
      <w:r>
        <w:rPr>
          <w:rFonts w:ascii="Times New Roman" w:eastAsia="黑体" w:hAnsi="Times New Roman" w:hint="eastAsia"/>
          <w:sz w:val="32"/>
          <w:szCs w:val="32"/>
        </w:rPr>
        <w:t>第十四条</w:t>
      </w:r>
      <w:r>
        <w:rPr>
          <w:rFonts w:ascii="Times New Roman" w:eastAsia="黑体" w:hAnsi="Times New Roman" w:hint="eastAsia"/>
          <w:sz w:val="32"/>
          <w:szCs w:val="32"/>
        </w:rPr>
        <w:t xml:space="preserve"> </w:t>
      </w:r>
      <w:r>
        <w:rPr>
          <w:rFonts w:ascii="Times New Roman" w:eastAsia="仿宋_GB2312" w:hAnsi="Times New Roman"/>
          <w:spacing w:val="4"/>
          <w:kern w:val="0"/>
          <w:sz w:val="32"/>
          <w:szCs w:val="32"/>
        </w:rPr>
        <w:t>本</w:t>
      </w:r>
      <w:r>
        <w:rPr>
          <w:rFonts w:ascii="Times New Roman" w:eastAsia="仿宋_GB2312" w:hAnsi="Times New Roman" w:hint="eastAsia"/>
          <w:spacing w:val="4"/>
          <w:kern w:val="0"/>
          <w:sz w:val="32"/>
          <w:szCs w:val="32"/>
        </w:rPr>
        <w:t>工作</w:t>
      </w:r>
      <w:r>
        <w:rPr>
          <w:rFonts w:ascii="Times New Roman" w:eastAsia="仿宋_GB2312" w:hAnsi="Times New Roman"/>
          <w:spacing w:val="4"/>
          <w:kern w:val="0"/>
          <w:sz w:val="32"/>
          <w:szCs w:val="32"/>
        </w:rPr>
        <w:t>指引由市工业和信息化局</w:t>
      </w:r>
      <w:r>
        <w:rPr>
          <w:rFonts w:ascii="Times New Roman" w:eastAsia="仿宋_GB2312" w:hAnsi="Times New Roman" w:hint="eastAsia"/>
          <w:spacing w:val="4"/>
          <w:kern w:val="0"/>
          <w:sz w:val="32"/>
          <w:szCs w:val="32"/>
        </w:rPr>
        <w:t>会同市投资促进局</w:t>
      </w:r>
      <w:r>
        <w:rPr>
          <w:rFonts w:ascii="Times New Roman" w:eastAsia="仿宋_GB2312" w:hAnsi="Times New Roman"/>
          <w:spacing w:val="4"/>
          <w:kern w:val="0"/>
          <w:sz w:val="32"/>
          <w:szCs w:val="32"/>
        </w:rPr>
        <w:t>负责解释和修订。</w:t>
      </w:r>
    </w:p>
    <w:p w:rsidR="00E55AEE" w:rsidRDefault="00076371" w:rsidP="00076371">
      <w:pPr>
        <w:pStyle w:val="a4"/>
        <w:spacing w:line="600" w:lineRule="exact"/>
        <w:ind w:right="-25" w:firstLineChars="200" w:firstLine="640"/>
        <w:rPr>
          <w:rFonts w:ascii="Times New Roman" w:hAnsi="Times New Roman"/>
        </w:rPr>
      </w:pPr>
      <w:r>
        <w:rPr>
          <w:rFonts w:ascii="Times New Roman" w:eastAsia="黑体" w:hAnsi="Times New Roman" w:hint="eastAsia"/>
          <w:sz w:val="32"/>
          <w:szCs w:val="32"/>
        </w:rPr>
        <w:t>第十五条</w:t>
      </w:r>
      <w:r>
        <w:rPr>
          <w:rFonts w:ascii="Times New Roman" w:eastAsia="黑体" w:hAnsi="Times New Roman" w:hint="eastAsia"/>
          <w:sz w:val="32"/>
          <w:szCs w:val="32"/>
        </w:rPr>
        <w:t xml:space="preserve"> </w:t>
      </w:r>
      <w:r>
        <w:rPr>
          <w:rFonts w:ascii="Times New Roman" w:eastAsia="仿宋_GB2312" w:hAnsi="Times New Roman"/>
          <w:spacing w:val="4"/>
          <w:kern w:val="0"/>
          <w:sz w:val="32"/>
          <w:szCs w:val="32"/>
        </w:rPr>
        <w:t>本</w:t>
      </w:r>
      <w:r>
        <w:rPr>
          <w:rFonts w:ascii="Times New Roman" w:eastAsia="仿宋_GB2312" w:hAnsi="Times New Roman" w:hint="eastAsia"/>
          <w:spacing w:val="4"/>
          <w:kern w:val="0"/>
          <w:sz w:val="32"/>
          <w:szCs w:val="32"/>
        </w:rPr>
        <w:t>工作</w:t>
      </w:r>
      <w:r>
        <w:rPr>
          <w:rFonts w:ascii="Times New Roman" w:eastAsia="仿宋_GB2312" w:hAnsi="Times New Roman"/>
          <w:spacing w:val="4"/>
          <w:kern w:val="0"/>
          <w:sz w:val="32"/>
          <w:szCs w:val="32"/>
        </w:rPr>
        <w:t>指引</w:t>
      </w:r>
      <w:r>
        <w:rPr>
          <w:rFonts w:ascii="Times New Roman" w:eastAsia="仿宋_GB2312" w:hAnsi="Times New Roman" w:hint="eastAsia"/>
          <w:spacing w:val="4"/>
          <w:kern w:val="0"/>
          <w:sz w:val="32"/>
          <w:szCs w:val="32"/>
        </w:rPr>
        <w:t>自印发之日起实施，有效期为</w:t>
      </w:r>
      <w:r>
        <w:rPr>
          <w:rFonts w:ascii="Times New Roman" w:eastAsia="仿宋_GB2312" w:hAnsi="Times New Roman" w:hint="eastAsia"/>
          <w:spacing w:val="4"/>
          <w:kern w:val="0"/>
          <w:sz w:val="32"/>
          <w:szCs w:val="32"/>
        </w:rPr>
        <w:t>3</w:t>
      </w:r>
      <w:r>
        <w:rPr>
          <w:rFonts w:ascii="Times New Roman" w:eastAsia="仿宋_GB2312" w:hAnsi="Times New Roman" w:hint="eastAsia"/>
          <w:spacing w:val="4"/>
          <w:kern w:val="0"/>
          <w:sz w:val="32"/>
          <w:szCs w:val="32"/>
        </w:rPr>
        <w:t>年</w:t>
      </w:r>
      <w:r>
        <w:rPr>
          <w:rFonts w:ascii="Times New Roman" w:eastAsia="仿宋_GB2312" w:hAnsi="Times New Roman"/>
          <w:spacing w:val="4"/>
          <w:kern w:val="0"/>
          <w:sz w:val="32"/>
          <w:szCs w:val="32"/>
        </w:rPr>
        <w:t>。</w:t>
      </w:r>
      <w:r>
        <w:rPr>
          <w:rFonts w:ascii="Times New Roman" w:eastAsia="仿宋_GB2312" w:hAnsi="Times New Roman" w:hint="eastAsia"/>
          <w:spacing w:val="4"/>
          <w:kern w:val="0"/>
          <w:sz w:val="32"/>
          <w:szCs w:val="32"/>
        </w:rPr>
        <w:t>实施过程中可根据实际形势变化进行修订。</w:t>
      </w:r>
    </w:p>
    <w:sectPr w:rsidR="00E55AEE" w:rsidSect="00E55AEE">
      <w:footerReference w:type="default" r:id="rId9"/>
      <w:pgSz w:w="11906" w:h="16838"/>
      <w:pgMar w:top="1984" w:right="1587" w:bottom="2098" w:left="1587" w:header="2098"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AEE" w:rsidRDefault="00E55AEE" w:rsidP="00E55AEE">
      <w:r>
        <w:separator/>
      </w:r>
    </w:p>
  </w:endnote>
  <w:endnote w:type="continuationSeparator" w:id="0">
    <w:p w:rsidR="00E55AEE" w:rsidRDefault="00E55AEE" w:rsidP="00E55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EE" w:rsidRDefault="00E55AEE">
    <w:pPr>
      <w:pStyle w:val="a5"/>
    </w:pPr>
    <w:r>
      <w:pict>
        <v:shapetype id="_x0000_t202" coordsize="21600,21600" o:spt="202" path="m,l,21600r21600,l21600,xe">
          <v:stroke joinstyle="miter"/>
          <v:path gradientshapeok="t" o:connecttype="rect"/>
        </v:shapetype>
        <v:shape id="文本框 35" o:spid="_x0000_s1026" type="#_x0000_t202" style="position:absolute;margin-left:104pt;margin-top:0;width:2in;height:2in;z-index:251662336;mso-wrap-style:none;mso-position-horizontal:outside;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S9fXMkBAAB8AwAADgAAAAAA&#10;AAABACAAAAA0AQAAZHJzL2Uyb0RvYy54bWxQSwUGAAAAAAYABgBZAQAAbwUAAAAA&#10;" filled="f" stroked="f">
          <v:textbox style="mso-fit-shape-to-text:t" inset="0,0,0,0">
            <w:txbxContent>
              <w:p w:rsidR="00E55AEE" w:rsidRDefault="00076371">
                <w:pPr>
                  <w:pStyle w:val="a5"/>
                </w:pPr>
                <w:r>
                  <w:t xml:space="preserve">— </w:t>
                </w:r>
                <w:r w:rsidR="00E55AEE">
                  <w:rPr>
                    <w:rFonts w:ascii="Times New Roman" w:hAnsi="Times New Roman"/>
                    <w:sz w:val="28"/>
                    <w:szCs w:val="28"/>
                  </w:rPr>
                  <w:fldChar w:fldCharType="begin"/>
                </w:r>
                <w:r>
                  <w:rPr>
                    <w:rFonts w:ascii="Times New Roman" w:hAnsi="Times New Roman"/>
                    <w:sz w:val="28"/>
                    <w:szCs w:val="28"/>
                  </w:rPr>
                  <w:instrText xml:space="preserve"> PAGE  \* MERGEFORMAT </w:instrText>
                </w:r>
                <w:r w:rsidR="00E55AEE">
                  <w:rPr>
                    <w:rFonts w:ascii="Times New Roman" w:hAnsi="Times New Roman"/>
                    <w:sz w:val="28"/>
                    <w:szCs w:val="28"/>
                  </w:rPr>
                  <w:fldChar w:fldCharType="separate"/>
                </w:r>
                <w:r>
                  <w:rPr>
                    <w:rFonts w:ascii="Times New Roman" w:hAnsi="Times New Roman"/>
                    <w:noProof/>
                    <w:sz w:val="28"/>
                    <w:szCs w:val="28"/>
                  </w:rPr>
                  <w:t>7</w:t>
                </w:r>
                <w:r w:rsidR="00E55AEE">
                  <w:rPr>
                    <w:rFonts w:ascii="Times New Roman" w:hAnsi="Times New Roman"/>
                    <w:sz w:val="28"/>
                    <w:szCs w:val="28"/>
                  </w:rPr>
                  <w:fldChar w:fldCharType="end"/>
                </w:r>
                <w:r>
                  <w:t xml:space="preserve"> —</w:t>
                </w:r>
              </w:p>
            </w:txbxContent>
          </v:textbox>
          <w10:wrap anchorx="margin"/>
        </v:shape>
      </w:pict>
    </w:r>
    <w:r>
      <w:pict>
        <v:shape id="文本框 32" o:spid="_x0000_s1029" type="#_x0000_t202" style="position:absolute;margin-left:0;margin-top:0;width:2in;height:2in;z-index:251665408;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7xqi21AQAAVAMAAA4AAAAAAAAAAQAgAAAANAEAAGRycy9lMm9E&#10;b2MueG1sUEsFBgAAAAAGAAYAWQEAAFsFAAAAAA==&#10;" filled="f" stroked="f">
          <v:textbox style="mso-fit-shape-to-text:t" inset="0,0,0,0">
            <w:txbxContent>
              <w:p w:rsidR="00E55AEE" w:rsidRDefault="00E55AEE">
                <w:pPr>
                  <w:pStyle w:val="a5"/>
                </w:pPr>
              </w:p>
            </w:txbxContent>
          </v:textbox>
          <w10:wrap anchorx="margin"/>
        </v:shape>
      </w:pict>
    </w:r>
    <w:r>
      <w:pict>
        <v:shape id="文本框 33" o:spid="_x0000_s1028" type="#_x0000_t202" style="position:absolute;margin-left:0;margin-top:0;width:2in;height:2in;z-index:251663360;mso-wrap-style:none;mso-position-horizontal:left;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kt6C1AQAAUw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GKg/LC4YiOPx6OP38ff30nV1elP0NM&#10;LabdR0zM4/swcpphp6ZQQn9RPmpw5YuaCKZgsw+XBqsxE4nO+XKxXDYYkhibLliCPf4eIeUPKjhS&#10;DE4BJ1gbK/afUj6lTimlmg+3xto6ReufORCzeFihf+JYrDxuxrOmTegOKGnA4XPqcTspsR899rbs&#10;yWTAZGwmYxfBbHukpoVNZToC4d/tMhKp/EqVE/S5OE6uKjxvWVmNp/ea9fgW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Nikt6C1AQAAUwMAAA4AAAAAAAAAAQAgAAAANAEAAGRycy9lMm9E&#10;b2MueG1sUEsFBgAAAAAGAAYAWQEAAFsFAAAAAA==&#10;" filled="f" stroked="f">
          <v:textbox style="mso-fit-shape-to-text:t" inset="0,0,0,0">
            <w:txbxContent>
              <w:p w:rsidR="00E55AEE" w:rsidRDefault="00E55AEE">
                <w:pPr>
                  <w:pStyle w:val="a5"/>
                  <w:rPr>
                    <w:rFonts w:ascii="Times New Roman" w:hAnsi="Times New Roman"/>
                    <w:sz w:val="28"/>
                    <w:szCs w:val="28"/>
                  </w:rPr>
                </w:pPr>
              </w:p>
            </w:txbxContent>
          </v:textbox>
          <w10:wrap anchorx="margin"/>
        </v:shape>
      </w:pict>
    </w:r>
    <w:r>
      <w:pict>
        <v:shape id="文本框 34" o:spid="_x0000_s1027" type="#_x0000_t202" style="position:absolute;margin-left:104pt;margin-top:0;width:2in;height:2in;z-index:251661312;mso-wrap-style:none;mso-position-horizontal:right;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GjqDqq1AQAAUwMAAA4AAAAAAAAAAQAgAAAANAEAAGRycy9lMm9E&#10;b2MueG1sUEsFBgAAAAAGAAYAWQEAAFsFAAAAAA==&#10;" filled="f" stroked="f">
          <v:textbox style="mso-fit-shape-to-text:t" inset="0,0,0,0">
            <w:txbxContent>
              <w:p w:rsidR="00E55AEE" w:rsidRDefault="00E55AEE">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AEE" w:rsidRDefault="00E55AEE" w:rsidP="00E55AEE">
      <w:r>
        <w:separator/>
      </w:r>
    </w:p>
  </w:footnote>
  <w:footnote w:type="continuationSeparator" w:id="0">
    <w:p w:rsidR="00E55AEE" w:rsidRDefault="00E55AEE" w:rsidP="00E55A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markup="0"/>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docVars>
    <w:docVar w:name="commondata" w:val="eyJoZGlkIjoiYzdkNjdlYWE3NTM0ZDFjZmU0MTU1ODk0YTAxNGI3Y2IifQ=="/>
  </w:docVars>
  <w:rsids>
    <w:rsidRoot w:val="C479E473"/>
    <w:rsid w:val="C479E473"/>
    <w:rsid w:val="C7BF0EB3"/>
    <w:rsid w:val="CE5BE2B7"/>
    <w:rsid w:val="CFF13220"/>
    <w:rsid w:val="D2F38D84"/>
    <w:rsid w:val="DBFD36DD"/>
    <w:rsid w:val="DBFF1269"/>
    <w:rsid w:val="DFFE23B2"/>
    <w:rsid w:val="E344738F"/>
    <w:rsid w:val="E3BD3F4E"/>
    <w:rsid w:val="E5F98A4D"/>
    <w:rsid w:val="EAB96E13"/>
    <w:rsid w:val="ECBFCD3D"/>
    <w:rsid w:val="EEFBDD62"/>
    <w:rsid w:val="F1DF88C9"/>
    <w:rsid w:val="F29F5723"/>
    <w:rsid w:val="F5FE005B"/>
    <w:rsid w:val="F7AD3792"/>
    <w:rsid w:val="FBE74BAB"/>
    <w:rsid w:val="FBFE3AFC"/>
    <w:rsid w:val="FC7FE33A"/>
    <w:rsid w:val="FEFFE0A7"/>
    <w:rsid w:val="FF9F6C2B"/>
    <w:rsid w:val="FF9FA66C"/>
    <w:rsid w:val="FFB9A095"/>
    <w:rsid w:val="00076371"/>
    <w:rsid w:val="000D7D08"/>
    <w:rsid w:val="003E6BF2"/>
    <w:rsid w:val="004D30B7"/>
    <w:rsid w:val="005F0D4A"/>
    <w:rsid w:val="00666390"/>
    <w:rsid w:val="00673915"/>
    <w:rsid w:val="006A7AD0"/>
    <w:rsid w:val="006D3442"/>
    <w:rsid w:val="008163E2"/>
    <w:rsid w:val="008926BC"/>
    <w:rsid w:val="00944C30"/>
    <w:rsid w:val="00BD1E0C"/>
    <w:rsid w:val="00D1220A"/>
    <w:rsid w:val="00DF2B83"/>
    <w:rsid w:val="00E55AEE"/>
    <w:rsid w:val="01057174"/>
    <w:rsid w:val="010E3A48"/>
    <w:rsid w:val="011017A9"/>
    <w:rsid w:val="01207625"/>
    <w:rsid w:val="016E4D66"/>
    <w:rsid w:val="01726B1A"/>
    <w:rsid w:val="017A567D"/>
    <w:rsid w:val="017D0AF1"/>
    <w:rsid w:val="018A429D"/>
    <w:rsid w:val="019924C8"/>
    <w:rsid w:val="01D636E1"/>
    <w:rsid w:val="021F6BD1"/>
    <w:rsid w:val="0220040D"/>
    <w:rsid w:val="02262316"/>
    <w:rsid w:val="023031A6"/>
    <w:rsid w:val="02411F16"/>
    <w:rsid w:val="02435F6E"/>
    <w:rsid w:val="02574672"/>
    <w:rsid w:val="02A60C74"/>
    <w:rsid w:val="02AE77D4"/>
    <w:rsid w:val="02D7069C"/>
    <w:rsid w:val="02DA7C2A"/>
    <w:rsid w:val="02F00893"/>
    <w:rsid w:val="02FB5A3E"/>
    <w:rsid w:val="02FD55CC"/>
    <w:rsid w:val="02FE0DDE"/>
    <w:rsid w:val="02FF08F2"/>
    <w:rsid w:val="030D27A6"/>
    <w:rsid w:val="032E1809"/>
    <w:rsid w:val="033F54AD"/>
    <w:rsid w:val="035F0A35"/>
    <w:rsid w:val="037057B0"/>
    <w:rsid w:val="037800D1"/>
    <w:rsid w:val="03783142"/>
    <w:rsid w:val="039E0E17"/>
    <w:rsid w:val="039F3D03"/>
    <w:rsid w:val="03DD110B"/>
    <w:rsid w:val="03F65523"/>
    <w:rsid w:val="041B7ADF"/>
    <w:rsid w:val="041C31A0"/>
    <w:rsid w:val="04216DD6"/>
    <w:rsid w:val="042D13E6"/>
    <w:rsid w:val="04575706"/>
    <w:rsid w:val="045A67E6"/>
    <w:rsid w:val="046D761C"/>
    <w:rsid w:val="047558D8"/>
    <w:rsid w:val="047C49E9"/>
    <w:rsid w:val="04A3200F"/>
    <w:rsid w:val="04E41AD5"/>
    <w:rsid w:val="04F14B3B"/>
    <w:rsid w:val="04F34B33"/>
    <w:rsid w:val="04FA1E08"/>
    <w:rsid w:val="0517464E"/>
    <w:rsid w:val="051C6AF1"/>
    <w:rsid w:val="055C02C4"/>
    <w:rsid w:val="05661DE2"/>
    <w:rsid w:val="05665C6B"/>
    <w:rsid w:val="056858EB"/>
    <w:rsid w:val="05715106"/>
    <w:rsid w:val="057D12DA"/>
    <w:rsid w:val="05802F92"/>
    <w:rsid w:val="05875D4E"/>
    <w:rsid w:val="05882122"/>
    <w:rsid w:val="058A6CC5"/>
    <w:rsid w:val="058E37C3"/>
    <w:rsid w:val="05962C37"/>
    <w:rsid w:val="05AF5439"/>
    <w:rsid w:val="05FC5054"/>
    <w:rsid w:val="060025E6"/>
    <w:rsid w:val="0648722F"/>
    <w:rsid w:val="06667F91"/>
    <w:rsid w:val="06741991"/>
    <w:rsid w:val="06760AE5"/>
    <w:rsid w:val="068F69D2"/>
    <w:rsid w:val="069003C8"/>
    <w:rsid w:val="06A302B9"/>
    <w:rsid w:val="06B52ED7"/>
    <w:rsid w:val="06B95C05"/>
    <w:rsid w:val="06F06A6A"/>
    <w:rsid w:val="06F94A22"/>
    <w:rsid w:val="06FD5A36"/>
    <w:rsid w:val="07036991"/>
    <w:rsid w:val="070C14AB"/>
    <w:rsid w:val="07146E1B"/>
    <w:rsid w:val="07231444"/>
    <w:rsid w:val="073161DB"/>
    <w:rsid w:val="073458AF"/>
    <w:rsid w:val="074C627D"/>
    <w:rsid w:val="07557695"/>
    <w:rsid w:val="07747F4A"/>
    <w:rsid w:val="0794102A"/>
    <w:rsid w:val="07A821BB"/>
    <w:rsid w:val="07AA4BA0"/>
    <w:rsid w:val="07B7625B"/>
    <w:rsid w:val="07BC66DB"/>
    <w:rsid w:val="07CE18DD"/>
    <w:rsid w:val="07CE286D"/>
    <w:rsid w:val="07EB5138"/>
    <w:rsid w:val="082E7378"/>
    <w:rsid w:val="083D71F3"/>
    <w:rsid w:val="085506BB"/>
    <w:rsid w:val="085C5E7A"/>
    <w:rsid w:val="086A5267"/>
    <w:rsid w:val="08793FA4"/>
    <w:rsid w:val="088D2C15"/>
    <w:rsid w:val="08A37E82"/>
    <w:rsid w:val="08B93946"/>
    <w:rsid w:val="08CA47FF"/>
    <w:rsid w:val="08D40524"/>
    <w:rsid w:val="08D4771F"/>
    <w:rsid w:val="090202C7"/>
    <w:rsid w:val="090B4FA2"/>
    <w:rsid w:val="09161D15"/>
    <w:rsid w:val="09341FA3"/>
    <w:rsid w:val="093544AB"/>
    <w:rsid w:val="09364B41"/>
    <w:rsid w:val="09565EE1"/>
    <w:rsid w:val="09643A50"/>
    <w:rsid w:val="09774414"/>
    <w:rsid w:val="09822ED0"/>
    <w:rsid w:val="09B246FB"/>
    <w:rsid w:val="09CF6571"/>
    <w:rsid w:val="09D62DCD"/>
    <w:rsid w:val="09EC5F65"/>
    <w:rsid w:val="0A095984"/>
    <w:rsid w:val="0A2574B3"/>
    <w:rsid w:val="0A2E5BC4"/>
    <w:rsid w:val="0A362FD0"/>
    <w:rsid w:val="0A5B1F0B"/>
    <w:rsid w:val="0A621193"/>
    <w:rsid w:val="0AA56EE6"/>
    <w:rsid w:val="0AAD6492"/>
    <w:rsid w:val="0ADB6387"/>
    <w:rsid w:val="0AE15242"/>
    <w:rsid w:val="0AE737E5"/>
    <w:rsid w:val="0AEC738C"/>
    <w:rsid w:val="0B2E1EE3"/>
    <w:rsid w:val="0B4F0500"/>
    <w:rsid w:val="0B710904"/>
    <w:rsid w:val="0B7A4CBC"/>
    <w:rsid w:val="0B80646A"/>
    <w:rsid w:val="0BB76664"/>
    <w:rsid w:val="0BCB0FBA"/>
    <w:rsid w:val="0BCE4578"/>
    <w:rsid w:val="0BCF4BB3"/>
    <w:rsid w:val="0BD30473"/>
    <w:rsid w:val="0BD647F4"/>
    <w:rsid w:val="0BF7192C"/>
    <w:rsid w:val="0C0540D3"/>
    <w:rsid w:val="0C0A42A6"/>
    <w:rsid w:val="0C0B2D28"/>
    <w:rsid w:val="0C215962"/>
    <w:rsid w:val="0C5A3BCF"/>
    <w:rsid w:val="0C645B00"/>
    <w:rsid w:val="0C8F30DE"/>
    <w:rsid w:val="0C957EDC"/>
    <w:rsid w:val="0C96155A"/>
    <w:rsid w:val="0CC63A30"/>
    <w:rsid w:val="0CD0685A"/>
    <w:rsid w:val="0CE045F1"/>
    <w:rsid w:val="0D1E3F05"/>
    <w:rsid w:val="0D500C64"/>
    <w:rsid w:val="0D505C1B"/>
    <w:rsid w:val="0D53094E"/>
    <w:rsid w:val="0D8A338F"/>
    <w:rsid w:val="0D906017"/>
    <w:rsid w:val="0D925B6F"/>
    <w:rsid w:val="0DC7542B"/>
    <w:rsid w:val="0DF90060"/>
    <w:rsid w:val="0E0F19F3"/>
    <w:rsid w:val="0E19600D"/>
    <w:rsid w:val="0E2B18CC"/>
    <w:rsid w:val="0E3C7F4D"/>
    <w:rsid w:val="0E426308"/>
    <w:rsid w:val="0E4532A6"/>
    <w:rsid w:val="0E4971A9"/>
    <w:rsid w:val="0E6119F9"/>
    <w:rsid w:val="0E676F15"/>
    <w:rsid w:val="0E96765D"/>
    <w:rsid w:val="0EA639A2"/>
    <w:rsid w:val="0EAB349F"/>
    <w:rsid w:val="0ED85EC8"/>
    <w:rsid w:val="0EF04913"/>
    <w:rsid w:val="0F295F6C"/>
    <w:rsid w:val="0F8115E5"/>
    <w:rsid w:val="0F9743A1"/>
    <w:rsid w:val="0FA04B66"/>
    <w:rsid w:val="0FDE750E"/>
    <w:rsid w:val="0FE81B08"/>
    <w:rsid w:val="0FFC7994"/>
    <w:rsid w:val="10070A49"/>
    <w:rsid w:val="1017657C"/>
    <w:rsid w:val="104841C5"/>
    <w:rsid w:val="104C536E"/>
    <w:rsid w:val="106775FC"/>
    <w:rsid w:val="107D6C1D"/>
    <w:rsid w:val="10A02861"/>
    <w:rsid w:val="10A467F9"/>
    <w:rsid w:val="10BC07E5"/>
    <w:rsid w:val="10BE2631"/>
    <w:rsid w:val="10CA6043"/>
    <w:rsid w:val="10D86A42"/>
    <w:rsid w:val="10DD23F6"/>
    <w:rsid w:val="11006EB2"/>
    <w:rsid w:val="1105592A"/>
    <w:rsid w:val="112D784C"/>
    <w:rsid w:val="113F222E"/>
    <w:rsid w:val="114C5FF1"/>
    <w:rsid w:val="115617CB"/>
    <w:rsid w:val="116D0724"/>
    <w:rsid w:val="117513B4"/>
    <w:rsid w:val="11962B4F"/>
    <w:rsid w:val="11B756A0"/>
    <w:rsid w:val="11C0052E"/>
    <w:rsid w:val="11C174A1"/>
    <w:rsid w:val="11E13F1A"/>
    <w:rsid w:val="121A34EB"/>
    <w:rsid w:val="121A3D9D"/>
    <w:rsid w:val="122034BC"/>
    <w:rsid w:val="12234712"/>
    <w:rsid w:val="12371472"/>
    <w:rsid w:val="123F233E"/>
    <w:rsid w:val="1270704D"/>
    <w:rsid w:val="128554C0"/>
    <w:rsid w:val="129B5913"/>
    <w:rsid w:val="12C121D8"/>
    <w:rsid w:val="12C77362"/>
    <w:rsid w:val="12F262E1"/>
    <w:rsid w:val="13070B2A"/>
    <w:rsid w:val="13077037"/>
    <w:rsid w:val="130D4120"/>
    <w:rsid w:val="13160A9B"/>
    <w:rsid w:val="132632F9"/>
    <w:rsid w:val="132B329B"/>
    <w:rsid w:val="13515442"/>
    <w:rsid w:val="1359680E"/>
    <w:rsid w:val="135A4A4C"/>
    <w:rsid w:val="135B5D51"/>
    <w:rsid w:val="136043D7"/>
    <w:rsid w:val="13667982"/>
    <w:rsid w:val="137D1703"/>
    <w:rsid w:val="13801AF5"/>
    <w:rsid w:val="13884614"/>
    <w:rsid w:val="138B521B"/>
    <w:rsid w:val="138F74A5"/>
    <w:rsid w:val="13936861"/>
    <w:rsid w:val="13987DB4"/>
    <w:rsid w:val="13B13B7F"/>
    <w:rsid w:val="13B74DE6"/>
    <w:rsid w:val="13B82867"/>
    <w:rsid w:val="13B901CC"/>
    <w:rsid w:val="13C85080"/>
    <w:rsid w:val="13E8040F"/>
    <w:rsid w:val="13EC75DA"/>
    <w:rsid w:val="13FE7A12"/>
    <w:rsid w:val="14212297"/>
    <w:rsid w:val="143C4F17"/>
    <w:rsid w:val="14527F15"/>
    <w:rsid w:val="14541999"/>
    <w:rsid w:val="14573102"/>
    <w:rsid w:val="14601D5B"/>
    <w:rsid w:val="14623C74"/>
    <w:rsid w:val="1464362F"/>
    <w:rsid w:val="14703BA6"/>
    <w:rsid w:val="14731C80"/>
    <w:rsid w:val="147E306D"/>
    <w:rsid w:val="147F63E8"/>
    <w:rsid w:val="148641BA"/>
    <w:rsid w:val="148F0505"/>
    <w:rsid w:val="14914546"/>
    <w:rsid w:val="14941EE7"/>
    <w:rsid w:val="14A20267"/>
    <w:rsid w:val="14B733C8"/>
    <w:rsid w:val="14CA62B3"/>
    <w:rsid w:val="14E21050"/>
    <w:rsid w:val="1504288A"/>
    <w:rsid w:val="15095565"/>
    <w:rsid w:val="150E77C3"/>
    <w:rsid w:val="151B000E"/>
    <w:rsid w:val="15282FD9"/>
    <w:rsid w:val="154410F5"/>
    <w:rsid w:val="155E641B"/>
    <w:rsid w:val="15681628"/>
    <w:rsid w:val="157079BA"/>
    <w:rsid w:val="15780EB1"/>
    <w:rsid w:val="15801880"/>
    <w:rsid w:val="15A07014"/>
    <w:rsid w:val="15A8501E"/>
    <w:rsid w:val="15AD6046"/>
    <w:rsid w:val="15C67A89"/>
    <w:rsid w:val="15F234FC"/>
    <w:rsid w:val="16080580"/>
    <w:rsid w:val="160D0A1D"/>
    <w:rsid w:val="16267948"/>
    <w:rsid w:val="165362D1"/>
    <w:rsid w:val="165C6338"/>
    <w:rsid w:val="168F3AFF"/>
    <w:rsid w:val="169526AB"/>
    <w:rsid w:val="16AB60BD"/>
    <w:rsid w:val="16B334CA"/>
    <w:rsid w:val="16BC23CE"/>
    <w:rsid w:val="16D64B12"/>
    <w:rsid w:val="16D9465E"/>
    <w:rsid w:val="16E1327A"/>
    <w:rsid w:val="16F7073B"/>
    <w:rsid w:val="171D5C18"/>
    <w:rsid w:val="173546EF"/>
    <w:rsid w:val="1744320E"/>
    <w:rsid w:val="17453D69"/>
    <w:rsid w:val="174F6668"/>
    <w:rsid w:val="178A57E5"/>
    <w:rsid w:val="17951AF8"/>
    <w:rsid w:val="179802C4"/>
    <w:rsid w:val="179F7EC3"/>
    <w:rsid w:val="17A62E5D"/>
    <w:rsid w:val="17AE026A"/>
    <w:rsid w:val="17AF0B30"/>
    <w:rsid w:val="17BE4C81"/>
    <w:rsid w:val="17D445F1"/>
    <w:rsid w:val="180A4EDD"/>
    <w:rsid w:val="182E0907"/>
    <w:rsid w:val="184A00E8"/>
    <w:rsid w:val="185B4554"/>
    <w:rsid w:val="185F3EA1"/>
    <w:rsid w:val="1862578F"/>
    <w:rsid w:val="18911B88"/>
    <w:rsid w:val="18934C0E"/>
    <w:rsid w:val="189D20F0"/>
    <w:rsid w:val="18C938DE"/>
    <w:rsid w:val="18E55366"/>
    <w:rsid w:val="18F45BA2"/>
    <w:rsid w:val="190B5E5D"/>
    <w:rsid w:val="190F6446"/>
    <w:rsid w:val="192B1595"/>
    <w:rsid w:val="1948597C"/>
    <w:rsid w:val="194E5FDA"/>
    <w:rsid w:val="195470B8"/>
    <w:rsid w:val="195B34BE"/>
    <w:rsid w:val="197F26E3"/>
    <w:rsid w:val="1997107E"/>
    <w:rsid w:val="19981A07"/>
    <w:rsid w:val="19A82C86"/>
    <w:rsid w:val="19F451F2"/>
    <w:rsid w:val="1A0132B7"/>
    <w:rsid w:val="1A0A3B95"/>
    <w:rsid w:val="1A395395"/>
    <w:rsid w:val="1A4813B4"/>
    <w:rsid w:val="1A747395"/>
    <w:rsid w:val="1A794B85"/>
    <w:rsid w:val="1A7A3C00"/>
    <w:rsid w:val="1A7B25B5"/>
    <w:rsid w:val="1A934356"/>
    <w:rsid w:val="1A9D1638"/>
    <w:rsid w:val="1AAF4A8F"/>
    <w:rsid w:val="1ACD226D"/>
    <w:rsid w:val="1ACF5932"/>
    <w:rsid w:val="1AD505B0"/>
    <w:rsid w:val="1ADF5193"/>
    <w:rsid w:val="1AF075F8"/>
    <w:rsid w:val="1AF30A73"/>
    <w:rsid w:val="1B013C0F"/>
    <w:rsid w:val="1B0319A8"/>
    <w:rsid w:val="1B2B5CB9"/>
    <w:rsid w:val="1B4A1EFB"/>
    <w:rsid w:val="1B722B59"/>
    <w:rsid w:val="1B7D4693"/>
    <w:rsid w:val="1B8812D0"/>
    <w:rsid w:val="1B9368CB"/>
    <w:rsid w:val="1B9C6D5E"/>
    <w:rsid w:val="1C022402"/>
    <w:rsid w:val="1C082DBF"/>
    <w:rsid w:val="1C1F3F30"/>
    <w:rsid w:val="1C1F5189"/>
    <w:rsid w:val="1C2300F1"/>
    <w:rsid w:val="1C3276CE"/>
    <w:rsid w:val="1C3B37D0"/>
    <w:rsid w:val="1C44694B"/>
    <w:rsid w:val="1C470E5F"/>
    <w:rsid w:val="1C482F34"/>
    <w:rsid w:val="1C4A27F6"/>
    <w:rsid w:val="1C50494F"/>
    <w:rsid w:val="1C641C1F"/>
    <w:rsid w:val="1C672126"/>
    <w:rsid w:val="1C674EC8"/>
    <w:rsid w:val="1C8D036F"/>
    <w:rsid w:val="1C974A31"/>
    <w:rsid w:val="1CAF081B"/>
    <w:rsid w:val="1CDB5308"/>
    <w:rsid w:val="1CDD260F"/>
    <w:rsid w:val="1D02521F"/>
    <w:rsid w:val="1D040FE1"/>
    <w:rsid w:val="1D0970EB"/>
    <w:rsid w:val="1D0E51AB"/>
    <w:rsid w:val="1D14302A"/>
    <w:rsid w:val="1D194C1A"/>
    <w:rsid w:val="1D1C5BFE"/>
    <w:rsid w:val="1D2A140F"/>
    <w:rsid w:val="1D38126E"/>
    <w:rsid w:val="1D3F55C7"/>
    <w:rsid w:val="1D565A6D"/>
    <w:rsid w:val="1D6555CD"/>
    <w:rsid w:val="1D766A06"/>
    <w:rsid w:val="1D7F2BF3"/>
    <w:rsid w:val="1D836F2C"/>
    <w:rsid w:val="1D88739D"/>
    <w:rsid w:val="1DA558C0"/>
    <w:rsid w:val="1DAD243E"/>
    <w:rsid w:val="1DB81F7E"/>
    <w:rsid w:val="1DBE1F92"/>
    <w:rsid w:val="1DC2265D"/>
    <w:rsid w:val="1DC811FC"/>
    <w:rsid w:val="1DCA17E6"/>
    <w:rsid w:val="1DEB53E8"/>
    <w:rsid w:val="1DFD5558"/>
    <w:rsid w:val="1E0E00F8"/>
    <w:rsid w:val="1E112162"/>
    <w:rsid w:val="1E174F1B"/>
    <w:rsid w:val="1E206EF9"/>
    <w:rsid w:val="1E3F19AC"/>
    <w:rsid w:val="1E5E4B00"/>
    <w:rsid w:val="1E5F32E4"/>
    <w:rsid w:val="1E6D6FF8"/>
    <w:rsid w:val="1E704104"/>
    <w:rsid w:val="1E730FD9"/>
    <w:rsid w:val="1E7572EA"/>
    <w:rsid w:val="1E764CC2"/>
    <w:rsid w:val="1E78606D"/>
    <w:rsid w:val="1E7B4A22"/>
    <w:rsid w:val="1E7D7293"/>
    <w:rsid w:val="1E803A9B"/>
    <w:rsid w:val="1E841F69"/>
    <w:rsid w:val="1E9D3BEB"/>
    <w:rsid w:val="1EB109E6"/>
    <w:rsid w:val="1EBC46E7"/>
    <w:rsid w:val="1EC038F1"/>
    <w:rsid w:val="1EC62F0A"/>
    <w:rsid w:val="1ECA347A"/>
    <w:rsid w:val="1EE86942"/>
    <w:rsid w:val="1EEA625A"/>
    <w:rsid w:val="1EF37838"/>
    <w:rsid w:val="1F104283"/>
    <w:rsid w:val="1F38782A"/>
    <w:rsid w:val="1F3F50D8"/>
    <w:rsid w:val="1F6408F3"/>
    <w:rsid w:val="1F707B20"/>
    <w:rsid w:val="1F777037"/>
    <w:rsid w:val="1F7A2D23"/>
    <w:rsid w:val="1F8D4B73"/>
    <w:rsid w:val="1F8D6B07"/>
    <w:rsid w:val="1F9F066F"/>
    <w:rsid w:val="1FB50C49"/>
    <w:rsid w:val="1FB57B5F"/>
    <w:rsid w:val="1FCD078C"/>
    <w:rsid w:val="1FCD5156"/>
    <w:rsid w:val="1FD840FD"/>
    <w:rsid w:val="2008261D"/>
    <w:rsid w:val="200A1C59"/>
    <w:rsid w:val="20206F79"/>
    <w:rsid w:val="208211C5"/>
    <w:rsid w:val="20901A83"/>
    <w:rsid w:val="209918BD"/>
    <w:rsid w:val="20AB658D"/>
    <w:rsid w:val="20CE5A18"/>
    <w:rsid w:val="20FB243F"/>
    <w:rsid w:val="21117017"/>
    <w:rsid w:val="21201F14"/>
    <w:rsid w:val="213C0AC6"/>
    <w:rsid w:val="216F5E7B"/>
    <w:rsid w:val="2184758B"/>
    <w:rsid w:val="21862A8E"/>
    <w:rsid w:val="218D48F0"/>
    <w:rsid w:val="21A366F4"/>
    <w:rsid w:val="21A53343"/>
    <w:rsid w:val="21B24356"/>
    <w:rsid w:val="21BD0C1F"/>
    <w:rsid w:val="22032C2E"/>
    <w:rsid w:val="220E614E"/>
    <w:rsid w:val="221C76DF"/>
    <w:rsid w:val="22250F7B"/>
    <w:rsid w:val="22253891"/>
    <w:rsid w:val="223D1055"/>
    <w:rsid w:val="22622C24"/>
    <w:rsid w:val="2271550C"/>
    <w:rsid w:val="227D71D1"/>
    <w:rsid w:val="228F0D42"/>
    <w:rsid w:val="22AA210F"/>
    <w:rsid w:val="22D106A2"/>
    <w:rsid w:val="22E449E3"/>
    <w:rsid w:val="22F66168"/>
    <w:rsid w:val="23032E0B"/>
    <w:rsid w:val="230B288A"/>
    <w:rsid w:val="231C3E29"/>
    <w:rsid w:val="233B3C5D"/>
    <w:rsid w:val="233F4ACB"/>
    <w:rsid w:val="234A405A"/>
    <w:rsid w:val="23512FFE"/>
    <w:rsid w:val="235E7F88"/>
    <w:rsid w:val="23A4467F"/>
    <w:rsid w:val="23B91729"/>
    <w:rsid w:val="23BD289A"/>
    <w:rsid w:val="241E5CD3"/>
    <w:rsid w:val="24264B88"/>
    <w:rsid w:val="24295671"/>
    <w:rsid w:val="24297018"/>
    <w:rsid w:val="243822DF"/>
    <w:rsid w:val="243E7BEA"/>
    <w:rsid w:val="24501615"/>
    <w:rsid w:val="246324B2"/>
    <w:rsid w:val="24780862"/>
    <w:rsid w:val="24882280"/>
    <w:rsid w:val="248F3D0B"/>
    <w:rsid w:val="24997698"/>
    <w:rsid w:val="24A85CBA"/>
    <w:rsid w:val="24AA511F"/>
    <w:rsid w:val="24B925F6"/>
    <w:rsid w:val="24DF3E9A"/>
    <w:rsid w:val="25072C0B"/>
    <w:rsid w:val="250A2B46"/>
    <w:rsid w:val="251364E2"/>
    <w:rsid w:val="253F31B1"/>
    <w:rsid w:val="25446D47"/>
    <w:rsid w:val="25480F3B"/>
    <w:rsid w:val="25635DE7"/>
    <w:rsid w:val="258E0C37"/>
    <w:rsid w:val="25D2561C"/>
    <w:rsid w:val="25ED61C6"/>
    <w:rsid w:val="25F04BCC"/>
    <w:rsid w:val="25F7277A"/>
    <w:rsid w:val="260D40C7"/>
    <w:rsid w:val="261202A5"/>
    <w:rsid w:val="26141908"/>
    <w:rsid w:val="26404C6A"/>
    <w:rsid w:val="264C74E4"/>
    <w:rsid w:val="2653320D"/>
    <w:rsid w:val="26536E28"/>
    <w:rsid w:val="265F1889"/>
    <w:rsid w:val="26C00BEC"/>
    <w:rsid w:val="26E753B2"/>
    <w:rsid w:val="26E82003"/>
    <w:rsid w:val="26EE2200"/>
    <w:rsid w:val="26FE0374"/>
    <w:rsid w:val="2713694C"/>
    <w:rsid w:val="27156F2D"/>
    <w:rsid w:val="27233CC4"/>
    <w:rsid w:val="273408AB"/>
    <w:rsid w:val="273477E1"/>
    <w:rsid w:val="2749030D"/>
    <w:rsid w:val="274D0544"/>
    <w:rsid w:val="27547528"/>
    <w:rsid w:val="276E503D"/>
    <w:rsid w:val="278270D3"/>
    <w:rsid w:val="279156B5"/>
    <w:rsid w:val="27924B96"/>
    <w:rsid w:val="27A12394"/>
    <w:rsid w:val="27C02FAF"/>
    <w:rsid w:val="282E4E74"/>
    <w:rsid w:val="282F3EA0"/>
    <w:rsid w:val="282F6AC5"/>
    <w:rsid w:val="28317A27"/>
    <w:rsid w:val="28550E29"/>
    <w:rsid w:val="2859799A"/>
    <w:rsid w:val="2861114D"/>
    <w:rsid w:val="28703CF9"/>
    <w:rsid w:val="287F7E63"/>
    <w:rsid w:val="28864305"/>
    <w:rsid w:val="28895A89"/>
    <w:rsid w:val="288A1C6A"/>
    <w:rsid w:val="288C2B83"/>
    <w:rsid w:val="28A864B3"/>
    <w:rsid w:val="28B96D0C"/>
    <w:rsid w:val="28BB600B"/>
    <w:rsid w:val="28C10FE8"/>
    <w:rsid w:val="28C74374"/>
    <w:rsid w:val="28DC4038"/>
    <w:rsid w:val="28ED2118"/>
    <w:rsid w:val="28EF40E2"/>
    <w:rsid w:val="28EF7C3E"/>
    <w:rsid w:val="28F16B38"/>
    <w:rsid w:val="29151EF5"/>
    <w:rsid w:val="2938208E"/>
    <w:rsid w:val="29546D32"/>
    <w:rsid w:val="295637DD"/>
    <w:rsid w:val="29745DA6"/>
    <w:rsid w:val="29804D3A"/>
    <w:rsid w:val="29A11AD9"/>
    <w:rsid w:val="29A320ED"/>
    <w:rsid w:val="29A42A5E"/>
    <w:rsid w:val="29BA0FDC"/>
    <w:rsid w:val="29BC0105"/>
    <w:rsid w:val="29C61993"/>
    <w:rsid w:val="29C87AA0"/>
    <w:rsid w:val="29C92C9E"/>
    <w:rsid w:val="2A060919"/>
    <w:rsid w:val="2A287A04"/>
    <w:rsid w:val="2A4911C7"/>
    <w:rsid w:val="2A4D3773"/>
    <w:rsid w:val="2A745237"/>
    <w:rsid w:val="2AC6161A"/>
    <w:rsid w:val="2AC922CA"/>
    <w:rsid w:val="2AC960A0"/>
    <w:rsid w:val="2ACE39AA"/>
    <w:rsid w:val="2AD56653"/>
    <w:rsid w:val="2AF37DE1"/>
    <w:rsid w:val="2B534B1A"/>
    <w:rsid w:val="2B567EA6"/>
    <w:rsid w:val="2B5902A0"/>
    <w:rsid w:val="2B633867"/>
    <w:rsid w:val="2B784DCF"/>
    <w:rsid w:val="2BAA31B3"/>
    <w:rsid w:val="2BAA604A"/>
    <w:rsid w:val="2BDF213E"/>
    <w:rsid w:val="2BF02E8E"/>
    <w:rsid w:val="2BFC306D"/>
    <w:rsid w:val="2BFD22D3"/>
    <w:rsid w:val="2C0525C8"/>
    <w:rsid w:val="2C0C4151"/>
    <w:rsid w:val="2C116F81"/>
    <w:rsid w:val="2C217DFF"/>
    <w:rsid w:val="2C55458E"/>
    <w:rsid w:val="2C56006A"/>
    <w:rsid w:val="2C7118F7"/>
    <w:rsid w:val="2C7B726A"/>
    <w:rsid w:val="2C8426D0"/>
    <w:rsid w:val="2C8754E2"/>
    <w:rsid w:val="2CA60F5C"/>
    <w:rsid w:val="2CD750AA"/>
    <w:rsid w:val="2CF134CA"/>
    <w:rsid w:val="2D0B0DBF"/>
    <w:rsid w:val="2D102E4E"/>
    <w:rsid w:val="2D2325AC"/>
    <w:rsid w:val="2D283624"/>
    <w:rsid w:val="2D327E57"/>
    <w:rsid w:val="2D3E7D46"/>
    <w:rsid w:val="2D437C10"/>
    <w:rsid w:val="2D4D2DBD"/>
    <w:rsid w:val="2D4E77A4"/>
    <w:rsid w:val="2D5C786C"/>
    <w:rsid w:val="2D8561EF"/>
    <w:rsid w:val="2D8853CD"/>
    <w:rsid w:val="2D896522"/>
    <w:rsid w:val="2D8C3101"/>
    <w:rsid w:val="2D9E4BF4"/>
    <w:rsid w:val="2DA37249"/>
    <w:rsid w:val="2DB52401"/>
    <w:rsid w:val="2DC23BD0"/>
    <w:rsid w:val="2DE711E1"/>
    <w:rsid w:val="2DE72FFF"/>
    <w:rsid w:val="2DEE0143"/>
    <w:rsid w:val="2E012689"/>
    <w:rsid w:val="2E047B0F"/>
    <w:rsid w:val="2E092CC4"/>
    <w:rsid w:val="2E133A0A"/>
    <w:rsid w:val="2E144526"/>
    <w:rsid w:val="2E355705"/>
    <w:rsid w:val="2E5A4F57"/>
    <w:rsid w:val="2E683612"/>
    <w:rsid w:val="2E6B569B"/>
    <w:rsid w:val="2E717347"/>
    <w:rsid w:val="2E897D68"/>
    <w:rsid w:val="2E8D6D26"/>
    <w:rsid w:val="2E925902"/>
    <w:rsid w:val="2E990A8F"/>
    <w:rsid w:val="2E9E4A67"/>
    <w:rsid w:val="2EAE5305"/>
    <w:rsid w:val="2EB719C6"/>
    <w:rsid w:val="2EB95248"/>
    <w:rsid w:val="2EBF00B3"/>
    <w:rsid w:val="2EDD6841"/>
    <w:rsid w:val="2EE31FF3"/>
    <w:rsid w:val="2F0957D2"/>
    <w:rsid w:val="2F540736"/>
    <w:rsid w:val="2F5603B6"/>
    <w:rsid w:val="2F592EA5"/>
    <w:rsid w:val="2F5D76E7"/>
    <w:rsid w:val="2F6173BC"/>
    <w:rsid w:val="2F6338F5"/>
    <w:rsid w:val="2F7A00BB"/>
    <w:rsid w:val="2F7F1DE5"/>
    <w:rsid w:val="2F883025"/>
    <w:rsid w:val="2FB32CCE"/>
    <w:rsid w:val="2FB96739"/>
    <w:rsid w:val="2FCD7DB7"/>
    <w:rsid w:val="2FD92DEC"/>
    <w:rsid w:val="2FDE58A3"/>
    <w:rsid w:val="30054CD6"/>
    <w:rsid w:val="30085792"/>
    <w:rsid w:val="301D6ECC"/>
    <w:rsid w:val="302B61B2"/>
    <w:rsid w:val="305C6706"/>
    <w:rsid w:val="308D6F95"/>
    <w:rsid w:val="309012EA"/>
    <w:rsid w:val="309902EE"/>
    <w:rsid w:val="30C31984"/>
    <w:rsid w:val="30D37E45"/>
    <w:rsid w:val="30E30E41"/>
    <w:rsid w:val="30EA07CC"/>
    <w:rsid w:val="30F47686"/>
    <w:rsid w:val="30F65D3E"/>
    <w:rsid w:val="30FA1FBC"/>
    <w:rsid w:val="30FA2639"/>
    <w:rsid w:val="310D5B4B"/>
    <w:rsid w:val="31115C61"/>
    <w:rsid w:val="311617BD"/>
    <w:rsid w:val="31233457"/>
    <w:rsid w:val="3123678F"/>
    <w:rsid w:val="312A7037"/>
    <w:rsid w:val="314224E0"/>
    <w:rsid w:val="314F1F2A"/>
    <w:rsid w:val="31727ECB"/>
    <w:rsid w:val="318F2883"/>
    <w:rsid w:val="31973341"/>
    <w:rsid w:val="31B55E3B"/>
    <w:rsid w:val="31EC0661"/>
    <w:rsid w:val="31F26308"/>
    <w:rsid w:val="31FA500A"/>
    <w:rsid w:val="31FD5FC1"/>
    <w:rsid w:val="324E7190"/>
    <w:rsid w:val="32551FC0"/>
    <w:rsid w:val="3293718B"/>
    <w:rsid w:val="32985CD9"/>
    <w:rsid w:val="32987CFE"/>
    <w:rsid w:val="32AC6376"/>
    <w:rsid w:val="32AC7AD3"/>
    <w:rsid w:val="32B50F73"/>
    <w:rsid w:val="32BB64C9"/>
    <w:rsid w:val="32C87523"/>
    <w:rsid w:val="32CC0B64"/>
    <w:rsid w:val="32E62B90"/>
    <w:rsid w:val="32E750F9"/>
    <w:rsid w:val="32EA6FFB"/>
    <w:rsid w:val="32F93DAF"/>
    <w:rsid w:val="33054D73"/>
    <w:rsid w:val="331824B7"/>
    <w:rsid w:val="333047B3"/>
    <w:rsid w:val="33335A2B"/>
    <w:rsid w:val="333D379A"/>
    <w:rsid w:val="333F0CA1"/>
    <w:rsid w:val="334C5DB8"/>
    <w:rsid w:val="335A2B4F"/>
    <w:rsid w:val="335F7CE8"/>
    <w:rsid w:val="3364027C"/>
    <w:rsid w:val="33800D81"/>
    <w:rsid w:val="33874C64"/>
    <w:rsid w:val="33973635"/>
    <w:rsid w:val="33977850"/>
    <w:rsid w:val="33AE4173"/>
    <w:rsid w:val="33B2575C"/>
    <w:rsid w:val="33BF6FBC"/>
    <w:rsid w:val="33CB74FA"/>
    <w:rsid w:val="33FC0232"/>
    <w:rsid w:val="342D18BD"/>
    <w:rsid w:val="344D0A81"/>
    <w:rsid w:val="34617200"/>
    <w:rsid w:val="346C2C29"/>
    <w:rsid w:val="346F4FAF"/>
    <w:rsid w:val="347B30C6"/>
    <w:rsid w:val="34975788"/>
    <w:rsid w:val="34C11D38"/>
    <w:rsid w:val="34D33667"/>
    <w:rsid w:val="34D35810"/>
    <w:rsid w:val="34D643A8"/>
    <w:rsid w:val="34D73778"/>
    <w:rsid w:val="34F02575"/>
    <w:rsid w:val="351A12EF"/>
    <w:rsid w:val="353B17D8"/>
    <w:rsid w:val="355E2470"/>
    <w:rsid w:val="357C1732"/>
    <w:rsid w:val="358744D9"/>
    <w:rsid w:val="358D0DD9"/>
    <w:rsid w:val="3590755B"/>
    <w:rsid w:val="35A869E3"/>
    <w:rsid w:val="35AC681C"/>
    <w:rsid w:val="35C87103"/>
    <w:rsid w:val="35D54505"/>
    <w:rsid w:val="35D707EE"/>
    <w:rsid w:val="35E56887"/>
    <w:rsid w:val="360C3E97"/>
    <w:rsid w:val="361C5DEB"/>
    <w:rsid w:val="36211F04"/>
    <w:rsid w:val="3629543F"/>
    <w:rsid w:val="36363165"/>
    <w:rsid w:val="36482118"/>
    <w:rsid w:val="36582400"/>
    <w:rsid w:val="365A34BC"/>
    <w:rsid w:val="36882D07"/>
    <w:rsid w:val="36926641"/>
    <w:rsid w:val="36955A56"/>
    <w:rsid w:val="369C5315"/>
    <w:rsid w:val="36A1070C"/>
    <w:rsid w:val="36DC58A6"/>
    <w:rsid w:val="36F419D0"/>
    <w:rsid w:val="37103D18"/>
    <w:rsid w:val="37115B1F"/>
    <w:rsid w:val="371B50D9"/>
    <w:rsid w:val="371C4AF9"/>
    <w:rsid w:val="37235104"/>
    <w:rsid w:val="3724074A"/>
    <w:rsid w:val="37272702"/>
    <w:rsid w:val="3730089F"/>
    <w:rsid w:val="373C272E"/>
    <w:rsid w:val="373C6C97"/>
    <w:rsid w:val="37404156"/>
    <w:rsid w:val="37642739"/>
    <w:rsid w:val="378E0F6A"/>
    <w:rsid w:val="37903539"/>
    <w:rsid w:val="37A67C20"/>
    <w:rsid w:val="37DD0699"/>
    <w:rsid w:val="37E41A97"/>
    <w:rsid w:val="37E925CC"/>
    <w:rsid w:val="38196013"/>
    <w:rsid w:val="3824533B"/>
    <w:rsid w:val="382A4DAF"/>
    <w:rsid w:val="383F0A43"/>
    <w:rsid w:val="384941FC"/>
    <w:rsid w:val="38585500"/>
    <w:rsid w:val="38683569"/>
    <w:rsid w:val="38746CD6"/>
    <w:rsid w:val="38902CA9"/>
    <w:rsid w:val="3899296F"/>
    <w:rsid w:val="38B22C42"/>
    <w:rsid w:val="38DC1A07"/>
    <w:rsid w:val="38F7558D"/>
    <w:rsid w:val="3904792B"/>
    <w:rsid w:val="391465F5"/>
    <w:rsid w:val="392778F7"/>
    <w:rsid w:val="393B5276"/>
    <w:rsid w:val="393D31F5"/>
    <w:rsid w:val="39452187"/>
    <w:rsid w:val="395A55A8"/>
    <w:rsid w:val="396159B3"/>
    <w:rsid w:val="39691211"/>
    <w:rsid w:val="398105CE"/>
    <w:rsid w:val="398C356D"/>
    <w:rsid w:val="39946FF5"/>
    <w:rsid w:val="39952793"/>
    <w:rsid w:val="39964B88"/>
    <w:rsid w:val="39B0341A"/>
    <w:rsid w:val="39BB49A2"/>
    <w:rsid w:val="39CB489F"/>
    <w:rsid w:val="39D4560F"/>
    <w:rsid w:val="39D77E81"/>
    <w:rsid w:val="39DF785B"/>
    <w:rsid w:val="39EB4B5F"/>
    <w:rsid w:val="3A094EC7"/>
    <w:rsid w:val="3A134B67"/>
    <w:rsid w:val="3A161E34"/>
    <w:rsid w:val="3A195E03"/>
    <w:rsid w:val="3A256F4B"/>
    <w:rsid w:val="3A292936"/>
    <w:rsid w:val="3A32322C"/>
    <w:rsid w:val="3A4C626A"/>
    <w:rsid w:val="3A6F6E31"/>
    <w:rsid w:val="3A7C4EF8"/>
    <w:rsid w:val="3A7E2CC3"/>
    <w:rsid w:val="3AA31AA7"/>
    <w:rsid w:val="3AB51BF5"/>
    <w:rsid w:val="3AD96499"/>
    <w:rsid w:val="3ADC42E6"/>
    <w:rsid w:val="3AFC5ACE"/>
    <w:rsid w:val="3AFE4830"/>
    <w:rsid w:val="3B074AB7"/>
    <w:rsid w:val="3B49275E"/>
    <w:rsid w:val="3B4A0368"/>
    <w:rsid w:val="3B683ECE"/>
    <w:rsid w:val="3BB02C79"/>
    <w:rsid w:val="3BC96A92"/>
    <w:rsid w:val="3BCA419E"/>
    <w:rsid w:val="3BFF42EE"/>
    <w:rsid w:val="3C09460C"/>
    <w:rsid w:val="3C2E20E5"/>
    <w:rsid w:val="3C39212B"/>
    <w:rsid w:val="3C4345CB"/>
    <w:rsid w:val="3C4C4914"/>
    <w:rsid w:val="3C510FE9"/>
    <w:rsid w:val="3C6C21B0"/>
    <w:rsid w:val="3C8D7860"/>
    <w:rsid w:val="3CB32F7D"/>
    <w:rsid w:val="3CB6434D"/>
    <w:rsid w:val="3CC571DC"/>
    <w:rsid w:val="3CCB7884"/>
    <w:rsid w:val="3CD377A0"/>
    <w:rsid w:val="3CDF1E18"/>
    <w:rsid w:val="3CE533DA"/>
    <w:rsid w:val="3CF01302"/>
    <w:rsid w:val="3CFF5E1E"/>
    <w:rsid w:val="3D11CCCB"/>
    <w:rsid w:val="3D233F03"/>
    <w:rsid w:val="3D320D26"/>
    <w:rsid w:val="3D40138C"/>
    <w:rsid w:val="3D584290"/>
    <w:rsid w:val="3D61425E"/>
    <w:rsid w:val="3D9443CB"/>
    <w:rsid w:val="3D9F5C7F"/>
    <w:rsid w:val="3DAE266E"/>
    <w:rsid w:val="3DBB4CFA"/>
    <w:rsid w:val="3DF31B27"/>
    <w:rsid w:val="3DF56B68"/>
    <w:rsid w:val="3DF61409"/>
    <w:rsid w:val="3E1014DE"/>
    <w:rsid w:val="3E301A13"/>
    <w:rsid w:val="3E444130"/>
    <w:rsid w:val="3E444FB2"/>
    <w:rsid w:val="3E643CF8"/>
    <w:rsid w:val="3E6C767A"/>
    <w:rsid w:val="3E797367"/>
    <w:rsid w:val="3E8F6570"/>
    <w:rsid w:val="3E922ED1"/>
    <w:rsid w:val="3EA12F99"/>
    <w:rsid w:val="3EB709F3"/>
    <w:rsid w:val="3EBF1682"/>
    <w:rsid w:val="3EE3044D"/>
    <w:rsid w:val="3EE53B65"/>
    <w:rsid w:val="3EE85FE0"/>
    <w:rsid w:val="3F0C48A0"/>
    <w:rsid w:val="3F0F552C"/>
    <w:rsid w:val="3F20562D"/>
    <w:rsid w:val="3F454866"/>
    <w:rsid w:val="3F4D4769"/>
    <w:rsid w:val="3F5D0E4D"/>
    <w:rsid w:val="3F9103D3"/>
    <w:rsid w:val="3FB748E7"/>
    <w:rsid w:val="3FBA2F2B"/>
    <w:rsid w:val="3FC10EA5"/>
    <w:rsid w:val="3FDD7942"/>
    <w:rsid w:val="3FFDEABA"/>
    <w:rsid w:val="40046A6E"/>
    <w:rsid w:val="400500D0"/>
    <w:rsid w:val="401044A7"/>
    <w:rsid w:val="403533E2"/>
    <w:rsid w:val="404D430C"/>
    <w:rsid w:val="40676E22"/>
    <w:rsid w:val="40693C3C"/>
    <w:rsid w:val="40782B14"/>
    <w:rsid w:val="408E0FD9"/>
    <w:rsid w:val="40962182"/>
    <w:rsid w:val="40C214E3"/>
    <w:rsid w:val="40C767F9"/>
    <w:rsid w:val="40C81E0C"/>
    <w:rsid w:val="40FA1EA6"/>
    <w:rsid w:val="4101455B"/>
    <w:rsid w:val="410B59C4"/>
    <w:rsid w:val="41545B47"/>
    <w:rsid w:val="41567298"/>
    <w:rsid w:val="41820624"/>
    <w:rsid w:val="41897F37"/>
    <w:rsid w:val="419C151E"/>
    <w:rsid w:val="41C520C6"/>
    <w:rsid w:val="41E53E7C"/>
    <w:rsid w:val="423E7BCC"/>
    <w:rsid w:val="42402F45"/>
    <w:rsid w:val="424B3CDF"/>
    <w:rsid w:val="425F6557"/>
    <w:rsid w:val="4264772E"/>
    <w:rsid w:val="426646F0"/>
    <w:rsid w:val="42675625"/>
    <w:rsid w:val="4281682A"/>
    <w:rsid w:val="42B53B90"/>
    <w:rsid w:val="42BC5D6B"/>
    <w:rsid w:val="42CB57E0"/>
    <w:rsid w:val="42D127C6"/>
    <w:rsid w:val="42F91C67"/>
    <w:rsid w:val="43205199"/>
    <w:rsid w:val="43236033"/>
    <w:rsid w:val="43414F85"/>
    <w:rsid w:val="437C2386"/>
    <w:rsid w:val="438369E3"/>
    <w:rsid w:val="43931B6A"/>
    <w:rsid w:val="439353EE"/>
    <w:rsid w:val="439619B3"/>
    <w:rsid w:val="439F7F17"/>
    <w:rsid w:val="43DB05D0"/>
    <w:rsid w:val="442B0E36"/>
    <w:rsid w:val="442F526C"/>
    <w:rsid w:val="444A39D1"/>
    <w:rsid w:val="444E29AA"/>
    <w:rsid w:val="44632243"/>
    <w:rsid w:val="446C618F"/>
    <w:rsid w:val="44A422FB"/>
    <w:rsid w:val="44AF46BC"/>
    <w:rsid w:val="44B81857"/>
    <w:rsid w:val="44E44971"/>
    <w:rsid w:val="44E82D7D"/>
    <w:rsid w:val="44FB38DF"/>
    <w:rsid w:val="452627E2"/>
    <w:rsid w:val="4527219A"/>
    <w:rsid w:val="45356B20"/>
    <w:rsid w:val="45390178"/>
    <w:rsid w:val="45490980"/>
    <w:rsid w:val="454964D0"/>
    <w:rsid w:val="455F7AA2"/>
    <w:rsid w:val="458C64B2"/>
    <w:rsid w:val="458F06AB"/>
    <w:rsid w:val="45A3734C"/>
    <w:rsid w:val="45A40651"/>
    <w:rsid w:val="45AD4CB1"/>
    <w:rsid w:val="45B42FB4"/>
    <w:rsid w:val="45B66B90"/>
    <w:rsid w:val="45FB36F9"/>
    <w:rsid w:val="46101EFE"/>
    <w:rsid w:val="46174641"/>
    <w:rsid w:val="46325936"/>
    <w:rsid w:val="46401681"/>
    <w:rsid w:val="46495F89"/>
    <w:rsid w:val="46621D09"/>
    <w:rsid w:val="466D2298"/>
    <w:rsid w:val="468776BC"/>
    <w:rsid w:val="46A97537"/>
    <w:rsid w:val="46B04006"/>
    <w:rsid w:val="46B05F71"/>
    <w:rsid w:val="46B071FF"/>
    <w:rsid w:val="46BA7729"/>
    <w:rsid w:val="46C07B24"/>
    <w:rsid w:val="46C45889"/>
    <w:rsid w:val="46C82618"/>
    <w:rsid w:val="46D54246"/>
    <w:rsid w:val="46F45B07"/>
    <w:rsid w:val="46F65CC1"/>
    <w:rsid w:val="46F91E7C"/>
    <w:rsid w:val="47094169"/>
    <w:rsid w:val="4725425D"/>
    <w:rsid w:val="473200FB"/>
    <w:rsid w:val="474F5BE8"/>
    <w:rsid w:val="478227FE"/>
    <w:rsid w:val="47897DE3"/>
    <w:rsid w:val="47984ACF"/>
    <w:rsid w:val="479E5E8D"/>
    <w:rsid w:val="47C54C54"/>
    <w:rsid w:val="47C7198D"/>
    <w:rsid w:val="47DE55F6"/>
    <w:rsid w:val="47E205E2"/>
    <w:rsid w:val="47E71534"/>
    <w:rsid w:val="47F17487"/>
    <w:rsid w:val="48054938"/>
    <w:rsid w:val="480B07A4"/>
    <w:rsid w:val="48453286"/>
    <w:rsid w:val="485A1E43"/>
    <w:rsid w:val="485F7C95"/>
    <w:rsid w:val="486024AF"/>
    <w:rsid w:val="4864512D"/>
    <w:rsid w:val="4876000D"/>
    <w:rsid w:val="48765EF0"/>
    <w:rsid w:val="488B3BFA"/>
    <w:rsid w:val="488C6E00"/>
    <w:rsid w:val="48940459"/>
    <w:rsid w:val="48973EA7"/>
    <w:rsid w:val="489926E6"/>
    <w:rsid w:val="48A529B6"/>
    <w:rsid w:val="48AA188E"/>
    <w:rsid w:val="48C04CBB"/>
    <w:rsid w:val="48D510B9"/>
    <w:rsid w:val="491F7C74"/>
    <w:rsid w:val="49364CAA"/>
    <w:rsid w:val="4981241D"/>
    <w:rsid w:val="498A4734"/>
    <w:rsid w:val="498E63F9"/>
    <w:rsid w:val="49AD39EF"/>
    <w:rsid w:val="49AD6F91"/>
    <w:rsid w:val="49AF1114"/>
    <w:rsid w:val="49B303BC"/>
    <w:rsid w:val="49E80350"/>
    <w:rsid w:val="49F43246"/>
    <w:rsid w:val="49F92EE1"/>
    <w:rsid w:val="49FA40B4"/>
    <w:rsid w:val="4A064B25"/>
    <w:rsid w:val="4A201EF6"/>
    <w:rsid w:val="4A2158F3"/>
    <w:rsid w:val="4A2D7AA4"/>
    <w:rsid w:val="4A2F3EE7"/>
    <w:rsid w:val="4A394750"/>
    <w:rsid w:val="4A395F42"/>
    <w:rsid w:val="4A3C7255"/>
    <w:rsid w:val="4A4A03C3"/>
    <w:rsid w:val="4A5B3758"/>
    <w:rsid w:val="4A5D4874"/>
    <w:rsid w:val="4A6D11EB"/>
    <w:rsid w:val="4A7111AE"/>
    <w:rsid w:val="4A872AF9"/>
    <w:rsid w:val="4A9729C4"/>
    <w:rsid w:val="4AB42F1C"/>
    <w:rsid w:val="4AD43451"/>
    <w:rsid w:val="4AE153A5"/>
    <w:rsid w:val="4AE72E95"/>
    <w:rsid w:val="4AEE6A87"/>
    <w:rsid w:val="4AF53986"/>
    <w:rsid w:val="4AF958CF"/>
    <w:rsid w:val="4B56376D"/>
    <w:rsid w:val="4B5A08B7"/>
    <w:rsid w:val="4B7571AE"/>
    <w:rsid w:val="4B7A0081"/>
    <w:rsid w:val="4B880A3C"/>
    <w:rsid w:val="4B996C11"/>
    <w:rsid w:val="4BA307CF"/>
    <w:rsid w:val="4BB01AE9"/>
    <w:rsid w:val="4BB56E85"/>
    <w:rsid w:val="4BC229CE"/>
    <w:rsid w:val="4BE3142D"/>
    <w:rsid w:val="4BEE4409"/>
    <w:rsid w:val="4C0B2D84"/>
    <w:rsid w:val="4C0C2E0C"/>
    <w:rsid w:val="4C254572"/>
    <w:rsid w:val="4C2578FB"/>
    <w:rsid w:val="4C326C11"/>
    <w:rsid w:val="4C4B1D39"/>
    <w:rsid w:val="4C537F72"/>
    <w:rsid w:val="4C650ED5"/>
    <w:rsid w:val="4C667968"/>
    <w:rsid w:val="4C6E2ADC"/>
    <w:rsid w:val="4C8F0175"/>
    <w:rsid w:val="4C9F17C3"/>
    <w:rsid w:val="4CA77A88"/>
    <w:rsid w:val="4CBE2A79"/>
    <w:rsid w:val="4CC62FB4"/>
    <w:rsid w:val="4CCF19B1"/>
    <w:rsid w:val="4CD174D7"/>
    <w:rsid w:val="4CE79931"/>
    <w:rsid w:val="4CEF5BAF"/>
    <w:rsid w:val="4CFE5DCC"/>
    <w:rsid w:val="4D0278CD"/>
    <w:rsid w:val="4D187C06"/>
    <w:rsid w:val="4D1A51E5"/>
    <w:rsid w:val="4D2B0C30"/>
    <w:rsid w:val="4D3150B8"/>
    <w:rsid w:val="4D445EFB"/>
    <w:rsid w:val="4D4822CE"/>
    <w:rsid w:val="4D502AF2"/>
    <w:rsid w:val="4D561940"/>
    <w:rsid w:val="4D5756EE"/>
    <w:rsid w:val="4D66378A"/>
    <w:rsid w:val="4DB6480E"/>
    <w:rsid w:val="4DE90850"/>
    <w:rsid w:val="4E060970"/>
    <w:rsid w:val="4E2F455A"/>
    <w:rsid w:val="4E3B57C5"/>
    <w:rsid w:val="4E3E6DEE"/>
    <w:rsid w:val="4E5A2FB6"/>
    <w:rsid w:val="4E680CDB"/>
    <w:rsid w:val="4E7848D3"/>
    <w:rsid w:val="4E8914C4"/>
    <w:rsid w:val="4E8B36F7"/>
    <w:rsid w:val="4EE00118"/>
    <w:rsid w:val="4F001C24"/>
    <w:rsid w:val="4F0022F6"/>
    <w:rsid w:val="4F16047F"/>
    <w:rsid w:val="4F183151"/>
    <w:rsid w:val="4F43529A"/>
    <w:rsid w:val="4F4F32AA"/>
    <w:rsid w:val="4F4F7B6B"/>
    <w:rsid w:val="4F525923"/>
    <w:rsid w:val="4F650331"/>
    <w:rsid w:val="4F7B177B"/>
    <w:rsid w:val="4F8155CF"/>
    <w:rsid w:val="4F840281"/>
    <w:rsid w:val="4F8A5A0E"/>
    <w:rsid w:val="4F925019"/>
    <w:rsid w:val="4FA7753C"/>
    <w:rsid w:val="4FB96056"/>
    <w:rsid w:val="4FBE1360"/>
    <w:rsid w:val="4FC536E1"/>
    <w:rsid w:val="4FD87D0C"/>
    <w:rsid w:val="4FF20F72"/>
    <w:rsid w:val="4FF94AA2"/>
    <w:rsid w:val="50083210"/>
    <w:rsid w:val="50094AEF"/>
    <w:rsid w:val="5027550C"/>
    <w:rsid w:val="503D5BC5"/>
    <w:rsid w:val="50594DE2"/>
    <w:rsid w:val="50904785"/>
    <w:rsid w:val="509A4DD2"/>
    <w:rsid w:val="50A11E85"/>
    <w:rsid w:val="50AC0FE9"/>
    <w:rsid w:val="50AC3227"/>
    <w:rsid w:val="50BA02FE"/>
    <w:rsid w:val="50BB5D80"/>
    <w:rsid w:val="50C64592"/>
    <w:rsid w:val="50D4086C"/>
    <w:rsid w:val="50EF6B40"/>
    <w:rsid w:val="51002139"/>
    <w:rsid w:val="510645A3"/>
    <w:rsid w:val="51085492"/>
    <w:rsid w:val="511A4EA0"/>
    <w:rsid w:val="51385D77"/>
    <w:rsid w:val="516B45B9"/>
    <w:rsid w:val="516F2B15"/>
    <w:rsid w:val="518375A4"/>
    <w:rsid w:val="5184006A"/>
    <w:rsid w:val="51A87F87"/>
    <w:rsid w:val="51D047B7"/>
    <w:rsid w:val="51DC4104"/>
    <w:rsid w:val="51E4236A"/>
    <w:rsid w:val="5209504C"/>
    <w:rsid w:val="521A6FC1"/>
    <w:rsid w:val="521B177F"/>
    <w:rsid w:val="522125D6"/>
    <w:rsid w:val="52381C94"/>
    <w:rsid w:val="52384A5B"/>
    <w:rsid w:val="524A1D0E"/>
    <w:rsid w:val="524F3C18"/>
    <w:rsid w:val="5253098E"/>
    <w:rsid w:val="528B23B3"/>
    <w:rsid w:val="52933407"/>
    <w:rsid w:val="52AF4A7B"/>
    <w:rsid w:val="52B0193D"/>
    <w:rsid w:val="52D2676F"/>
    <w:rsid w:val="52DC127D"/>
    <w:rsid w:val="52E72E92"/>
    <w:rsid w:val="52E91284"/>
    <w:rsid w:val="52F11797"/>
    <w:rsid w:val="53017D9D"/>
    <w:rsid w:val="530E21B3"/>
    <w:rsid w:val="532365B3"/>
    <w:rsid w:val="53250778"/>
    <w:rsid w:val="53257308"/>
    <w:rsid w:val="5335518F"/>
    <w:rsid w:val="533564C0"/>
    <w:rsid w:val="534851C2"/>
    <w:rsid w:val="534B2BB6"/>
    <w:rsid w:val="534F5D39"/>
    <w:rsid w:val="5378497F"/>
    <w:rsid w:val="537F7C8D"/>
    <w:rsid w:val="53990737"/>
    <w:rsid w:val="539E3515"/>
    <w:rsid w:val="53B434DF"/>
    <w:rsid w:val="53B624EA"/>
    <w:rsid w:val="53B77CE7"/>
    <w:rsid w:val="53C5483C"/>
    <w:rsid w:val="53D0301C"/>
    <w:rsid w:val="53DC0FE3"/>
    <w:rsid w:val="53E21FCA"/>
    <w:rsid w:val="54375964"/>
    <w:rsid w:val="5454115A"/>
    <w:rsid w:val="5456436D"/>
    <w:rsid w:val="545939E5"/>
    <w:rsid w:val="54617393"/>
    <w:rsid w:val="54703A7A"/>
    <w:rsid w:val="54787879"/>
    <w:rsid w:val="548A5542"/>
    <w:rsid w:val="54AF7C49"/>
    <w:rsid w:val="54B64FE6"/>
    <w:rsid w:val="54C94EB3"/>
    <w:rsid w:val="54CB198F"/>
    <w:rsid w:val="54D73847"/>
    <w:rsid w:val="54FEE8B7"/>
    <w:rsid w:val="5503668F"/>
    <w:rsid w:val="55102B67"/>
    <w:rsid w:val="55144405"/>
    <w:rsid w:val="552770F4"/>
    <w:rsid w:val="553F2664"/>
    <w:rsid w:val="55872E29"/>
    <w:rsid w:val="558C349B"/>
    <w:rsid w:val="55BA0103"/>
    <w:rsid w:val="55BA128F"/>
    <w:rsid w:val="55BE4012"/>
    <w:rsid w:val="55D96CB3"/>
    <w:rsid w:val="561E3959"/>
    <w:rsid w:val="565E2024"/>
    <w:rsid w:val="566717CE"/>
    <w:rsid w:val="56737851"/>
    <w:rsid w:val="56772E9D"/>
    <w:rsid w:val="56957944"/>
    <w:rsid w:val="5698318D"/>
    <w:rsid w:val="569E3B86"/>
    <w:rsid w:val="569E667C"/>
    <w:rsid w:val="56B5245D"/>
    <w:rsid w:val="56BA37D7"/>
    <w:rsid w:val="56E77E78"/>
    <w:rsid w:val="56FB5A95"/>
    <w:rsid w:val="5702163C"/>
    <w:rsid w:val="570738D6"/>
    <w:rsid w:val="57131504"/>
    <w:rsid w:val="5716066D"/>
    <w:rsid w:val="571C2577"/>
    <w:rsid w:val="571C7984"/>
    <w:rsid w:val="57201AD5"/>
    <w:rsid w:val="57210836"/>
    <w:rsid w:val="57252E86"/>
    <w:rsid w:val="57430FD1"/>
    <w:rsid w:val="575A3593"/>
    <w:rsid w:val="57745E74"/>
    <w:rsid w:val="577E025B"/>
    <w:rsid w:val="579B0DB0"/>
    <w:rsid w:val="57A35385"/>
    <w:rsid w:val="57AA1051"/>
    <w:rsid w:val="57BE0A93"/>
    <w:rsid w:val="57BF11CA"/>
    <w:rsid w:val="57CC4919"/>
    <w:rsid w:val="57CD5090"/>
    <w:rsid w:val="57E95691"/>
    <w:rsid w:val="57E959FF"/>
    <w:rsid w:val="58063437"/>
    <w:rsid w:val="580A21FF"/>
    <w:rsid w:val="581457A7"/>
    <w:rsid w:val="585C249E"/>
    <w:rsid w:val="5874602B"/>
    <w:rsid w:val="5886561A"/>
    <w:rsid w:val="58C53379"/>
    <w:rsid w:val="58C676C8"/>
    <w:rsid w:val="58D4514B"/>
    <w:rsid w:val="58DF32ED"/>
    <w:rsid w:val="58E608E9"/>
    <w:rsid w:val="58F46A27"/>
    <w:rsid w:val="5906339C"/>
    <w:rsid w:val="59081FCD"/>
    <w:rsid w:val="590E4295"/>
    <w:rsid w:val="591E0A43"/>
    <w:rsid w:val="592D495F"/>
    <w:rsid w:val="592F675E"/>
    <w:rsid w:val="59323028"/>
    <w:rsid w:val="593276E3"/>
    <w:rsid w:val="5939706E"/>
    <w:rsid w:val="5946687A"/>
    <w:rsid w:val="594E6DD1"/>
    <w:rsid w:val="595A2E26"/>
    <w:rsid w:val="59783E4A"/>
    <w:rsid w:val="599D2616"/>
    <w:rsid w:val="59AC5789"/>
    <w:rsid w:val="59AD3901"/>
    <w:rsid w:val="59B1467C"/>
    <w:rsid w:val="59BE4C4C"/>
    <w:rsid w:val="59E90E00"/>
    <w:rsid w:val="59FC2F3F"/>
    <w:rsid w:val="5A157CD6"/>
    <w:rsid w:val="5A19415E"/>
    <w:rsid w:val="5A4124BE"/>
    <w:rsid w:val="5A4F0886"/>
    <w:rsid w:val="5A511C57"/>
    <w:rsid w:val="5A6A5C1F"/>
    <w:rsid w:val="5A6F3104"/>
    <w:rsid w:val="5A8F294A"/>
    <w:rsid w:val="5A8F55A5"/>
    <w:rsid w:val="5AB865E5"/>
    <w:rsid w:val="5AC03740"/>
    <w:rsid w:val="5AC30BF8"/>
    <w:rsid w:val="5AD00B78"/>
    <w:rsid w:val="5AD16056"/>
    <w:rsid w:val="5ADD3AA9"/>
    <w:rsid w:val="5B043012"/>
    <w:rsid w:val="5B094C09"/>
    <w:rsid w:val="5B1308E9"/>
    <w:rsid w:val="5B4B35D6"/>
    <w:rsid w:val="5B4C4E7F"/>
    <w:rsid w:val="5B635AE4"/>
    <w:rsid w:val="5B6922C3"/>
    <w:rsid w:val="5B6E15D9"/>
    <w:rsid w:val="5B900847"/>
    <w:rsid w:val="5BA26C0E"/>
    <w:rsid w:val="5BA34735"/>
    <w:rsid w:val="5BB539AE"/>
    <w:rsid w:val="5BC30933"/>
    <w:rsid w:val="5BC5549E"/>
    <w:rsid w:val="5BFD39CD"/>
    <w:rsid w:val="5C0148F4"/>
    <w:rsid w:val="5C09140A"/>
    <w:rsid w:val="5C1070C6"/>
    <w:rsid w:val="5C1143D7"/>
    <w:rsid w:val="5C355593"/>
    <w:rsid w:val="5C466CF1"/>
    <w:rsid w:val="5CD35644"/>
    <w:rsid w:val="5CD60F35"/>
    <w:rsid w:val="5CF07506"/>
    <w:rsid w:val="5D14239F"/>
    <w:rsid w:val="5D2000DC"/>
    <w:rsid w:val="5D215898"/>
    <w:rsid w:val="5D291B9D"/>
    <w:rsid w:val="5D293E6D"/>
    <w:rsid w:val="5D2A41CB"/>
    <w:rsid w:val="5D2F08F5"/>
    <w:rsid w:val="5D647A01"/>
    <w:rsid w:val="5D891831"/>
    <w:rsid w:val="5DA77BB2"/>
    <w:rsid w:val="5DBD55D9"/>
    <w:rsid w:val="5DE62F1A"/>
    <w:rsid w:val="5DF5243D"/>
    <w:rsid w:val="5E086C0E"/>
    <w:rsid w:val="5E0A18D0"/>
    <w:rsid w:val="5E311FAF"/>
    <w:rsid w:val="5E3D13AA"/>
    <w:rsid w:val="5E4524B1"/>
    <w:rsid w:val="5E4C7679"/>
    <w:rsid w:val="5E592657"/>
    <w:rsid w:val="5E7B3E5A"/>
    <w:rsid w:val="5E82354A"/>
    <w:rsid w:val="5E9371FE"/>
    <w:rsid w:val="5EAA3F5C"/>
    <w:rsid w:val="5EAA5D41"/>
    <w:rsid w:val="5EC97EC4"/>
    <w:rsid w:val="5ECC5266"/>
    <w:rsid w:val="5ECE5945"/>
    <w:rsid w:val="5ED21692"/>
    <w:rsid w:val="5ED21D1B"/>
    <w:rsid w:val="5ED75D25"/>
    <w:rsid w:val="5EE32BF0"/>
    <w:rsid w:val="5EFA28BD"/>
    <w:rsid w:val="5EFEB715"/>
    <w:rsid w:val="5F31350F"/>
    <w:rsid w:val="5F3575C9"/>
    <w:rsid w:val="5F390348"/>
    <w:rsid w:val="5F41345D"/>
    <w:rsid w:val="5F753771"/>
    <w:rsid w:val="5F873901"/>
    <w:rsid w:val="5FA91901"/>
    <w:rsid w:val="5FAA4ECA"/>
    <w:rsid w:val="5FE71634"/>
    <w:rsid w:val="5FE90517"/>
    <w:rsid w:val="60033159"/>
    <w:rsid w:val="60052F14"/>
    <w:rsid w:val="600D08EC"/>
    <w:rsid w:val="6037521A"/>
    <w:rsid w:val="603F47D9"/>
    <w:rsid w:val="605B0FBB"/>
    <w:rsid w:val="607639EF"/>
    <w:rsid w:val="60867FEA"/>
    <w:rsid w:val="60935C9B"/>
    <w:rsid w:val="60996B56"/>
    <w:rsid w:val="609D5A04"/>
    <w:rsid w:val="60AA14A4"/>
    <w:rsid w:val="60B16CC1"/>
    <w:rsid w:val="60B57C33"/>
    <w:rsid w:val="60DC5176"/>
    <w:rsid w:val="60E96412"/>
    <w:rsid w:val="60EA35D2"/>
    <w:rsid w:val="610734FE"/>
    <w:rsid w:val="61095C50"/>
    <w:rsid w:val="610A704A"/>
    <w:rsid w:val="611E2157"/>
    <w:rsid w:val="611E78D3"/>
    <w:rsid w:val="614822A7"/>
    <w:rsid w:val="61595DC4"/>
    <w:rsid w:val="61793A83"/>
    <w:rsid w:val="617C68B5"/>
    <w:rsid w:val="618A2464"/>
    <w:rsid w:val="61903CAA"/>
    <w:rsid w:val="619D0A7C"/>
    <w:rsid w:val="61A813C7"/>
    <w:rsid w:val="61DC44FC"/>
    <w:rsid w:val="61DD643C"/>
    <w:rsid w:val="61E120A6"/>
    <w:rsid w:val="61E67129"/>
    <w:rsid w:val="61E843AE"/>
    <w:rsid w:val="621D0710"/>
    <w:rsid w:val="622F2D9D"/>
    <w:rsid w:val="623025A4"/>
    <w:rsid w:val="6233519D"/>
    <w:rsid w:val="62512321"/>
    <w:rsid w:val="62533A5E"/>
    <w:rsid w:val="62603C3A"/>
    <w:rsid w:val="626432FF"/>
    <w:rsid w:val="628A27A4"/>
    <w:rsid w:val="62992CF9"/>
    <w:rsid w:val="62A24E62"/>
    <w:rsid w:val="62A80F69"/>
    <w:rsid w:val="62AE66F6"/>
    <w:rsid w:val="62CB12C3"/>
    <w:rsid w:val="62DB3E61"/>
    <w:rsid w:val="62ED4E04"/>
    <w:rsid w:val="62F10B58"/>
    <w:rsid w:val="63130619"/>
    <w:rsid w:val="631B4EB8"/>
    <w:rsid w:val="63275149"/>
    <w:rsid w:val="636E6BFD"/>
    <w:rsid w:val="637275A0"/>
    <w:rsid w:val="63754E3A"/>
    <w:rsid w:val="63AB4B33"/>
    <w:rsid w:val="63B5257E"/>
    <w:rsid w:val="63C952C1"/>
    <w:rsid w:val="63D426B8"/>
    <w:rsid w:val="63D65926"/>
    <w:rsid w:val="63D76563"/>
    <w:rsid w:val="63FD0822"/>
    <w:rsid w:val="64042F25"/>
    <w:rsid w:val="64200D63"/>
    <w:rsid w:val="642F0DD4"/>
    <w:rsid w:val="64326656"/>
    <w:rsid w:val="643519F5"/>
    <w:rsid w:val="647B624F"/>
    <w:rsid w:val="648D253F"/>
    <w:rsid w:val="649614E4"/>
    <w:rsid w:val="649C04A0"/>
    <w:rsid w:val="64B378B7"/>
    <w:rsid w:val="64C17044"/>
    <w:rsid w:val="64C272D8"/>
    <w:rsid w:val="64C760CC"/>
    <w:rsid w:val="64DC397B"/>
    <w:rsid w:val="650014D1"/>
    <w:rsid w:val="650C334B"/>
    <w:rsid w:val="65152AFB"/>
    <w:rsid w:val="651B5B8A"/>
    <w:rsid w:val="652C25BD"/>
    <w:rsid w:val="653D1756"/>
    <w:rsid w:val="65521496"/>
    <w:rsid w:val="65562818"/>
    <w:rsid w:val="656E7B61"/>
    <w:rsid w:val="65A75175"/>
    <w:rsid w:val="65A90F14"/>
    <w:rsid w:val="65B90E11"/>
    <w:rsid w:val="65CF73A3"/>
    <w:rsid w:val="65D649A4"/>
    <w:rsid w:val="65DA7C05"/>
    <w:rsid w:val="65E826C0"/>
    <w:rsid w:val="65EC24BB"/>
    <w:rsid w:val="65F15819"/>
    <w:rsid w:val="660B7BA3"/>
    <w:rsid w:val="660F30F2"/>
    <w:rsid w:val="66187E81"/>
    <w:rsid w:val="662A1A6C"/>
    <w:rsid w:val="664B4963"/>
    <w:rsid w:val="665C6DFC"/>
    <w:rsid w:val="665D1F5D"/>
    <w:rsid w:val="667E3E67"/>
    <w:rsid w:val="66842697"/>
    <w:rsid w:val="668B2C82"/>
    <w:rsid w:val="66985AE7"/>
    <w:rsid w:val="66A944D2"/>
    <w:rsid w:val="66B270EE"/>
    <w:rsid w:val="66C82C03"/>
    <w:rsid w:val="66EC0281"/>
    <w:rsid w:val="66FA5A00"/>
    <w:rsid w:val="67023545"/>
    <w:rsid w:val="6703088E"/>
    <w:rsid w:val="670C13E0"/>
    <w:rsid w:val="671E36CC"/>
    <w:rsid w:val="67411ACF"/>
    <w:rsid w:val="67532EE0"/>
    <w:rsid w:val="67731EBD"/>
    <w:rsid w:val="677C281C"/>
    <w:rsid w:val="6780592A"/>
    <w:rsid w:val="67A175BE"/>
    <w:rsid w:val="67A5281F"/>
    <w:rsid w:val="67B02775"/>
    <w:rsid w:val="67CD4375"/>
    <w:rsid w:val="67D070B7"/>
    <w:rsid w:val="67D72AAA"/>
    <w:rsid w:val="67D931E9"/>
    <w:rsid w:val="67DE2A0E"/>
    <w:rsid w:val="67F8351A"/>
    <w:rsid w:val="680509FE"/>
    <w:rsid w:val="680639C5"/>
    <w:rsid w:val="681048D4"/>
    <w:rsid w:val="682E4C12"/>
    <w:rsid w:val="68472E6C"/>
    <w:rsid w:val="68617063"/>
    <w:rsid w:val="686B2446"/>
    <w:rsid w:val="68711A0F"/>
    <w:rsid w:val="68883F0D"/>
    <w:rsid w:val="688B0860"/>
    <w:rsid w:val="68A05ECD"/>
    <w:rsid w:val="68AB1A1A"/>
    <w:rsid w:val="68B7027F"/>
    <w:rsid w:val="68C514EA"/>
    <w:rsid w:val="68DF76F0"/>
    <w:rsid w:val="68E5013A"/>
    <w:rsid w:val="68E7726A"/>
    <w:rsid w:val="69007251"/>
    <w:rsid w:val="69025DD5"/>
    <w:rsid w:val="690402D2"/>
    <w:rsid w:val="69047E04"/>
    <w:rsid w:val="69075AE0"/>
    <w:rsid w:val="69185D7B"/>
    <w:rsid w:val="691B2F82"/>
    <w:rsid w:val="69257608"/>
    <w:rsid w:val="695F06ED"/>
    <w:rsid w:val="696F44FE"/>
    <w:rsid w:val="697C3CBD"/>
    <w:rsid w:val="697D7FE4"/>
    <w:rsid w:val="6985092D"/>
    <w:rsid w:val="699A2098"/>
    <w:rsid w:val="69A973BA"/>
    <w:rsid w:val="69BB16ED"/>
    <w:rsid w:val="69BD3C49"/>
    <w:rsid w:val="69BF09B3"/>
    <w:rsid w:val="69BF464E"/>
    <w:rsid w:val="69D925B6"/>
    <w:rsid w:val="69DC6531"/>
    <w:rsid w:val="69F753E9"/>
    <w:rsid w:val="6A0A19FD"/>
    <w:rsid w:val="6A152CA1"/>
    <w:rsid w:val="6A2717C0"/>
    <w:rsid w:val="6A46546B"/>
    <w:rsid w:val="6A6A6DE2"/>
    <w:rsid w:val="6A6E0CA5"/>
    <w:rsid w:val="6A794755"/>
    <w:rsid w:val="6AAA3498"/>
    <w:rsid w:val="6ABC642B"/>
    <w:rsid w:val="6ADD6A59"/>
    <w:rsid w:val="6AF962CF"/>
    <w:rsid w:val="6B0904FE"/>
    <w:rsid w:val="6B213BD1"/>
    <w:rsid w:val="6B372127"/>
    <w:rsid w:val="6B4FAFF3"/>
    <w:rsid w:val="6B715CB5"/>
    <w:rsid w:val="6B7A7B22"/>
    <w:rsid w:val="6B7B01B8"/>
    <w:rsid w:val="6B7E2188"/>
    <w:rsid w:val="6B7F6169"/>
    <w:rsid w:val="6B8E3560"/>
    <w:rsid w:val="6B95670D"/>
    <w:rsid w:val="6BA129BD"/>
    <w:rsid w:val="6BA26052"/>
    <w:rsid w:val="6BA50C35"/>
    <w:rsid w:val="6BA669A0"/>
    <w:rsid w:val="6BCD0F3C"/>
    <w:rsid w:val="6BD06D34"/>
    <w:rsid w:val="6BD126F0"/>
    <w:rsid w:val="6BE33982"/>
    <w:rsid w:val="6BF97847"/>
    <w:rsid w:val="6BFDF2D8"/>
    <w:rsid w:val="6C157962"/>
    <w:rsid w:val="6C515AE7"/>
    <w:rsid w:val="6C933722"/>
    <w:rsid w:val="6CA026CC"/>
    <w:rsid w:val="6CA847E6"/>
    <w:rsid w:val="6CB716E9"/>
    <w:rsid w:val="6CB922A6"/>
    <w:rsid w:val="6CDA5121"/>
    <w:rsid w:val="6CEC441F"/>
    <w:rsid w:val="6D4A04D2"/>
    <w:rsid w:val="6D4D4500"/>
    <w:rsid w:val="6D4D493E"/>
    <w:rsid w:val="6D5E2081"/>
    <w:rsid w:val="6D67188D"/>
    <w:rsid w:val="6D7875A9"/>
    <w:rsid w:val="6D7B548C"/>
    <w:rsid w:val="6D7C272C"/>
    <w:rsid w:val="6D7E4D43"/>
    <w:rsid w:val="6D915D9F"/>
    <w:rsid w:val="6DA26517"/>
    <w:rsid w:val="6DC96C59"/>
    <w:rsid w:val="6DCD6DF3"/>
    <w:rsid w:val="6DD968B2"/>
    <w:rsid w:val="6DDC6771"/>
    <w:rsid w:val="6DF87010"/>
    <w:rsid w:val="6E05037C"/>
    <w:rsid w:val="6E295B72"/>
    <w:rsid w:val="6E2C6DC1"/>
    <w:rsid w:val="6E414065"/>
    <w:rsid w:val="6E54171C"/>
    <w:rsid w:val="6E686EB1"/>
    <w:rsid w:val="6E7450F2"/>
    <w:rsid w:val="6E7A3A0F"/>
    <w:rsid w:val="6E7A5E80"/>
    <w:rsid w:val="6E835C45"/>
    <w:rsid w:val="6E9C3E88"/>
    <w:rsid w:val="6E9F0980"/>
    <w:rsid w:val="6EA65386"/>
    <w:rsid w:val="6EAF1824"/>
    <w:rsid w:val="6EBB0D38"/>
    <w:rsid w:val="6EBD43BD"/>
    <w:rsid w:val="6EC90000"/>
    <w:rsid w:val="6ED81DE6"/>
    <w:rsid w:val="6EF9061C"/>
    <w:rsid w:val="6EFB3613"/>
    <w:rsid w:val="6F0D0FDB"/>
    <w:rsid w:val="6F113E05"/>
    <w:rsid w:val="6F2041E7"/>
    <w:rsid w:val="6F2123FB"/>
    <w:rsid w:val="6F433A7F"/>
    <w:rsid w:val="6F5F0528"/>
    <w:rsid w:val="6F7E74A8"/>
    <w:rsid w:val="6F830E12"/>
    <w:rsid w:val="6F8B2A0B"/>
    <w:rsid w:val="6F9735A6"/>
    <w:rsid w:val="6F9B0FB4"/>
    <w:rsid w:val="700C06A3"/>
    <w:rsid w:val="70207378"/>
    <w:rsid w:val="706D3714"/>
    <w:rsid w:val="707044DB"/>
    <w:rsid w:val="707052E7"/>
    <w:rsid w:val="708304A5"/>
    <w:rsid w:val="70884E43"/>
    <w:rsid w:val="709726D2"/>
    <w:rsid w:val="709851E6"/>
    <w:rsid w:val="709F5073"/>
    <w:rsid w:val="70C46D11"/>
    <w:rsid w:val="70C951C2"/>
    <w:rsid w:val="70C953E0"/>
    <w:rsid w:val="70D2420B"/>
    <w:rsid w:val="70D56CE6"/>
    <w:rsid w:val="70E1568B"/>
    <w:rsid w:val="70ED4030"/>
    <w:rsid w:val="710057AA"/>
    <w:rsid w:val="7111358D"/>
    <w:rsid w:val="711F0324"/>
    <w:rsid w:val="71236D2A"/>
    <w:rsid w:val="71270ABB"/>
    <w:rsid w:val="712F56F1"/>
    <w:rsid w:val="71317B5B"/>
    <w:rsid w:val="713248AD"/>
    <w:rsid w:val="7138110B"/>
    <w:rsid w:val="713D3157"/>
    <w:rsid w:val="714C499B"/>
    <w:rsid w:val="715B2707"/>
    <w:rsid w:val="71622092"/>
    <w:rsid w:val="7163544D"/>
    <w:rsid w:val="7179194D"/>
    <w:rsid w:val="718144E5"/>
    <w:rsid w:val="718852F2"/>
    <w:rsid w:val="719E532A"/>
    <w:rsid w:val="71C07997"/>
    <w:rsid w:val="71CD0587"/>
    <w:rsid w:val="71D62051"/>
    <w:rsid w:val="71E670DE"/>
    <w:rsid w:val="71F0647E"/>
    <w:rsid w:val="71F72C8D"/>
    <w:rsid w:val="71F97B24"/>
    <w:rsid w:val="72057CFC"/>
    <w:rsid w:val="720930EC"/>
    <w:rsid w:val="720C16A4"/>
    <w:rsid w:val="72323CC5"/>
    <w:rsid w:val="723E1807"/>
    <w:rsid w:val="723F23AA"/>
    <w:rsid w:val="72495643"/>
    <w:rsid w:val="72501D1B"/>
    <w:rsid w:val="72636C76"/>
    <w:rsid w:val="72697041"/>
    <w:rsid w:val="72755489"/>
    <w:rsid w:val="72805F52"/>
    <w:rsid w:val="7289764E"/>
    <w:rsid w:val="72A0751B"/>
    <w:rsid w:val="72A62234"/>
    <w:rsid w:val="72B362E0"/>
    <w:rsid w:val="72E14575"/>
    <w:rsid w:val="72E63B4F"/>
    <w:rsid w:val="72ED74C2"/>
    <w:rsid w:val="72FA6930"/>
    <w:rsid w:val="73001DBF"/>
    <w:rsid w:val="73030650"/>
    <w:rsid w:val="730374A1"/>
    <w:rsid w:val="730E35EC"/>
    <w:rsid w:val="73126226"/>
    <w:rsid w:val="731F3990"/>
    <w:rsid w:val="734D1D46"/>
    <w:rsid w:val="73520AC2"/>
    <w:rsid w:val="73644352"/>
    <w:rsid w:val="736D735B"/>
    <w:rsid w:val="737427E7"/>
    <w:rsid w:val="738912E6"/>
    <w:rsid w:val="73AD1C57"/>
    <w:rsid w:val="73B862C6"/>
    <w:rsid w:val="73BD4470"/>
    <w:rsid w:val="73C165C5"/>
    <w:rsid w:val="73D542A0"/>
    <w:rsid w:val="73D560B8"/>
    <w:rsid w:val="73D64BDE"/>
    <w:rsid w:val="73D9051D"/>
    <w:rsid w:val="73EC4FBF"/>
    <w:rsid w:val="73F80BE0"/>
    <w:rsid w:val="743104C3"/>
    <w:rsid w:val="74353DF0"/>
    <w:rsid w:val="74372872"/>
    <w:rsid w:val="74484054"/>
    <w:rsid w:val="744A3547"/>
    <w:rsid w:val="745D06EB"/>
    <w:rsid w:val="7480556F"/>
    <w:rsid w:val="74A17F65"/>
    <w:rsid w:val="74BB50D8"/>
    <w:rsid w:val="74BD1F6B"/>
    <w:rsid w:val="74D361B6"/>
    <w:rsid w:val="74E45806"/>
    <w:rsid w:val="74E86FD7"/>
    <w:rsid w:val="74EF4D59"/>
    <w:rsid w:val="74F44CA0"/>
    <w:rsid w:val="750873AE"/>
    <w:rsid w:val="751E5B48"/>
    <w:rsid w:val="752217B8"/>
    <w:rsid w:val="753A35BC"/>
    <w:rsid w:val="7541206D"/>
    <w:rsid w:val="754B2A47"/>
    <w:rsid w:val="75526B58"/>
    <w:rsid w:val="755D0102"/>
    <w:rsid w:val="755F3B08"/>
    <w:rsid w:val="757E332E"/>
    <w:rsid w:val="75903CD5"/>
    <w:rsid w:val="75A153E9"/>
    <w:rsid w:val="75A90742"/>
    <w:rsid w:val="75BD7438"/>
    <w:rsid w:val="75C65B4A"/>
    <w:rsid w:val="75CC1873"/>
    <w:rsid w:val="75EB3A3F"/>
    <w:rsid w:val="75F97359"/>
    <w:rsid w:val="76087BF0"/>
    <w:rsid w:val="760A4EE5"/>
    <w:rsid w:val="762635E5"/>
    <w:rsid w:val="76411C10"/>
    <w:rsid w:val="76440ACE"/>
    <w:rsid w:val="7649701C"/>
    <w:rsid w:val="76556372"/>
    <w:rsid w:val="765779FA"/>
    <w:rsid w:val="76595CC4"/>
    <w:rsid w:val="767C2423"/>
    <w:rsid w:val="768F35D1"/>
    <w:rsid w:val="769C1025"/>
    <w:rsid w:val="76A333E3"/>
    <w:rsid w:val="76B43EC4"/>
    <w:rsid w:val="76C5664B"/>
    <w:rsid w:val="76D17866"/>
    <w:rsid w:val="76E05F23"/>
    <w:rsid w:val="76EC1396"/>
    <w:rsid w:val="76FCC8FA"/>
    <w:rsid w:val="77260F89"/>
    <w:rsid w:val="77297D40"/>
    <w:rsid w:val="775E0E9D"/>
    <w:rsid w:val="77694EF6"/>
    <w:rsid w:val="77795190"/>
    <w:rsid w:val="778B58F0"/>
    <w:rsid w:val="779E40CB"/>
    <w:rsid w:val="77A30552"/>
    <w:rsid w:val="77C9238F"/>
    <w:rsid w:val="77EE17B1"/>
    <w:rsid w:val="77F51632"/>
    <w:rsid w:val="7824289D"/>
    <w:rsid w:val="78267D53"/>
    <w:rsid w:val="78312740"/>
    <w:rsid w:val="78524E73"/>
    <w:rsid w:val="786646C8"/>
    <w:rsid w:val="78785A0B"/>
    <w:rsid w:val="788B471D"/>
    <w:rsid w:val="788C18D7"/>
    <w:rsid w:val="7894219D"/>
    <w:rsid w:val="78970D25"/>
    <w:rsid w:val="78A371FC"/>
    <w:rsid w:val="78AE745A"/>
    <w:rsid w:val="78BC6DE3"/>
    <w:rsid w:val="78E73168"/>
    <w:rsid w:val="78FC5B92"/>
    <w:rsid w:val="790678BD"/>
    <w:rsid w:val="7924151B"/>
    <w:rsid w:val="792D2C45"/>
    <w:rsid w:val="793C502F"/>
    <w:rsid w:val="795D711A"/>
    <w:rsid w:val="795F3204"/>
    <w:rsid w:val="79697EBE"/>
    <w:rsid w:val="797A416C"/>
    <w:rsid w:val="798547C0"/>
    <w:rsid w:val="79875B17"/>
    <w:rsid w:val="799E4E95"/>
    <w:rsid w:val="799E774D"/>
    <w:rsid w:val="799F4335"/>
    <w:rsid w:val="79A129BA"/>
    <w:rsid w:val="79DA3E9D"/>
    <w:rsid w:val="79FF4DD4"/>
    <w:rsid w:val="7A097C7A"/>
    <w:rsid w:val="7A0E4B17"/>
    <w:rsid w:val="7A28452C"/>
    <w:rsid w:val="7A3E119B"/>
    <w:rsid w:val="7A636482"/>
    <w:rsid w:val="7A653614"/>
    <w:rsid w:val="7A6E3097"/>
    <w:rsid w:val="7A9A6032"/>
    <w:rsid w:val="7AA36941"/>
    <w:rsid w:val="7AAD65DE"/>
    <w:rsid w:val="7AE35A6F"/>
    <w:rsid w:val="7AFD57B8"/>
    <w:rsid w:val="7AFF639F"/>
    <w:rsid w:val="7B187EFC"/>
    <w:rsid w:val="7B23045D"/>
    <w:rsid w:val="7B3E0331"/>
    <w:rsid w:val="7B632805"/>
    <w:rsid w:val="7B7934A2"/>
    <w:rsid w:val="7B891EC3"/>
    <w:rsid w:val="7B9673EC"/>
    <w:rsid w:val="7BAB806C"/>
    <w:rsid w:val="7BCA2FEB"/>
    <w:rsid w:val="7BE11D7E"/>
    <w:rsid w:val="7BE128E1"/>
    <w:rsid w:val="7BF043E5"/>
    <w:rsid w:val="7BFBB71F"/>
    <w:rsid w:val="7C1F16B1"/>
    <w:rsid w:val="7C2212AE"/>
    <w:rsid w:val="7C3138BB"/>
    <w:rsid w:val="7C375CFF"/>
    <w:rsid w:val="7C6C6373"/>
    <w:rsid w:val="7C88229B"/>
    <w:rsid w:val="7C8B67E2"/>
    <w:rsid w:val="7CA31B82"/>
    <w:rsid w:val="7CA33E88"/>
    <w:rsid w:val="7CAA7097"/>
    <w:rsid w:val="7CB10C20"/>
    <w:rsid w:val="7CCD7C65"/>
    <w:rsid w:val="7CE309DD"/>
    <w:rsid w:val="7CE35C1F"/>
    <w:rsid w:val="7CE710FA"/>
    <w:rsid w:val="7D114162"/>
    <w:rsid w:val="7D133F8B"/>
    <w:rsid w:val="7D3C2A81"/>
    <w:rsid w:val="7D772F67"/>
    <w:rsid w:val="7D7776E4"/>
    <w:rsid w:val="7D7E6AD5"/>
    <w:rsid w:val="7DC70A7F"/>
    <w:rsid w:val="7DD31FFC"/>
    <w:rsid w:val="7DD6409E"/>
    <w:rsid w:val="7DEC2761"/>
    <w:rsid w:val="7E03003B"/>
    <w:rsid w:val="7E0B7A0D"/>
    <w:rsid w:val="7E152481"/>
    <w:rsid w:val="7E2D7C90"/>
    <w:rsid w:val="7E327E17"/>
    <w:rsid w:val="7E404BAE"/>
    <w:rsid w:val="7E44746F"/>
    <w:rsid w:val="7E5A732A"/>
    <w:rsid w:val="7E622B65"/>
    <w:rsid w:val="7E685A5D"/>
    <w:rsid w:val="7E6865AE"/>
    <w:rsid w:val="7E765CF4"/>
    <w:rsid w:val="7E952B5E"/>
    <w:rsid w:val="7EAD4DFF"/>
    <w:rsid w:val="7EBA5A8F"/>
    <w:rsid w:val="7EBC1025"/>
    <w:rsid w:val="7EBD6347"/>
    <w:rsid w:val="7EEA2642"/>
    <w:rsid w:val="7F04016F"/>
    <w:rsid w:val="7F052E8D"/>
    <w:rsid w:val="7F253F27"/>
    <w:rsid w:val="7F2E321C"/>
    <w:rsid w:val="7F42373F"/>
    <w:rsid w:val="7F470430"/>
    <w:rsid w:val="7F4A138C"/>
    <w:rsid w:val="7F530928"/>
    <w:rsid w:val="7F65227F"/>
    <w:rsid w:val="7F942324"/>
    <w:rsid w:val="7FAC0100"/>
    <w:rsid w:val="7FBBB513"/>
    <w:rsid w:val="7FBD4D5F"/>
    <w:rsid w:val="7FD11113"/>
    <w:rsid w:val="7FDE363C"/>
    <w:rsid w:val="7FDF69B0"/>
    <w:rsid w:val="9BFDB7F0"/>
    <w:rsid w:val="9EE63C51"/>
    <w:rsid w:val="AFB6B46F"/>
    <w:rsid w:val="BBD7CFD3"/>
    <w:rsid w:val="BF2F8504"/>
    <w:rsid w:val="BFB7A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55AEE"/>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E55AEE"/>
    <w:pPr>
      <w:ind w:rightChars="-12" w:right="-35"/>
    </w:pPr>
    <w:rPr>
      <w:sz w:val="31"/>
    </w:rPr>
  </w:style>
  <w:style w:type="paragraph" w:styleId="a4">
    <w:name w:val="Body Text First Indent"/>
    <w:basedOn w:val="a0"/>
    <w:next w:val="1"/>
    <w:uiPriority w:val="99"/>
    <w:unhideWhenUsed/>
    <w:qFormat/>
    <w:rsid w:val="00E55AEE"/>
    <w:pPr>
      <w:ind w:firstLineChars="100" w:firstLine="420"/>
    </w:pPr>
  </w:style>
  <w:style w:type="paragraph" w:customStyle="1" w:styleId="1">
    <w:name w:val="样式 正文首行缩进 + 宋体 小四 首行缩进:  1 字符"/>
    <w:basedOn w:val="a"/>
    <w:next w:val="a"/>
    <w:qFormat/>
    <w:rsid w:val="00E55AEE"/>
    <w:pPr>
      <w:spacing w:line="360" w:lineRule="auto"/>
      <w:ind w:firstLineChars="150" w:firstLine="150"/>
    </w:pPr>
    <w:rPr>
      <w:rFonts w:ascii="宋体" w:hAnsi="宋体"/>
      <w:sz w:val="24"/>
      <w:szCs w:val="20"/>
    </w:rPr>
  </w:style>
  <w:style w:type="paragraph" w:styleId="a5">
    <w:name w:val="footer"/>
    <w:basedOn w:val="a"/>
    <w:qFormat/>
    <w:rsid w:val="00E55AEE"/>
    <w:pPr>
      <w:tabs>
        <w:tab w:val="center" w:pos="4153"/>
        <w:tab w:val="right" w:pos="8306"/>
      </w:tabs>
      <w:snapToGrid w:val="0"/>
      <w:jc w:val="left"/>
    </w:pPr>
    <w:rPr>
      <w:sz w:val="18"/>
    </w:rPr>
  </w:style>
  <w:style w:type="paragraph" w:styleId="a6">
    <w:name w:val="header"/>
    <w:basedOn w:val="a"/>
    <w:qFormat/>
    <w:rsid w:val="00E55A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rsid w:val="00E55AEE"/>
    <w:pPr>
      <w:snapToGrid w:val="0"/>
      <w:jc w:val="left"/>
    </w:pPr>
    <w:rPr>
      <w:sz w:val="18"/>
    </w:rPr>
  </w:style>
  <w:style w:type="paragraph" w:styleId="2">
    <w:name w:val="toc 2"/>
    <w:basedOn w:val="a"/>
    <w:next w:val="a"/>
    <w:uiPriority w:val="39"/>
    <w:qFormat/>
    <w:rsid w:val="00E55AEE"/>
    <w:pPr>
      <w:ind w:leftChars="200" w:left="420"/>
    </w:pPr>
  </w:style>
  <w:style w:type="table" w:styleId="a8">
    <w:name w:val="Table Grid"/>
    <w:basedOn w:val="a2"/>
    <w:uiPriority w:val="39"/>
    <w:qFormat/>
    <w:rsid w:val="00E55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sid w:val="00E55AEE"/>
    <w:rPr>
      <w:rFonts w:ascii="Times New Roman" w:eastAsia="仿宋_GB2312" w:hAnsi="Times New Roman"/>
      <w:sz w:val="28"/>
      <w:lang w:eastAsia="zh-CN"/>
    </w:rPr>
  </w:style>
  <w:style w:type="character" w:styleId="aa">
    <w:name w:val="Hyperlink"/>
    <w:basedOn w:val="a1"/>
    <w:qFormat/>
    <w:rsid w:val="00E55AEE"/>
    <w:rPr>
      <w:color w:val="0000FF"/>
      <w:u w:val="single"/>
    </w:rPr>
  </w:style>
  <w:style w:type="character" w:styleId="ab">
    <w:name w:val="footnote reference"/>
    <w:basedOn w:val="a1"/>
    <w:qFormat/>
    <w:rsid w:val="00E55AEE"/>
    <w:rPr>
      <w:vertAlign w:val="superscript"/>
    </w:rPr>
  </w:style>
  <w:style w:type="paragraph" w:customStyle="1" w:styleId="Ac">
    <w:name w:val="正文 A"/>
    <w:qFormat/>
    <w:rsid w:val="00E55AEE"/>
    <w:rPr>
      <w:rFonts w:ascii="Calibri" w:eastAsia="Calibri" w:hAnsi="Calibri" w:cs="Calibri"/>
      <w:color w:val="000000"/>
      <w:kern w:val="2"/>
      <w:sz w:val="21"/>
      <w:szCs w:val="21"/>
      <w:u w:color="000000"/>
    </w:rPr>
  </w:style>
  <w:style w:type="paragraph" w:customStyle="1" w:styleId="Default">
    <w:name w:val="Default"/>
    <w:qFormat/>
    <w:rsid w:val="00E55AEE"/>
    <w:pPr>
      <w:widowControl w:val="0"/>
      <w:autoSpaceDE w:val="0"/>
      <w:autoSpaceDN w:val="0"/>
      <w:adjustRightInd w:val="0"/>
    </w:pPr>
    <w:rPr>
      <w:rFonts w:ascii="仿宋" w:eastAsia="仿宋" w:cs="仿宋"/>
      <w:color w:val="000000"/>
      <w:sz w:val="24"/>
      <w:szCs w:val="24"/>
    </w:rPr>
  </w:style>
  <w:style w:type="paragraph" w:styleId="ad">
    <w:name w:val="Balloon Text"/>
    <w:basedOn w:val="a"/>
    <w:link w:val="Char"/>
    <w:rsid w:val="00076371"/>
    <w:rPr>
      <w:sz w:val="18"/>
      <w:szCs w:val="18"/>
    </w:rPr>
  </w:style>
  <w:style w:type="character" w:customStyle="1" w:styleId="Char">
    <w:name w:val="批注框文本 Char"/>
    <w:basedOn w:val="a1"/>
    <w:link w:val="ad"/>
    <w:rsid w:val="0007637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mee.gov.cn/gzk/gz/202112/t20211214_964118.shtml&#65289;&#30340;&#20837;&#39547;&#20225;&#19994;&#65292;&#38656;&#20381;&#27861;&#23436;&#21892;&#29615;&#20445;&#25163;&#32493;&#12290;&#65288;&#24050;&#19982;&#24066;&#29983;&#24577;&#29615;&#22659;&#23616;&#27807;&#36890;&#65292;&#22686;&#21152;&#30456;&#20851;&#30446;&#24405;&#65289;" TargetMode="External"/><Relationship Id="rId3" Type="http://schemas.openxmlformats.org/officeDocument/2006/relationships/settings" Target="settings.xml"/><Relationship Id="rId7" Type="http://schemas.openxmlformats.org/officeDocument/2006/relationships/hyperlink" Target="http://drc.gd.gov.cn/ywtz/content/mpost_4000294.html&#65289;&#30340;&#8220;&#20004;&#39640;&#8221;&#20225;&#19994;&#25110;&#24180;&#32508;&#21512;&#33021;&#28304;&#28040;&#36153;&#37327;1&#19975;&#21544;&#26631;&#20934;&#29028;&#20197;&#19978;&#30340;&#20225;&#19994;&#30003;&#35831;&#20837;&#39547;&#65292;&#23646;&#22320;&#38215;&#20154;&#27665;&#25919;&#24220;&#65288;&#34903;&#36947;&#21150;&#20107;&#22788;&#12289;&#22253;&#21306;&#31649;&#22996;&#20250;&#65289;&#38656;&#24449;&#27714;&#24066;&#21457;&#25913;&#23616;&#24847;&#35265;&#12290;&#24066;&#21457;&#25913;&#23616;&#23545;&#20225;&#19994;&#32508;&#21512;&#33021;&#32791;&#25552;&#20986;&#24847;&#35265;&#65292;&#23545;&#31526;&#21512;&#33021;&#32791;&#35201;&#27714;&#30340;&#20225;&#19994;&#65292;&#30001;&#23646;&#22320;&#38215;&#20154;&#27665;&#25919;&#24220;&#65288;&#34903;&#36947;&#21150;&#20107;&#22788;&#12289;&#22253;&#21306;&#31649;&#22996;&#20250;&#65289;&#25353;&#27969;&#31243;&#36827;&#34892;&#23457;&#26680;&#65307;&#23545;&#19981;&#31526;&#21512;&#33021;&#32791;&#35201;&#27714;&#30340;&#20225;&#19994;&#65292;&#19981;&#24471;&#24341;&#36827;&#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2897</Words>
  <Characters>767</Characters>
  <Application>Microsoft Office Word</Application>
  <DocSecurity>0</DocSecurity>
  <Lines>6</Lines>
  <Paragraphs>7</Paragraphs>
  <ScaleCrop>false</ScaleCrop>
  <Company>Chinese ORG</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何婉</dc:creator>
  <cp:lastModifiedBy>叶淑仪</cp:lastModifiedBy>
  <cp:revision>2</cp:revision>
  <cp:lastPrinted>2023-09-09T07:12:00Z</cp:lastPrinted>
  <dcterms:created xsi:type="dcterms:W3CDTF">2022-12-29T23:09:00Z</dcterms:created>
  <dcterms:modified xsi:type="dcterms:W3CDTF">2023-09-14T07:44:00Z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00CEB54D09274B86AFC1407A948723C9</vt:lpwstr>
  </property>
</Properties>
</file>