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3D04F" w14:textId="77777777" w:rsidR="002D625B" w:rsidRDefault="002C407D">
      <w:pPr>
        <w:spacing w:line="560" w:lineRule="exact"/>
        <w:jc w:val="left"/>
        <w:rPr>
          <w:rFonts w:eastAsia="仿宋_GB2312" w:cs="仿宋_GB2312"/>
          <w:bCs/>
          <w:sz w:val="32"/>
          <w:szCs w:val="32"/>
        </w:rPr>
      </w:pPr>
      <w:r>
        <w:rPr>
          <w:rFonts w:eastAsia="黑体" w:cs="黑体" w:hint="eastAsia"/>
          <w:bCs/>
          <w:sz w:val="32"/>
          <w:szCs w:val="32"/>
        </w:rPr>
        <w:t>附件</w:t>
      </w:r>
      <w:r w:rsidR="00CB475F">
        <w:rPr>
          <w:rFonts w:eastAsia="黑体" w:cs="黑体" w:hint="eastAsia"/>
          <w:bCs/>
          <w:sz w:val="32"/>
          <w:szCs w:val="32"/>
        </w:rPr>
        <w:t>2</w:t>
      </w:r>
      <w:r w:rsidR="00A054FC">
        <w:rPr>
          <w:rFonts w:eastAsia="黑体" w:cs="黑体" w:hint="eastAsia"/>
          <w:bCs/>
          <w:sz w:val="32"/>
          <w:szCs w:val="32"/>
        </w:rPr>
        <w:t>-1</w:t>
      </w:r>
      <w:r>
        <w:rPr>
          <w:rFonts w:eastAsia="黑体" w:cs="黑体" w:hint="eastAsia"/>
          <w:bCs/>
          <w:sz w:val="32"/>
          <w:szCs w:val="32"/>
        </w:rPr>
        <w:t>:</w:t>
      </w:r>
    </w:p>
    <w:p w14:paraId="64BB49FA" w14:textId="77777777" w:rsidR="002D625B" w:rsidRDefault="002D625B">
      <w:pPr>
        <w:pStyle w:val="a6"/>
        <w:jc w:val="center"/>
        <w:rPr>
          <w:rFonts w:eastAsia="方正小标宋简体"/>
          <w:sz w:val="44"/>
          <w:szCs w:val="44"/>
        </w:rPr>
      </w:pPr>
    </w:p>
    <w:p w14:paraId="0011EF84" w14:textId="77777777" w:rsidR="002D625B" w:rsidRDefault="00CB475F" w:rsidP="00CC58B1">
      <w:pPr>
        <w:widowControl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B475F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2023-2024年省级促进经济高质量发展专项资金（工业设计发展）项目入库申请表</w:t>
      </w:r>
    </w:p>
    <w:p w14:paraId="4B1E3973" w14:textId="77777777" w:rsidR="00CB475F" w:rsidRPr="00CB475F" w:rsidRDefault="00CB475F" w:rsidP="00CC58B1">
      <w:pPr>
        <w:pStyle w:val="2"/>
        <w:spacing w:line="600" w:lineRule="exact"/>
        <w:ind w:leftChars="0" w:left="0" w:firstLineChars="0" w:firstLine="0"/>
        <w:jc w:val="center"/>
        <w:rPr>
          <w:sz w:val="32"/>
          <w:szCs w:val="32"/>
        </w:rPr>
      </w:pPr>
      <w:r w:rsidRPr="00CB475F">
        <w:rPr>
          <w:rFonts w:hint="eastAsia"/>
          <w:sz w:val="32"/>
          <w:szCs w:val="32"/>
        </w:rPr>
        <w:t>（</w:t>
      </w:r>
      <w:r w:rsidRPr="00CB475F">
        <w:rPr>
          <w:rFonts w:ascii="楷体_GB2312" w:eastAsia="楷体_GB2312" w:hint="eastAsia"/>
          <w:sz w:val="32"/>
          <w:szCs w:val="32"/>
        </w:rPr>
        <w:t>工业设计载体创新建设</w:t>
      </w:r>
      <w:r w:rsidRPr="00CB475F">
        <w:rPr>
          <w:rFonts w:hint="eastAsia"/>
          <w:sz w:val="32"/>
          <w:szCs w:val="32"/>
        </w:rPr>
        <w:t>）</w:t>
      </w:r>
    </w:p>
    <w:p w14:paraId="618EC7D8" w14:textId="77777777" w:rsidR="00CB475F" w:rsidRDefault="00CB475F" w:rsidP="00CB475F">
      <w:pPr>
        <w:pStyle w:val="2"/>
        <w:ind w:left="420" w:firstLine="420"/>
      </w:pPr>
    </w:p>
    <w:p w14:paraId="3D95937E" w14:textId="77777777" w:rsidR="00CB475F" w:rsidRDefault="00CB475F" w:rsidP="00CB475F"/>
    <w:p w14:paraId="2E482370" w14:textId="77777777" w:rsidR="00CB475F" w:rsidRDefault="00CB475F" w:rsidP="00CB475F">
      <w:pPr>
        <w:pStyle w:val="2"/>
        <w:ind w:left="420" w:firstLine="420"/>
      </w:pPr>
    </w:p>
    <w:p w14:paraId="20845149" w14:textId="77777777" w:rsidR="00CB475F" w:rsidRDefault="00CB475F" w:rsidP="00CB475F"/>
    <w:p w14:paraId="0F2F2FF2" w14:textId="77777777" w:rsidR="00CB475F" w:rsidRDefault="00CB475F" w:rsidP="00CB475F">
      <w:pPr>
        <w:pStyle w:val="2"/>
        <w:ind w:left="420" w:firstLine="420"/>
      </w:pPr>
    </w:p>
    <w:p w14:paraId="204F02E6" w14:textId="77777777" w:rsidR="00CB475F" w:rsidRDefault="00CB475F" w:rsidP="00CB475F"/>
    <w:p w14:paraId="122EFCF0" w14:textId="77777777" w:rsidR="00CB475F" w:rsidRPr="00CB475F" w:rsidRDefault="00CB475F" w:rsidP="00CB475F">
      <w:pPr>
        <w:pStyle w:val="2"/>
        <w:ind w:left="420" w:firstLine="420"/>
      </w:pPr>
    </w:p>
    <w:p w14:paraId="2FAA2C53" w14:textId="77777777" w:rsidR="002D625B" w:rsidRDefault="002C407D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u w:val="single"/>
        </w:rPr>
      </w:pPr>
      <w:bookmarkStart w:id="0" w:name="OLE_LINK1"/>
      <w:r>
        <w:rPr>
          <w:rFonts w:eastAsia="仿宋_GB2312" w:hint="default"/>
          <w:color w:val="000000" w:themeColor="text1"/>
          <w:sz w:val="30"/>
        </w:rPr>
        <w:t>申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报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单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位：（加盖公章）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                               </w:t>
      </w:r>
    </w:p>
    <w:p w14:paraId="2E733B47" w14:textId="77777777" w:rsidR="002D625B" w:rsidRDefault="002C407D">
      <w:pPr>
        <w:pStyle w:val="1"/>
        <w:spacing w:line="700" w:lineRule="exact"/>
        <w:rPr>
          <w:rFonts w:eastAsia="仿宋_GB2312" w:hint="default"/>
          <w:color w:val="000000" w:themeColor="text1"/>
          <w:sz w:val="20"/>
          <w:u w:val="single"/>
        </w:rPr>
      </w:pPr>
      <w:r>
        <w:rPr>
          <w:rFonts w:eastAsia="仿宋_GB2312"/>
          <w:color w:val="000000" w:themeColor="text1"/>
          <w:sz w:val="30"/>
        </w:rPr>
        <w:t>项</w:t>
      </w:r>
      <w:r>
        <w:rPr>
          <w:rFonts w:eastAsia="仿宋_GB2312"/>
          <w:color w:val="000000" w:themeColor="text1"/>
          <w:sz w:val="30"/>
        </w:rPr>
        <w:t xml:space="preserve"> </w:t>
      </w:r>
      <w:r>
        <w:rPr>
          <w:rFonts w:eastAsia="仿宋_GB2312"/>
          <w:color w:val="000000" w:themeColor="text1"/>
          <w:sz w:val="30"/>
        </w:rPr>
        <w:t>目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名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</w:rPr>
        <w:t>称：</w:t>
      </w:r>
      <w:r>
        <w:rPr>
          <w:rFonts w:eastAsia="仿宋_GB2312" w:hint="default"/>
          <w:color w:val="000000" w:themeColor="text1"/>
          <w:sz w:val="30"/>
        </w:rPr>
        <w:t xml:space="preserve"> 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                                         </w:t>
      </w:r>
    </w:p>
    <w:p w14:paraId="15B5E571" w14:textId="77777777" w:rsidR="002D625B" w:rsidRDefault="002C407D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u w:val="single"/>
        </w:rPr>
      </w:pPr>
      <w:r>
        <w:rPr>
          <w:rFonts w:eastAsia="仿宋_GB2312" w:hint="default"/>
          <w:color w:val="000000" w:themeColor="text1"/>
          <w:sz w:val="30"/>
        </w:rPr>
        <w:t>企业所属镇街（园区）：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                                </w:t>
      </w:r>
      <w:r>
        <w:rPr>
          <w:rFonts w:eastAsia="仿宋_GB2312"/>
          <w:color w:val="000000" w:themeColor="text1"/>
          <w:sz w:val="30"/>
          <w:u w:val="single"/>
        </w:rPr>
        <w:t xml:space="preserve"> 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</w:t>
      </w:r>
    </w:p>
    <w:p w14:paraId="7E2FE0EF" w14:textId="77777777" w:rsidR="002D625B" w:rsidRDefault="002C407D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u w:val="single"/>
        </w:rPr>
      </w:pPr>
      <w:r>
        <w:rPr>
          <w:rFonts w:eastAsia="仿宋_GB2312"/>
          <w:color w:val="000000" w:themeColor="text1"/>
          <w:sz w:val="30"/>
        </w:rPr>
        <w:t>项目实施</w:t>
      </w:r>
      <w:r>
        <w:rPr>
          <w:rFonts w:eastAsia="仿宋_GB2312" w:hint="default"/>
          <w:color w:val="000000" w:themeColor="text1"/>
          <w:sz w:val="30"/>
        </w:rPr>
        <w:t>详细地址：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                                      </w:t>
      </w:r>
      <w:r>
        <w:rPr>
          <w:rFonts w:eastAsia="仿宋_GB2312"/>
          <w:color w:val="000000" w:themeColor="text1"/>
          <w:sz w:val="30"/>
          <w:u w:val="single"/>
        </w:rPr>
        <w:t xml:space="preserve"> </w:t>
      </w:r>
      <w:r>
        <w:rPr>
          <w:rFonts w:eastAsia="仿宋_GB2312" w:hint="default"/>
          <w:color w:val="000000" w:themeColor="text1"/>
          <w:sz w:val="30"/>
          <w:u w:val="single"/>
        </w:rPr>
        <w:t xml:space="preserve">  </w:t>
      </w:r>
    </w:p>
    <w:bookmarkEnd w:id="0"/>
    <w:p w14:paraId="0DD53C92" w14:textId="77777777" w:rsidR="002D625B" w:rsidRPr="00CB475F" w:rsidRDefault="002C407D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szCs w:val="30"/>
          <w:u w:val="single"/>
        </w:rPr>
      </w:pPr>
      <w:r>
        <w:rPr>
          <w:rFonts w:eastAsia="仿宋_GB2312" w:hint="default"/>
          <w:color w:val="000000" w:themeColor="text1"/>
          <w:sz w:val="30"/>
          <w:szCs w:val="30"/>
        </w:rPr>
        <w:t>法定代表人姓名：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          </w:t>
      </w:r>
      <w:r>
        <w:rPr>
          <w:rFonts w:eastAsia="仿宋_GB2312"/>
          <w:color w:val="000000" w:themeColor="text1"/>
          <w:sz w:val="30"/>
          <w:szCs w:val="30"/>
        </w:rPr>
        <w:t xml:space="preserve"> </w:t>
      </w:r>
    </w:p>
    <w:p w14:paraId="48815760" w14:textId="77777777" w:rsidR="002D625B" w:rsidRDefault="002C407D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szCs w:val="30"/>
          <w:u w:val="single"/>
        </w:rPr>
      </w:pPr>
      <w:r>
        <w:rPr>
          <w:rFonts w:eastAsia="仿宋_GB2312" w:hint="default"/>
          <w:color w:val="000000" w:themeColor="text1"/>
          <w:sz w:val="30"/>
          <w:szCs w:val="30"/>
        </w:rPr>
        <w:t>企业</w:t>
      </w:r>
      <w:r>
        <w:rPr>
          <w:rFonts w:eastAsia="仿宋_GB2312"/>
          <w:color w:val="000000" w:themeColor="text1"/>
          <w:sz w:val="30"/>
          <w:szCs w:val="30"/>
        </w:rPr>
        <w:t>经办</w:t>
      </w:r>
      <w:r>
        <w:rPr>
          <w:rFonts w:eastAsia="仿宋_GB2312" w:hint="default"/>
          <w:color w:val="000000" w:themeColor="text1"/>
          <w:sz w:val="30"/>
          <w:szCs w:val="30"/>
        </w:rPr>
        <w:t>人姓名：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           </w:t>
      </w:r>
      <w:r>
        <w:rPr>
          <w:rFonts w:eastAsia="仿宋_GB2312"/>
          <w:color w:val="000000" w:themeColor="text1"/>
          <w:sz w:val="30"/>
          <w:szCs w:val="30"/>
        </w:rPr>
        <w:t xml:space="preserve"> </w:t>
      </w:r>
      <w:r>
        <w:rPr>
          <w:rFonts w:eastAsia="仿宋_GB2312"/>
          <w:color w:val="000000" w:themeColor="text1"/>
          <w:sz w:val="30"/>
          <w:szCs w:val="30"/>
        </w:rPr>
        <w:t>职务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>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       </w:t>
      </w:r>
      <w:r>
        <w:rPr>
          <w:rFonts w:eastAsia="仿宋_GB2312"/>
          <w:color w:val="000000" w:themeColor="text1"/>
          <w:sz w:val="30"/>
          <w:szCs w:val="30"/>
          <w:u w:val="single"/>
        </w:rPr>
        <w:t xml:space="preserve"> </w:t>
      </w:r>
    </w:p>
    <w:p w14:paraId="2501C968" w14:textId="77777777" w:rsidR="002D625B" w:rsidRDefault="002C407D" w:rsidP="005E1462">
      <w:pPr>
        <w:pStyle w:val="1"/>
        <w:spacing w:line="700" w:lineRule="exact"/>
        <w:rPr>
          <w:rFonts w:eastAsia="仿宋_GB2312" w:hint="default"/>
          <w:color w:val="000000" w:themeColor="text1"/>
          <w:sz w:val="30"/>
          <w:szCs w:val="30"/>
          <w:u w:val="single"/>
        </w:rPr>
      </w:pPr>
      <w:r>
        <w:rPr>
          <w:rFonts w:eastAsia="仿宋_GB2312" w:hint="default"/>
          <w:color w:val="000000" w:themeColor="text1"/>
          <w:sz w:val="30"/>
          <w:szCs w:val="30"/>
        </w:rPr>
        <w:t>手机：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</w:t>
      </w:r>
      <w:r>
        <w:rPr>
          <w:rFonts w:eastAsia="仿宋_GB2312"/>
          <w:color w:val="000000" w:themeColor="text1"/>
          <w:sz w:val="30"/>
          <w:szCs w:val="30"/>
          <w:u w:val="single"/>
        </w:rPr>
        <w:t xml:space="preserve">  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</w:t>
      </w:r>
      <w:r>
        <w:rPr>
          <w:rFonts w:eastAsia="仿宋_GB2312"/>
          <w:color w:val="000000" w:themeColor="text1"/>
          <w:sz w:val="30"/>
          <w:szCs w:val="30"/>
        </w:rPr>
        <w:t xml:space="preserve"> </w:t>
      </w:r>
      <w:r>
        <w:rPr>
          <w:rFonts w:eastAsia="仿宋_GB2312"/>
          <w:color w:val="000000" w:themeColor="text1"/>
          <w:sz w:val="30"/>
          <w:szCs w:val="30"/>
        </w:rPr>
        <w:t>固话</w:t>
      </w:r>
      <w:r>
        <w:rPr>
          <w:rFonts w:eastAsia="仿宋_GB2312" w:hint="default"/>
          <w:color w:val="000000" w:themeColor="text1"/>
          <w:sz w:val="30"/>
          <w:szCs w:val="30"/>
        </w:rPr>
        <w:t>：</w:t>
      </w:r>
      <w:r>
        <w:rPr>
          <w:rFonts w:eastAsia="仿宋_GB2312" w:hint="default"/>
          <w:color w:val="000000" w:themeColor="text1"/>
          <w:sz w:val="30"/>
          <w:szCs w:val="30"/>
          <w:u w:val="single"/>
        </w:rPr>
        <w:t xml:space="preserve">                         </w:t>
      </w:r>
      <w:r>
        <w:rPr>
          <w:rFonts w:eastAsia="仿宋_GB2312"/>
          <w:color w:val="000000" w:themeColor="text1"/>
          <w:sz w:val="30"/>
          <w:szCs w:val="30"/>
          <w:u w:val="single"/>
        </w:rPr>
        <w:t xml:space="preserve">   </w:t>
      </w:r>
      <w:r>
        <w:rPr>
          <w:rFonts w:eastAsia="仿宋_GB2312"/>
          <w:color w:val="000000" w:themeColor="text1"/>
          <w:sz w:val="30"/>
          <w:szCs w:val="30"/>
          <w:u w:val="single"/>
        </w:rPr>
        <w:br w:type="page"/>
      </w: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579"/>
        <w:gridCol w:w="776"/>
        <w:gridCol w:w="1330"/>
        <w:gridCol w:w="445"/>
        <w:gridCol w:w="267"/>
        <w:gridCol w:w="182"/>
        <w:gridCol w:w="544"/>
        <w:gridCol w:w="717"/>
        <w:gridCol w:w="1179"/>
        <w:gridCol w:w="25"/>
        <w:gridCol w:w="205"/>
        <w:gridCol w:w="818"/>
        <w:gridCol w:w="2274"/>
      </w:tblGrid>
      <w:tr w:rsidR="002D625B" w14:paraId="7E890570" w14:textId="77777777" w:rsidTr="00095359">
        <w:trPr>
          <w:trHeight w:val="567"/>
          <w:jc w:val="center"/>
        </w:trPr>
        <w:tc>
          <w:tcPr>
            <w:tcW w:w="10920" w:type="dxa"/>
            <w:gridSpan w:val="14"/>
            <w:vAlign w:val="center"/>
          </w:tcPr>
          <w:p w14:paraId="509851DA" w14:textId="77777777" w:rsidR="002D625B" w:rsidRDefault="002C407D">
            <w:pPr>
              <w:widowControl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lastRenderedPageBreak/>
              <w:t>一、企业基本情况</w:t>
            </w:r>
          </w:p>
        </w:tc>
      </w:tr>
      <w:tr w:rsidR="002D625B" w14:paraId="0B94022B" w14:textId="77777777" w:rsidTr="00095359">
        <w:trPr>
          <w:trHeight w:val="567"/>
          <w:jc w:val="center"/>
        </w:trPr>
        <w:tc>
          <w:tcPr>
            <w:tcW w:w="1579" w:type="dxa"/>
            <w:vAlign w:val="center"/>
          </w:tcPr>
          <w:p w14:paraId="69A29372" w14:textId="77777777" w:rsidR="002D625B" w:rsidRDefault="002C40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9341" w:type="dxa"/>
            <w:gridSpan w:val="13"/>
            <w:vAlign w:val="center"/>
          </w:tcPr>
          <w:p w14:paraId="1CFF5CB3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6B94D1E0" w14:textId="77777777" w:rsidTr="00095359">
        <w:trPr>
          <w:trHeight w:val="567"/>
          <w:jc w:val="center"/>
        </w:trPr>
        <w:tc>
          <w:tcPr>
            <w:tcW w:w="1579" w:type="dxa"/>
            <w:vAlign w:val="center"/>
          </w:tcPr>
          <w:p w14:paraId="4823D581" w14:textId="77777777" w:rsidR="002D625B" w:rsidRDefault="002C40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685" w:type="dxa"/>
            <w:gridSpan w:val="3"/>
            <w:vAlign w:val="center"/>
          </w:tcPr>
          <w:p w14:paraId="21C2A44F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gridSpan w:val="5"/>
            <w:vAlign w:val="center"/>
          </w:tcPr>
          <w:p w14:paraId="43263A7F" w14:textId="77777777" w:rsidR="002D625B" w:rsidRDefault="002C407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4501" w:type="dxa"/>
            <w:gridSpan w:val="5"/>
            <w:vAlign w:val="center"/>
          </w:tcPr>
          <w:p w14:paraId="2C9F0523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0FAD3A2B" w14:textId="77777777" w:rsidTr="00095359">
        <w:trPr>
          <w:trHeight w:val="443"/>
          <w:jc w:val="center"/>
        </w:trPr>
        <w:tc>
          <w:tcPr>
            <w:tcW w:w="1579" w:type="dxa"/>
            <w:vAlign w:val="center"/>
          </w:tcPr>
          <w:p w14:paraId="47446720" w14:textId="77777777" w:rsidR="002D625B" w:rsidRDefault="002C40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1355" w:type="dxa"/>
            <w:gridSpan w:val="2"/>
            <w:vAlign w:val="center"/>
          </w:tcPr>
          <w:p w14:paraId="26350E11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42" w:type="dxa"/>
            <w:gridSpan w:val="3"/>
            <w:vAlign w:val="center"/>
          </w:tcPr>
          <w:p w14:paraId="5C697B0A" w14:textId="77777777" w:rsidR="002D625B" w:rsidRDefault="002C407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资本币种</w:t>
            </w:r>
          </w:p>
        </w:tc>
        <w:tc>
          <w:tcPr>
            <w:tcW w:w="1443" w:type="dxa"/>
            <w:gridSpan w:val="3"/>
            <w:vAlign w:val="center"/>
          </w:tcPr>
          <w:p w14:paraId="55A218CE" w14:textId="77777777" w:rsidR="002D625B" w:rsidRDefault="002C407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人民币</w:t>
            </w:r>
          </w:p>
        </w:tc>
        <w:tc>
          <w:tcPr>
            <w:tcW w:w="2227" w:type="dxa"/>
            <w:gridSpan w:val="4"/>
            <w:vAlign w:val="center"/>
          </w:tcPr>
          <w:p w14:paraId="469E7F70" w14:textId="77777777" w:rsidR="002D625B" w:rsidRDefault="002C407D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2274" w:type="dxa"/>
            <w:vAlign w:val="center"/>
          </w:tcPr>
          <w:p w14:paraId="498BB50B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5844E073" w14:textId="77777777" w:rsidTr="00095359">
        <w:trPr>
          <w:trHeight w:val="389"/>
          <w:jc w:val="center"/>
        </w:trPr>
        <w:tc>
          <w:tcPr>
            <w:tcW w:w="1579" w:type="dxa"/>
            <w:vAlign w:val="center"/>
          </w:tcPr>
          <w:p w14:paraId="039D4EEE" w14:textId="77777777" w:rsidR="002D625B" w:rsidRDefault="002C407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2685" w:type="dxa"/>
            <w:gridSpan w:val="3"/>
            <w:vAlign w:val="center"/>
          </w:tcPr>
          <w:p w14:paraId="44E9A2A1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gridSpan w:val="5"/>
            <w:vAlign w:val="center"/>
          </w:tcPr>
          <w:p w14:paraId="5210CDBC" w14:textId="77777777" w:rsidR="002D625B" w:rsidRDefault="002C407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4501" w:type="dxa"/>
            <w:gridSpan w:val="5"/>
            <w:vAlign w:val="center"/>
          </w:tcPr>
          <w:p w14:paraId="69B17791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74CF3700" w14:textId="77777777" w:rsidTr="00095359">
        <w:trPr>
          <w:trHeight w:val="567"/>
          <w:jc w:val="center"/>
        </w:trPr>
        <w:tc>
          <w:tcPr>
            <w:tcW w:w="1579" w:type="dxa"/>
            <w:vAlign w:val="center"/>
          </w:tcPr>
          <w:p w14:paraId="65636F65" w14:textId="77777777" w:rsidR="002D625B" w:rsidRDefault="002C40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银行开户名</w:t>
            </w:r>
          </w:p>
        </w:tc>
        <w:tc>
          <w:tcPr>
            <w:tcW w:w="9341" w:type="dxa"/>
            <w:gridSpan w:val="13"/>
            <w:vAlign w:val="center"/>
          </w:tcPr>
          <w:p w14:paraId="32B56ACE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269BD4F4" w14:textId="77777777" w:rsidTr="00095359">
        <w:trPr>
          <w:trHeight w:val="567"/>
          <w:jc w:val="center"/>
        </w:trPr>
        <w:tc>
          <w:tcPr>
            <w:tcW w:w="1579" w:type="dxa"/>
            <w:vAlign w:val="center"/>
          </w:tcPr>
          <w:p w14:paraId="4C7DF6DB" w14:textId="77777777" w:rsidR="002D625B" w:rsidRDefault="002C407D">
            <w:pPr>
              <w:pStyle w:val="1"/>
              <w:jc w:val="left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开户银行</w:t>
            </w:r>
            <w:r>
              <w:rPr>
                <w:sz w:val="20"/>
              </w:rPr>
              <w:t>全</w:t>
            </w:r>
            <w:r>
              <w:rPr>
                <w:rFonts w:hint="default"/>
                <w:sz w:val="20"/>
              </w:rPr>
              <w:t>称</w:t>
            </w:r>
          </w:p>
        </w:tc>
        <w:tc>
          <w:tcPr>
            <w:tcW w:w="2685" w:type="dxa"/>
            <w:gridSpan w:val="3"/>
            <w:vAlign w:val="center"/>
          </w:tcPr>
          <w:p w14:paraId="17741324" w14:textId="77777777" w:rsidR="002D625B" w:rsidRDefault="002D625B">
            <w:pPr>
              <w:pStyle w:val="1"/>
              <w:jc w:val="center"/>
              <w:rPr>
                <w:rFonts w:hint="default"/>
                <w:sz w:val="20"/>
              </w:rPr>
            </w:pPr>
          </w:p>
        </w:tc>
        <w:tc>
          <w:tcPr>
            <w:tcW w:w="2155" w:type="dxa"/>
            <w:gridSpan w:val="5"/>
            <w:vAlign w:val="center"/>
          </w:tcPr>
          <w:p w14:paraId="5B0F0EEA" w14:textId="77777777" w:rsidR="002D625B" w:rsidRDefault="002C407D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开户银行账号</w:t>
            </w:r>
          </w:p>
        </w:tc>
        <w:tc>
          <w:tcPr>
            <w:tcW w:w="4501" w:type="dxa"/>
            <w:gridSpan w:val="5"/>
            <w:vAlign w:val="center"/>
          </w:tcPr>
          <w:p w14:paraId="6BBC01BE" w14:textId="77777777" w:rsidR="002D625B" w:rsidRDefault="002D625B">
            <w:pPr>
              <w:pStyle w:val="1"/>
              <w:rPr>
                <w:rFonts w:hint="default"/>
                <w:sz w:val="20"/>
              </w:rPr>
            </w:pPr>
          </w:p>
        </w:tc>
      </w:tr>
      <w:tr w:rsidR="002D625B" w14:paraId="7CF3AAC7" w14:textId="77777777" w:rsidTr="00095359">
        <w:trPr>
          <w:trHeight w:val="567"/>
          <w:jc w:val="center"/>
        </w:trPr>
        <w:tc>
          <w:tcPr>
            <w:tcW w:w="1579" w:type="dxa"/>
            <w:vAlign w:val="center"/>
          </w:tcPr>
          <w:p w14:paraId="43456317" w14:textId="77777777" w:rsidR="002D625B" w:rsidRDefault="002C407D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1355" w:type="dxa"/>
            <w:gridSpan w:val="2"/>
            <w:vAlign w:val="center"/>
          </w:tcPr>
          <w:p w14:paraId="57F74A03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14:paraId="44DF3B11" w14:textId="77777777" w:rsidR="002D625B" w:rsidRDefault="002C407D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手机</w:t>
            </w:r>
          </w:p>
        </w:tc>
        <w:tc>
          <w:tcPr>
            <w:tcW w:w="2155" w:type="dxa"/>
            <w:gridSpan w:val="5"/>
            <w:vAlign w:val="center"/>
          </w:tcPr>
          <w:p w14:paraId="42E9DD2F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20D71E08" w14:textId="77777777" w:rsidR="002D625B" w:rsidRDefault="002C40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3297" w:type="dxa"/>
            <w:gridSpan w:val="3"/>
            <w:vAlign w:val="center"/>
          </w:tcPr>
          <w:p w14:paraId="77A7D718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0E765E36" w14:textId="77777777" w:rsidTr="00095359">
        <w:trPr>
          <w:trHeight w:val="567"/>
          <w:jc w:val="center"/>
        </w:trPr>
        <w:tc>
          <w:tcPr>
            <w:tcW w:w="1579" w:type="dxa"/>
            <w:vAlign w:val="center"/>
          </w:tcPr>
          <w:p w14:paraId="2AEB8643" w14:textId="77777777" w:rsidR="002D625B" w:rsidRDefault="002C407D" w:rsidP="008607C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1355" w:type="dxa"/>
            <w:gridSpan w:val="2"/>
            <w:vAlign w:val="center"/>
          </w:tcPr>
          <w:p w14:paraId="288A7675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14:paraId="62EF303B" w14:textId="77777777" w:rsidR="002D625B" w:rsidRDefault="002C407D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手机</w:t>
            </w:r>
          </w:p>
        </w:tc>
        <w:tc>
          <w:tcPr>
            <w:tcW w:w="2155" w:type="dxa"/>
            <w:gridSpan w:val="5"/>
            <w:vAlign w:val="center"/>
          </w:tcPr>
          <w:p w14:paraId="0D1A3D73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42B41B7A" w14:textId="77777777" w:rsidR="002D625B" w:rsidRDefault="002C40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3297" w:type="dxa"/>
            <w:gridSpan w:val="3"/>
            <w:vAlign w:val="center"/>
          </w:tcPr>
          <w:p w14:paraId="128EE1BA" w14:textId="77777777" w:rsidR="002D625B" w:rsidRDefault="002D625B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D625B" w14:paraId="68C26FA1" w14:textId="77777777" w:rsidTr="00095359">
        <w:trPr>
          <w:trHeight w:val="574"/>
          <w:jc w:val="center"/>
        </w:trPr>
        <w:tc>
          <w:tcPr>
            <w:tcW w:w="10920" w:type="dxa"/>
            <w:gridSpan w:val="14"/>
            <w:vAlign w:val="center"/>
          </w:tcPr>
          <w:p w14:paraId="6E08F596" w14:textId="77777777" w:rsidR="002D625B" w:rsidRDefault="00095359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二</w:t>
            </w:r>
            <w:r w:rsidR="002C407D"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、项目情况</w:t>
            </w:r>
          </w:p>
        </w:tc>
      </w:tr>
      <w:tr w:rsidR="00DF37FC" w14:paraId="0A5E7325" w14:textId="77777777" w:rsidTr="00CC58B1">
        <w:trPr>
          <w:trHeight w:val="574"/>
          <w:jc w:val="center"/>
        </w:trPr>
        <w:tc>
          <w:tcPr>
            <w:tcW w:w="2158" w:type="dxa"/>
            <w:gridSpan w:val="2"/>
            <w:vAlign w:val="center"/>
          </w:tcPr>
          <w:p w14:paraId="3B535382" w14:textId="2865D9D3" w:rsidR="00DF37FC" w:rsidRDefault="00DF37FC" w:rsidP="00E62817">
            <w:pPr>
              <w:widowControl/>
              <w:jc w:val="left"/>
              <w:rPr>
                <w:sz w:val="20"/>
                <w:szCs w:val="20"/>
              </w:rPr>
            </w:pPr>
            <w:r w:rsidRPr="00846B22">
              <w:rPr>
                <w:rFonts w:hint="eastAsia"/>
                <w:sz w:val="20"/>
                <w:szCs w:val="20"/>
              </w:rPr>
              <w:t>所属产业集群</w:t>
            </w:r>
          </w:p>
        </w:tc>
        <w:tc>
          <w:tcPr>
            <w:tcW w:w="8762" w:type="dxa"/>
            <w:gridSpan w:val="12"/>
            <w:vAlign w:val="center"/>
          </w:tcPr>
          <w:p w14:paraId="06B7716E" w14:textId="77777777" w:rsidR="00DF37FC" w:rsidRDefault="00DF37FC" w:rsidP="005076F0">
            <w:pPr>
              <w:spacing w:line="360" w:lineRule="atLeast"/>
              <w:jc w:val="left"/>
              <w:rPr>
                <w:rFonts w:eastAsia="仿宋_GB2312" w:cs="仿宋_GB2312"/>
                <w:color w:val="000000"/>
                <w:szCs w:val="21"/>
                <w:shd w:val="clear" w:color="auto" w:fill="FFFFFF"/>
              </w:rPr>
            </w:pPr>
            <w:r>
              <w:rPr>
                <w:rFonts w:eastAsia="仿宋_GB2312" w:cs="仿宋_GB2312" w:hint="eastAsia"/>
                <w:color w:val="000000"/>
                <w:szCs w:val="21"/>
                <w:shd w:val="clear" w:color="auto" w:fill="FFFFFF"/>
              </w:rPr>
              <w:t>□</w:t>
            </w:r>
            <w:r>
              <w:rPr>
                <w:rFonts w:eastAsia="仿宋_GB2312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战略性支柱产业</w:t>
            </w:r>
            <w:r>
              <w:rPr>
                <w:rFonts w:eastAsia="仿宋_GB2312" w:cs="仿宋_GB2312" w:hint="eastAsia"/>
                <w:color w:val="000000"/>
                <w:szCs w:val="21"/>
                <w:shd w:val="clear" w:color="auto" w:fill="FFFFFF"/>
              </w:rPr>
              <w:t>（包括新一代电子信息、绿色石化、智能家电、汽车产业、先进材料、现代轻工纺织、软件与信息服务、超高清视频显示、生物医药与健康、现代农业与食品）：</w:t>
            </w:r>
            <w:r>
              <w:rPr>
                <w:rFonts w:cs="Arial"/>
                <w:color w:val="333333"/>
                <w:sz w:val="19"/>
                <w:szCs w:val="19"/>
                <w:shd w:val="clear" w:color="auto" w:fill="FFFFFF"/>
              </w:rPr>
              <w:t>__________</w:t>
            </w:r>
          </w:p>
          <w:p w14:paraId="46873C36" w14:textId="77777777" w:rsidR="00DF37FC" w:rsidRDefault="00DF37FC" w:rsidP="005076F0">
            <w:pPr>
              <w:spacing w:line="360" w:lineRule="atLeast"/>
              <w:jc w:val="left"/>
              <w:rPr>
                <w:rFonts w:eastAsia="仿宋_GB2312" w:cs="仿宋_GB2312"/>
                <w:color w:val="000000"/>
                <w:szCs w:val="21"/>
                <w:shd w:val="clear" w:color="auto" w:fill="FFFFFF"/>
              </w:rPr>
            </w:pPr>
            <w:r>
              <w:rPr>
                <w:rFonts w:eastAsia="仿宋_GB2312" w:cs="仿宋_GB2312" w:hint="eastAsia"/>
                <w:color w:val="000000"/>
                <w:szCs w:val="21"/>
                <w:shd w:val="clear" w:color="auto" w:fill="FFFFFF"/>
              </w:rPr>
              <w:t>□</w:t>
            </w:r>
            <w:r>
              <w:rPr>
                <w:rFonts w:eastAsia="仿宋_GB2312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战略性新兴产业</w:t>
            </w:r>
            <w:r>
              <w:rPr>
                <w:rFonts w:eastAsia="仿宋_GB2312" w:cs="仿宋_GB2312" w:hint="eastAsia"/>
                <w:color w:val="000000"/>
                <w:szCs w:val="21"/>
                <w:shd w:val="clear" w:color="auto" w:fill="FFFFFF"/>
              </w:rPr>
              <w:t>（包括半导体与集成电路、高端装备制造、智能机器人、区块链与量子信息、前沿新材料、新能源、激光与增材制造、数字创意、安全应急与环保、精密仪器设备）：</w:t>
            </w:r>
            <w:r>
              <w:rPr>
                <w:rFonts w:cs="Arial"/>
                <w:color w:val="333333"/>
                <w:sz w:val="19"/>
                <w:szCs w:val="19"/>
                <w:shd w:val="clear" w:color="auto" w:fill="FFFFFF"/>
              </w:rPr>
              <w:t>__________</w:t>
            </w:r>
          </w:p>
          <w:p w14:paraId="4D1DC6BF" w14:textId="77777777" w:rsidR="00DF37FC" w:rsidRPr="00DF37FC" w:rsidRDefault="00DF37FC" w:rsidP="00DF37FC">
            <w:pPr>
              <w:spacing w:line="360" w:lineRule="atLeast"/>
              <w:jc w:val="left"/>
              <w:rPr>
                <w:rFonts w:eastAsia="仿宋_GB2312" w:cs="仿宋_GB2312"/>
                <w:color w:val="000000"/>
                <w:szCs w:val="21"/>
                <w:shd w:val="clear" w:color="auto" w:fill="FFFFFF"/>
              </w:rPr>
            </w:pPr>
            <w:r>
              <w:rPr>
                <w:rFonts w:eastAsia="仿宋_GB2312" w:cs="仿宋_GB2312" w:hint="eastAsia"/>
                <w:color w:val="000000"/>
                <w:szCs w:val="21"/>
                <w:shd w:val="clear" w:color="auto" w:fill="FFFFFF"/>
              </w:rPr>
              <w:t>□</w:t>
            </w:r>
            <w:r>
              <w:rPr>
                <w:rFonts w:eastAsia="仿宋_GB2312" w:cs="仿宋_GB2312" w:hint="eastAsia"/>
                <w:b/>
                <w:bCs/>
                <w:color w:val="000000"/>
                <w:szCs w:val="21"/>
                <w:shd w:val="clear" w:color="auto" w:fill="FFFFFF"/>
              </w:rPr>
              <w:t>其他</w:t>
            </w:r>
            <w:r>
              <w:rPr>
                <w:rFonts w:eastAsia="仿宋_GB2312" w:cs="仿宋_GB2312" w:hint="eastAsia"/>
                <w:color w:val="000000"/>
                <w:szCs w:val="21"/>
                <w:shd w:val="clear" w:color="auto" w:fill="FFFFFF"/>
              </w:rPr>
              <w:t>：</w:t>
            </w:r>
            <w:r>
              <w:rPr>
                <w:rFonts w:cs="Arial"/>
                <w:color w:val="333333"/>
                <w:sz w:val="19"/>
                <w:szCs w:val="19"/>
                <w:shd w:val="clear" w:color="auto" w:fill="FFFFFF"/>
              </w:rPr>
              <w:t>__________</w:t>
            </w:r>
          </w:p>
        </w:tc>
      </w:tr>
      <w:tr w:rsidR="00DF37FC" w14:paraId="52ABF79A" w14:textId="77777777" w:rsidTr="00CC58B1">
        <w:trPr>
          <w:trHeight w:val="878"/>
          <w:jc w:val="center"/>
        </w:trPr>
        <w:tc>
          <w:tcPr>
            <w:tcW w:w="2158" w:type="dxa"/>
            <w:gridSpan w:val="2"/>
            <w:vAlign w:val="center"/>
          </w:tcPr>
          <w:p w14:paraId="5B45F1F0" w14:textId="77777777" w:rsidR="00DF37FC" w:rsidRPr="006C1452" w:rsidRDefault="00DF37FC" w:rsidP="005076F0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项目</w:t>
            </w: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3544" w:type="dxa"/>
            <w:gridSpan w:val="6"/>
            <w:vAlign w:val="center"/>
          </w:tcPr>
          <w:p w14:paraId="255F59C2" w14:textId="77777777" w:rsidR="00DF37FC" w:rsidRPr="00AD75C8" w:rsidRDefault="00DF37FC" w:rsidP="005076F0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6C1452">
              <w:rPr>
                <w:rFonts w:ascii="宋体" w:hAnsi="宋体" w:hint="eastAsia"/>
                <w:kern w:val="0"/>
                <w:sz w:val="20"/>
                <w:szCs w:val="20"/>
              </w:rPr>
              <w:t>带动企业投入设计创新资金（万元）</w:t>
            </w:r>
          </w:p>
        </w:tc>
        <w:tc>
          <w:tcPr>
            <w:tcW w:w="5218" w:type="dxa"/>
            <w:gridSpan w:val="6"/>
            <w:vAlign w:val="center"/>
          </w:tcPr>
          <w:p w14:paraId="56032B96" w14:textId="77777777" w:rsidR="00DF37FC" w:rsidRPr="006C1452" w:rsidRDefault="00DF37FC" w:rsidP="005076F0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37FC" w14:paraId="548D1E33" w14:textId="77777777" w:rsidTr="00CC58B1">
        <w:trPr>
          <w:trHeight w:val="878"/>
          <w:jc w:val="center"/>
        </w:trPr>
        <w:tc>
          <w:tcPr>
            <w:tcW w:w="2158" w:type="dxa"/>
            <w:gridSpan w:val="2"/>
            <w:vAlign w:val="center"/>
          </w:tcPr>
          <w:p w14:paraId="2A46AE2E" w14:textId="77777777" w:rsidR="00DF37FC" w:rsidRDefault="00DF37FC" w:rsidP="00AD75C8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项目</w:t>
            </w: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3544" w:type="dxa"/>
            <w:gridSpan w:val="6"/>
            <w:vAlign w:val="center"/>
          </w:tcPr>
          <w:p w14:paraId="7494EF61" w14:textId="77777777" w:rsidR="00DF37FC" w:rsidRDefault="00DF37FC" w:rsidP="00AD75C8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6C1452">
              <w:rPr>
                <w:rFonts w:ascii="宋体" w:hAnsi="宋体" w:hint="eastAsia"/>
                <w:kern w:val="0"/>
                <w:sz w:val="20"/>
                <w:szCs w:val="20"/>
              </w:rPr>
              <w:t>带动形成设计类成果（件）</w:t>
            </w:r>
          </w:p>
        </w:tc>
        <w:tc>
          <w:tcPr>
            <w:tcW w:w="5218" w:type="dxa"/>
            <w:gridSpan w:val="6"/>
            <w:vAlign w:val="center"/>
          </w:tcPr>
          <w:p w14:paraId="10B03FD2" w14:textId="77777777" w:rsidR="00DF37FC" w:rsidRDefault="00DF37FC" w:rsidP="002C407D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37FC" w14:paraId="515D84CD" w14:textId="77777777" w:rsidTr="00CC58B1">
        <w:trPr>
          <w:trHeight w:val="574"/>
          <w:jc w:val="center"/>
        </w:trPr>
        <w:tc>
          <w:tcPr>
            <w:tcW w:w="2158" w:type="dxa"/>
            <w:gridSpan w:val="2"/>
            <w:vAlign w:val="center"/>
          </w:tcPr>
          <w:p w14:paraId="4CAC2CFC" w14:textId="387EB6AA" w:rsidR="00DF37FC" w:rsidRDefault="00CC58B1" w:rsidP="00846B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工业设计研究院</w:t>
            </w:r>
          </w:p>
          <w:p w14:paraId="0446A60E" w14:textId="77777777" w:rsidR="00DF37FC" w:rsidRPr="00846B22" w:rsidRDefault="00DF37FC" w:rsidP="00FC653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46B22">
              <w:rPr>
                <w:rFonts w:ascii="宋体" w:hAnsi="宋体" w:cs="宋体"/>
                <w:kern w:val="0"/>
                <w:sz w:val="20"/>
                <w:szCs w:val="20"/>
              </w:rPr>
              <w:t>（打“ √ ”）</w:t>
            </w:r>
          </w:p>
        </w:tc>
        <w:tc>
          <w:tcPr>
            <w:tcW w:w="8762" w:type="dxa"/>
            <w:gridSpan w:val="12"/>
            <w:vAlign w:val="center"/>
          </w:tcPr>
          <w:p w14:paraId="7A7DB08E" w14:textId="77777777" w:rsidR="00DF37FC" w:rsidRDefault="00CC58B1" w:rsidP="00846B2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国家级（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  <w:p w14:paraId="7CD9FA1F" w14:textId="3F909E99" w:rsidR="00CC58B1" w:rsidRPr="00CC58B1" w:rsidRDefault="00CC58B1" w:rsidP="00CC58B1">
            <w:pPr>
              <w:pStyle w:val="2"/>
              <w:ind w:leftChars="0" w:left="0" w:firstLineChars="0" w:firstLine="0"/>
            </w:pPr>
            <w:r>
              <w:rPr>
                <w:rFonts w:hint="eastAsia"/>
              </w:rPr>
              <w:t>省级（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）</w:t>
            </w:r>
          </w:p>
        </w:tc>
      </w:tr>
      <w:tr w:rsidR="00CC58B1" w14:paraId="36C0B6E9" w14:textId="3360C31A" w:rsidTr="00CC58B1">
        <w:trPr>
          <w:trHeight w:val="574"/>
          <w:jc w:val="center"/>
        </w:trPr>
        <w:tc>
          <w:tcPr>
            <w:tcW w:w="2158" w:type="dxa"/>
            <w:gridSpan w:val="2"/>
            <w:vAlign w:val="center"/>
          </w:tcPr>
          <w:p w14:paraId="0BBC8AF6" w14:textId="76B7530E" w:rsidR="00CC58B1" w:rsidRPr="00846B22" w:rsidRDefault="00CC58B1" w:rsidP="00846B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设计类设备、软件投资额（万元）</w:t>
            </w:r>
          </w:p>
        </w:tc>
        <w:tc>
          <w:tcPr>
            <w:tcW w:w="3000" w:type="dxa"/>
            <w:gridSpan w:val="5"/>
            <w:vAlign w:val="center"/>
          </w:tcPr>
          <w:p w14:paraId="5B2BB4B7" w14:textId="77777777" w:rsidR="00CC58B1" w:rsidRPr="00CC58B1" w:rsidRDefault="00CC58B1">
            <w:pPr>
              <w:widowControl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2440" w:type="dxa"/>
            <w:gridSpan w:val="3"/>
            <w:vAlign w:val="center"/>
          </w:tcPr>
          <w:p w14:paraId="0C2E9F9B" w14:textId="606F1801" w:rsidR="00CC58B1" w:rsidRPr="00CC58B1" w:rsidRDefault="00CC58B1" w:rsidP="00CC58B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CC58B1">
              <w:rPr>
                <w:rFonts w:ascii="宋体" w:hAnsi="宋体" w:cs="宋体" w:hint="eastAsia"/>
                <w:kern w:val="0"/>
                <w:sz w:val="20"/>
                <w:szCs w:val="20"/>
              </w:rPr>
              <w:t>设计类专利数量（件）</w:t>
            </w:r>
          </w:p>
        </w:tc>
        <w:tc>
          <w:tcPr>
            <w:tcW w:w="3322" w:type="dxa"/>
            <w:gridSpan w:val="4"/>
            <w:vAlign w:val="center"/>
          </w:tcPr>
          <w:p w14:paraId="2229922A" w14:textId="77777777" w:rsidR="00CC58B1" w:rsidRDefault="00CC58B1">
            <w:pPr>
              <w:widowControl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</w:tr>
      <w:tr w:rsidR="00DF37FC" w14:paraId="50AB4144" w14:textId="77777777" w:rsidTr="00CC58B1">
        <w:trPr>
          <w:trHeight w:val="574"/>
          <w:jc w:val="center"/>
        </w:trPr>
        <w:tc>
          <w:tcPr>
            <w:tcW w:w="2158" w:type="dxa"/>
            <w:gridSpan w:val="2"/>
            <w:vAlign w:val="center"/>
          </w:tcPr>
          <w:p w14:paraId="1A35C7BD" w14:textId="77777777" w:rsidR="00DF37FC" w:rsidRDefault="00DF37FC" w:rsidP="00846B22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846B22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申请省财政支持资金（万元）</w:t>
            </w:r>
          </w:p>
        </w:tc>
        <w:tc>
          <w:tcPr>
            <w:tcW w:w="8762" w:type="dxa"/>
            <w:gridSpan w:val="12"/>
            <w:vAlign w:val="center"/>
          </w:tcPr>
          <w:p w14:paraId="1C3C4EE4" w14:textId="77777777" w:rsidR="00DF37FC" w:rsidRDefault="00DF37FC">
            <w:pPr>
              <w:widowControl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</w:tr>
      <w:tr w:rsidR="00471507" w14:paraId="6316F041" w14:textId="77777777" w:rsidTr="009E3F05">
        <w:trPr>
          <w:trHeight w:val="574"/>
          <w:jc w:val="center"/>
        </w:trPr>
        <w:tc>
          <w:tcPr>
            <w:tcW w:w="10920" w:type="dxa"/>
            <w:gridSpan w:val="14"/>
            <w:vAlign w:val="center"/>
          </w:tcPr>
          <w:p w14:paraId="1D0BA71E" w14:textId="6B89BA9C" w:rsidR="00471507" w:rsidRDefault="00471507" w:rsidP="009E3F05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三、绩效目标</w:t>
            </w:r>
          </w:p>
        </w:tc>
      </w:tr>
      <w:tr w:rsidR="00471507" w14:paraId="2DD8F0C8" w14:textId="31E074E5" w:rsidTr="00471507">
        <w:trPr>
          <w:trHeight w:val="878"/>
          <w:jc w:val="center"/>
        </w:trPr>
        <w:tc>
          <w:tcPr>
            <w:tcW w:w="2158" w:type="dxa"/>
            <w:gridSpan w:val="2"/>
            <w:vAlign w:val="center"/>
          </w:tcPr>
          <w:p w14:paraId="56AAC9FA" w14:textId="5626E05B" w:rsidR="00471507" w:rsidRPr="006C1452" w:rsidRDefault="00471507" w:rsidP="009E3F05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一级指标</w:t>
            </w:r>
          </w:p>
        </w:tc>
        <w:tc>
          <w:tcPr>
            <w:tcW w:w="2551" w:type="dxa"/>
            <w:gridSpan w:val="3"/>
            <w:vAlign w:val="center"/>
          </w:tcPr>
          <w:p w14:paraId="71135D26" w14:textId="4C26D8F3" w:rsidR="00471507" w:rsidRPr="00AD75C8" w:rsidRDefault="00471507" w:rsidP="00471507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471507">
              <w:rPr>
                <w:rFonts w:hint="eastAsia"/>
                <w:sz w:val="20"/>
                <w:szCs w:val="20"/>
              </w:rPr>
              <w:t>二级指标</w:t>
            </w:r>
          </w:p>
        </w:tc>
        <w:tc>
          <w:tcPr>
            <w:tcW w:w="3119" w:type="dxa"/>
            <w:gridSpan w:val="7"/>
            <w:vAlign w:val="center"/>
          </w:tcPr>
          <w:p w14:paraId="0EE97923" w14:textId="639C8AB8" w:rsidR="00471507" w:rsidRPr="006C1452" w:rsidRDefault="00471507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3092" w:type="dxa"/>
            <w:gridSpan w:val="2"/>
            <w:vAlign w:val="center"/>
          </w:tcPr>
          <w:p w14:paraId="0AF152A1" w14:textId="33E2FF33" w:rsidR="00471507" w:rsidRPr="00471507" w:rsidRDefault="00471507" w:rsidP="00471507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指标值</w:t>
            </w:r>
          </w:p>
        </w:tc>
      </w:tr>
      <w:tr w:rsidR="00707BD6" w14:paraId="0182E267" w14:textId="07688AEC" w:rsidTr="00471507">
        <w:trPr>
          <w:trHeight w:val="878"/>
          <w:jc w:val="center"/>
        </w:trPr>
        <w:tc>
          <w:tcPr>
            <w:tcW w:w="2158" w:type="dxa"/>
            <w:gridSpan w:val="2"/>
            <w:vMerge w:val="restart"/>
            <w:vAlign w:val="center"/>
          </w:tcPr>
          <w:p w14:paraId="2A631643" w14:textId="4DD34727" w:rsidR="00707BD6" w:rsidRDefault="00707BD6" w:rsidP="009E3F05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2551" w:type="dxa"/>
            <w:gridSpan w:val="3"/>
            <w:vAlign w:val="center"/>
          </w:tcPr>
          <w:p w14:paraId="3659C46F" w14:textId="60C13675" w:rsidR="00707BD6" w:rsidRPr="00707BD6" w:rsidRDefault="00707BD6" w:rsidP="00707BD6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119" w:type="dxa"/>
            <w:gridSpan w:val="7"/>
            <w:vAlign w:val="center"/>
          </w:tcPr>
          <w:p w14:paraId="2CD1A3BA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vAlign w:val="center"/>
          </w:tcPr>
          <w:p w14:paraId="50A64771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707BD6" w14:paraId="5538EA98" w14:textId="7569568D" w:rsidTr="00471507">
        <w:trPr>
          <w:trHeight w:val="878"/>
          <w:jc w:val="center"/>
        </w:trPr>
        <w:tc>
          <w:tcPr>
            <w:tcW w:w="2158" w:type="dxa"/>
            <w:gridSpan w:val="2"/>
            <w:vMerge/>
            <w:vAlign w:val="center"/>
          </w:tcPr>
          <w:p w14:paraId="4ED0BD91" w14:textId="77777777" w:rsidR="00707BD6" w:rsidRDefault="00707BD6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390540E3" w14:textId="01B3AD06" w:rsidR="00707BD6" w:rsidRPr="006C1452" w:rsidRDefault="00707BD6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119" w:type="dxa"/>
            <w:gridSpan w:val="7"/>
            <w:vAlign w:val="center"/>
          </w:tcPr>
          <w:p w14:paraId="19971CCF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vAlign w:val="center"/>
          </w:tcPr>
          <w:p w14:paraId="652A45DF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707BD6" w14:paraId="1B82AF86" w14:textId="49CDC86D" w:rsidTr="00471507">
        <w:trPr>
          <w:trHeight w:val="878"/>
          <w:jc w:val="center"/>
        </w:trPr>
        <w:tc>
          <w:tcPr>
            <w:tcW w:w="2158" w:type="dxa"/>
            <w:gridSpan w:val="2"/>
            <w:vMerge/>
            <w:vAlign w:val="center"/>
          </w:tcPr>
          <w:p w14:paraId="478B1116" w14:textId="77777777" w:rsidR="00707BD6" w:rsidRDefault="00707BD6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3D1B5AC6" w14:textId="38D38267" w:rsidR="00707BD6" w:rsidRPr="006C1452" w:rsidRDefault="00707BD6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119" w:type="dxa"/>
            <w:gridSpan w:val="7"/>
            <w:vAlign w:val="center"/>
          </w:tcPr>
          <w:p w14:paraId="5D763957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vAlign w:val="center"/>
          </w:tcPr>
          <w:p w14:paraId="768EE4EC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707BD6" w14:paraId="3C7B10A5" w14:textId="526F5342" w:rsidTr="00471507">
        <w:trPr>
          <w:trHeight w:val="878"/>
          <w:jc w:val="center"/>
        </w:trPr>
        <w:tc>
          <w:tcPr>
            <w:tcW w:w="2158" w:type="dxa"/>
            <w:gridSpan w:val="2"/>
            <w:vMerge/>
            <w:vAlign w:val="center"/>
          </w:tcPr>
          <w:p w14:paraId="120E9F5E" w14:textId="77777777" w:rsidR="00707BD6" w:rsidRDefault="00707BD6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5604977D" w14:textId="15E494F4" w:rsidR="00707BD6" w:rsidRPr="006C1452" w:rsidRDefault="00707BD6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119" w:type="dxa"/>
            <w:gridSpan w:val="7"/>
            <w:vAlign w:val="center"/>
          </w:tcPr>
          <w:p w14:paraId="0934750C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vAlign w:val="center"/>
          </w:tcPr>
          <w:p w14:paraId="13D9DCBA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707BD6" w14:paraId="5434CFBC" w14:textId="4E080CAC" w:rsidTr="00471507">
        <w:trPr>
          <w:trHeight w:val="878"/>
          <w:jc w:val="center"/>
        </w:trPr>
        <w:tc>
          <w:tcPr>
            <w:tcW w:w="2158" w:type="dxa"/>
            <w:gridSpan w:val="2"/>
            <w:vMerge w:val="restart"/>
            <w:vAlign w:val="center"/>
          </w:tcPr>
          <w:p w14:paraId="0A679A45" w14:textId="1ED2362A" w:rsidR="00707BD6" w:rsidRDefault="00707BD6" w:rsidP="009E3F05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效益指标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14:paraId="43960862" w14:textId="4D24DFD9" w:rsidR="00707BD6" w:rsidRPr="00707BD6" w:rsidRDefault="00707BD6" w:rsidP="00707BD6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3119" w:type="dxa"/>
            <w:gridSpan w:val="7"/>
            <w:vAlign w:val="center"/>
          </w:tcPr>
          <w:p w14:paraId="6DCC5DBB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vAlign w:val="center"/>
          </w:tcPr>
          <w:p w14:paraId="25DAFFD9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707BD6" w14:paraId="0E431FD2" w14:textId="1894CA73" w:rsidTr="00471507">
        <w:trPr>
          <w:trHeight w:val="878"/>
          <w:jc w:val="center"/>
        </w:trPr>
        <w:tc>
          <w:tcPr>
            <w:tcW w:w="2158" w:type="dxa"/>
            <w:gridSpan w:val="2"/>
            <w:vMerge/>
            <w:vAlign w:val="center"/>
          </w:tcPr>
          <w:p w14:paraId="14FB8A6E" w14:textId="77777777" w:rsidR="00707BD6" w:rsidRDefault="00707BD6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14:paraId="10FA5B08" w14:textId="77777777" w:rsidR="00707BD6" w:rsidRPr="006C1452" w:rsidRDefault="00707BD6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vAlign w:val="center"/>
          </w:tcPr>
          <w:p w14:paraId="6F82F6CE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vAlign w:val="center"/>
          </w:tcPr>
          <w:p w14:paraId="1F27639D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707BD6" w14:paraId="5E7CDF08" w14:textId="77777777" w:rsidTr="00471507">
        <w:trPr>
          <w:trHeight w:val="878"/>
          <w:jc w:val="center"/>
        </w:trPr>
        <w:tc>
          <w:tcPr>
            <w:tcW w:w="2158" w:type="dxa"/>
            <w:gridSpan w:val="2"/>
            <w:vMerge/>
            <w:vAlign w:val="center"/>
          </w:tcPr>
          <w:p w14:paraId="5A7BD754" w14:textId="77777777" w:rsidR="00707BD6" w:rsidRDefault="00707BD6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14:paraId="5C00923F" w14:textId="08F54A83" w:rsidR="00707BD6" w:rsidRPr="006C1452" w:rsidRDefault="00707BD6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3119" w:type="dxa"/>
            <w:gridSpan w:val="7"/>
            <w:vAlign w:val="center"/>
          </w:tcPr>
          <w:p w14:paraId="1CF767D6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vAlign w:val="center"/>
          </w:tcPr>
          <w:p w14:paraId="5A573443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707BD6" w14:paraId="11698073" w14:textId="77777777" w:rsidTr="00471507">
        <w:trPr>
          <w:trHeight w:val="878"/>
          <w:jc w:val="center"/>
        </w:trPr>
        <w:tc>
          <w:tcPr>
            <w:tcW w:w="2158" w:type="dxa"/>
            <w:gridSpan w:val="2"/>
            <w:vMerge/>
            <w:vAlign w:val="center"/>
          </w:tcPr>
          <w:p w14:paraId="558999D6" w14:textId="77777777" w:rsidR="00707BD6" w:rsidRDefault="00707BD6" w:rsidP="009E3F0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14:paraId="1ADF8441" w14:textId="77777777" w:rsidR="00707BD6" w:rsidRPr="006C1452" w:rsidRDefault="00707BD6" w:rsidP="009E3F05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vAlign w:val="center"/>
          </w:tcPr>
          <w:p w14:paraId="0BE17F78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vAlign w:val="center"/>
          </w:tcPr>
          <w:p w14:paraId="64E3C781" w14:textId="77777777" w:rsidR="00707BD6" w:rsidRPr="006C1452" w:rsidRDefault="00707BD6" w:rsidP="009E3F05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center" w:tblpY="17"/>
        <w:tblW w:w="10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5"/>
        <w:gridCol w:w="7345"/>
      </w:tblGrid>
      <w:tr w:rsidR="00EE3EAF" w14:paraId="23A5C334" w14:textId="77777777" w:rsidTr="00EE3EAF">
        <w:trPr>
          <w:trHeight w:val="574"/>
        </w:trPr>
        <w:tc>
          <w:tcPr>
            <w:tcW w:w="10920" w:type="dxa"/>
            <w:gridSpan w:val="2"/>
            <w:vAlign w:val="center"/>
          </w:tcPr>
          <w:p w14:paraId="54F3AFA2" w14:textId="4D6BD796" w:rsidR="00EE3EAF" w:rsidRDefault="00C5184C" w:rsidP="00ED1210">
            <w:pPr>
              <w:widowControl/>
              <w:spacing w:line="300" w:lineRule="exact"/>
              <w:rPr>
                <w:kern w:val="0"/>
                <w:sz w:val="24"/>
                <w:szCs w:val="20"/>
              </w:rPr>
            </w:pPr>
            <w:r>
              <w:rPr>
                <w:rFonts w:eastAsia="黑体" w:hint="eastAsia"/>
                <w:kern w:val="0"/>
                <w:sz w:val="24"/>
                <w:szCs w:val="28"/>
              </w:rPr>
              <w:t>四</w:t>
            </w:r>
            <w:r w:rsidR="00713F5E">
              <w:rPr>
                <w:rFonts w:eastAsia="黑体" w:hint="eastAsia"/>
                <w:kern w:val="0"/>
                <w:sz w:val="24"/>
                <w:szCs w:val="28"/>
              </w:rPr>
              <w:t>、</w:t>
            </w:r>
            <w:r w:rsidR="00ED1210">
              <w:rPr>
                <w:rFonts w:eastAsia="黑体"/>
                <w:kern w:val="0"/>
                <w:sz w:val="24"/>
                <w:szCs w:val="28"/>
              </w:rPr>
              <w:t>园区、</w:t>
            </w:r>
            <w:r w:rsidR="00EE3EAF">
              <w:rPr>
                <w:rFonts w:eastAsia="黑体"/>
                <w:kern w:val="0"/>
                <w:sz w:val="24"/>
                <w:szCs w:val="28"/>
              </w:rPr>
              <w:t>镇（街）工信部门审核意见</w:t>
            </w:r>
          </w:p>
        </w:tc>
      </w:tr>
      <w:tr w:rsidR="00EE3EAF" w14:paraId="4384EEE4" w14:textId="77777777" w:rsidTr="00EE3EAF">
        <w:trPr>
          <w:trHeight w:val="574"/>
        </w:trPr>
        <w:tc>
          <w:tcPr>
            <w:tcW w:w="3575" w:type="dxa"/>
            <w:tcBorders>
              <w:bottom w:val="single" w:sz="4" w:space="0" w:color="auto"/>
            </w:tcBorders>
            <w:vAlign w:val="center"/>
          </w:tcPr>
          <w:p w14:paraId="293E6434" w14:textId="77777777" w:rsidR="00EE3EAF" w:rsidRDefault="00ED1210" w:rsidP="00EE3EAF">
            <w:pPr>
              <w:widowControl/>
              <w:spacing w:line="30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园区、</w:t>
            </w:r>
            <w:r w:rsidR="00EE3EAF">
              <w:rPr>
                <w:kern w:val="0"/>
                <w:sz w:val="20"/>
                <w:szCs w:val="20"/>
              </w:rPr>
              <w:t>镇（街）</w:t>
            </w:r>
          </w:p>
          <w:p w14:paraId="5996EF36" w14:textId="77777777" w:rsidR="00EE3EAF" w:rsidRDefault="00EE3EAF" w:rsidP="00EE3EAF">
            <w:pPr>
              <w:widowControl/>
              <w:spacing w:line="30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7345" w:type="dxa"/>
            <w:tcBorders>
              <w:bottom w:val="single" w:sz="4" w:space="0" w:color="auto"/>
            </w:tcBorders>
            <w:vAlign w:val="center"/>
          </w:tcPr>
          <w:p w14:paraId="0E63E008" w14:textId="77777777" w:rsidR="00EE3EAF" w:rsidRDefault="00ED1210" w:rsidP="00ED1210">
            <w:pPr>
              <w:pStyle w:val="NormalNewNew"/>
              <w:spacing w:line="300" w:lineRule="exact"/>
              <w:ind w:firstLineChars="200" w:firstLine="480"/>
              <w:rPr>
                <w:rFonts w:ascii="Times New Roman" w:eastAsia="仿宋_GB2312" w:hAnsi="Times New Roman"/>
                <w:kern w:val="0"/>
                <w:sz w:val="20"/>
              </w:rPr>
            </w:pPr>
            <w:r w:rsidRPr="00AF494E">
              <w:rPr>
                <w:rFonts w:eastAsia="仿宋_GB2312"/>
                <w:color w:val="000000"/>
                <w:kern w:val="0"/>
                <w:sz w:val="24"/>
                <w:szCs w:val="28"/>
              </w:rPr>
              <w:t>承诺对申报资料的真实性已经进行核查，对企业的申报条件和申报资格的符合性负责。</w:t>
            </w:r>
          </w:p>
          <w:p w14:paraId="28965E96" w14:textId="77777777" w:rsidR="00EE3EAF" w:rsidRDefault="00EE3EAF" w:rsidP="00EE3EAF">
            <w:pPr>
              <w:pStyle w:val="NormalNewNew"/>
              <w:spacing w:line="300" w:lineRule="exact"/>
              <w:ind w:firstLineChars="200" w:firstLine="400"/>
              <w:rPr>
                <w:rFonts w:ascii="Times New Roman" w:eastAsia="仿宋_GB2312" w:hAnsi="Times New Roman"/>
                <w:kern w:val="0"/>
                <w:sz w:val="20"/>
              </w:rPr>
            </w:pPr>
          </w:p>
          <w:p w14:paraId="2BB76581" w14:textId="77777777" w:rsidR="00EE3EAF" w:rsidRDefault="00EE3EAF" w:rsidP="00EE3EAF">
            <w:pPr>
              <w:pStyle w:val="NormalNewNew"/>
              <w:spacing w:line="300" w:lineRule="exact"/>
              <w:ind w:firstLineChars="200" w:firstLine="400"/>
              <w:rPr>
                <w:rFonts w:ascii="Times New Roman" w:eastAsia="仿宋_GB2312" w:hAnsi="Times New Roman"/>
                <w:kern w:val="0"/>
                <w:sz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</w:t>
            </w:r>
          </w:p>
          <w:p w14:paraId="35BDC481" w14:textId="77777777" w:rsidR="00EE3EAF" w:rsidRDefault="00EE3EAF" w:rsidP="00EE3EAF">
            <w:pPr>
              <w:pStyle w:val="NormalNewNew"/>
              <w:spacing w:line="300" w:lineRule="exact"/>
              <w:ind w:firstLineChars="200" w:firstLine="400"/>
              <w:rPr>
                <w:rFonts w:ascii="Times New Roman" w:eastAsia="仿宋_GB2312" w:hAnsi="Times New Roman"/>
                <w:kern w:val="0"/>
                <w:sz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（盖章）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  </w:t>
            </w:r>
          </w:p>
          <w:p w14:paraId="4C285D02" w14:textId="77777777" w:rsidR="00EE3EAF" w:rsidRDefault="00EE3EAF" w:rsidP="00EE3EAF">
            <w:pPr>
              <w:pStyle w:val="NormalNewNew"/>
              <w:spacing w:line="300" w:lineRule="exact"/>
              <w:ind w:firstLineChars="200" w:firstLine="400"/>
              <w:rPr>
                <w:rFonts w:ascii="Times New Roman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日期：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0"/>
              </w:rPr>
              <w:t>日</w:t>
            </w:r>
          </w:p>
        </w:tc>
      </w:tr>
    </w:tbl>
    <w:p w14:paraId="5DCD8083" w14:textId="77777777" w:rsidR="002D625B" w:rsidRPr="005076F0" w:rsidRDefault="002D625B"/>
    <w:sectPr w:rsidR="002D625B" w:rsidRPr="005076F0" w:rsidSect="002D0A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FangSong_GB2312"/>
    <w:panose1 w:val="020B0604020202020204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B0604020202020204"/>
    <w:charset w:val="86"/>
    <w:family w:val="script"/>
    <w:pitch w:val="variable"/>
    <w:sig w:usb0="00000003" w:usb1="080E0000" w:usb2="00000010" w:usb3="00000000" w:csb0="00040001" w:csb1="00000000"/>
  </w:font>
  <w:font w:name="楷体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03A6A8C"/>
    <w:rsid w:val="EFFF81B7"/>
    <w:rsid w:val="F55786FF"/>
    <w:rsid w:val="F5DBBDC4"/>
    <w:rsid w:val="FEEFBF5D"/>
    <w:rsid w:val="00095359"/>
    <w:rsid w:val="002C407D"/>
    <w:rsid w:val="002D0ACE"/>
    <w:rsid w:val="002D625B"/>
    <w:rsid w:val="002F772E"/>
    <w:rsid w:val="00363A08"/>
    <w:rsid w:val="003D2201"/>
    <w:rsid w:val="003E5951"/>
    <w:rsid w:val="003F159E"/>
    <w:rsid w:val="00425D08"/>
    <w:rsid w:val="00427AC3"/>
    <w:rsid w:val="00432E76"/>
    <w:rsid w:val="00471507"/>
    <w:rsid w:val="005076F0"/>
    <w:rsid w:val="005C5F74"/>
    <w:rsid w:val="005E1462"/>
    <w:rsid w:val="005F42E8"/>
    <w:rsid w:val="006919BA"/>
    <w:rsid w:val="006C1452"/>
    <w:rsid w:val="00707BD6"/>
    <w:rsid w:val="00713F5E"/>
    <w:rsid w:val="007232D0"/>
    <w:rsid w:val="0072605C"/>
    <w:rsid w:val="007570B1"/>
    <w:rsid w:val="00775AA2"/>
    <w:rsid w:val="007932BE"/>
    <w:rsid w:val="007A1F3A"/>
    <w:rsid w:val="007C638E"/>
    <w:rsid w:val="00846B22"/>
    <w:rsid w:val="008607C0"/>
    <w:rsid w:val="008E26D1"/>
    <w:rsid w:val="00935ACF"/>
    <w:rsid w:val="009A3356"/>
    <w:rsid w:val="009B0A48"/>
    <w:rsid w:val="009D45FD"/>
    <w:rsid w:val="00A054FC"/>
    <w:rsid w:val="00AD75C8"/>
    <w:rsid w:val="00BB6647"/>
    <w:rsid w:val="00C448AC"/>
    <w:rsid w:val="00C453F7"/>
    <w:rsid w:val="00C5184C"/>
    <w:rsid w:val="00C71023"/>
    <w:rsid w:val="00CB475F"/>
    <w:rsid w:val="00CC58B1"/>
    <w:rsid w:val="00D236BA"/>
    <w:rsid w:val="00DF37FC"/>
    <w:rsid w:val="00E14DBD"/>
    <w:rsid w:val="00E62817"/>
    <w:rsid w:val="00E84476"/>
    <w:rsid w:val="00E90317"/>
    <w:rsid w:val="00ED1210"/>
    <w:rsid w:val="00EE3EAF"/>
    <w:rsid w:val="00F465C4"/>
    <w:rsid w:val="00FC6532"/>
    <w:rsid w:val="00FE3147"/>
    <w:rsid w:val="071A62EF"/>
    <w:rsid w:val="144C0338"/>
    <w:rsid w:val="1B907EA5"/>
    <w:rsid w:val="24C34181"/>
    <w:rsid w:val="30A3179D"/>
    <w:rsid w:val="33FE4968"/>
    <w:rsid w:val="36C11F5F"/>
    <w:rsid w:val="503A6A8C"/>
    <w:rsid w:val="53BE40FD"/>
    <w:rsid w:val="5A5555EF"/>
    <w:rsid w:val="5E6F17C7"/>
    <w:rsid w:val="5EBE7CFB"/>
    <w:rsid w:val="63622A20"/>
    <w:rsid w:val="72FCBC3F"/>
    <w:rsid w:val="77C99F27"/>
    <w:rsid w:val="7B4B0CCD"/>
    <w:rsid w:val="7CA232C6"/>
    <w:rsid w:val="7EFB5C25"/>
    <w:rsid w:val="7F5FB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C35F9C"/>
  <w15:docId w15:val="{918F2127-E1BE-4044-B6C1-04C01CB1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rsid w:val="002D62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rsid w:val="002D625B"/>
    <w:pPr>
      <w:ind w:leftChars="200" w:left="200" w:firstLineChars="200" w:firstLine="200"/>
    </w:pPr>
    <w:rPr>
      <w:rFonts w:ascii="Calibri" w:hAnsi="Calibri"/>
      <w:kern w:val="2"/>
      <w:sz w:val="21"/>
      <w:szCs w:val="24"/>
    </w:rPr>
  </w:style>
  <w:style w:type="paragraph" w:styleId="a3">
    <w:name w:val="Body Text Indent"/>
    <w:basedOn w:val="a"/>
    <w:uiPriority w:val="99"/>
    <w:qFormat/>
    <w:rsid w:val="002D625B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a4">
    <w:name w:val="Balloon Text"/>
    <w:basedOn w:val="a"/>
    <w:link w:val="a5"/>
    <w:qFormat/>
    <w:rsid w:val="002D625B"/>
    <w:rPr>
      <w:sz w:val="18"/>
      <w:szCs w:val="18"/>
    </w:rPr>
  </w:style>
  <w:style w:type="paragraph" w:styleId="a6">
    <w:name w:val="footer"/>
    <w:basedOn w:val="a"/>
    <w:qFormat/>
    <w:rsid w:val="002D625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qFormat/>
    <w:rsid w:val="002D6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批注框文本 字符"/>
    <w:basedOn w:val="a0"/>
    <w:link w:val="a4"/>
    <w:qFormat/>
    <w:rsid w:val="002D625B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sid w:val="002D625B"/>
    <w:rPr>
      <w:kern w:val="2"/>
      <w:sz w:val="18"/>
      <w:szCs w:val="18"/>
    </w:rPr>
  </w:style>
  <w:style w:type="paragraph" w:customStyle="1" w:styleId="1">
    <w:name w:val="正文1"/>
    <w:qFormat/>
    <w:rsid w:val="002D625B"/>
    <w:pPr>
      <w:widowControl w:val="0"/>
      <w:jc w:val="both"/>
    </w:pPr>
    <w:rPr>
      <w:rFonts w:hint="eastAsia"/>
      <w:kern w:val="2"/>
      <w:sz w:val="21"/>
    </w:rPr>
  </w:style>
  <w:style w:type="paragraph" w:customStyle="1" w:styleId="NormalNewNew">
    <w:name w:val="Normal New New"/>
    <w:qFormat/>
    <w:rsid w:val="007932BE"/>
    <w:pPr>
      <w:widowControl w:val="0"/>
      <w:jc w:val="both"/>
    </w:pPr>
    <w:rPr>
      <w:rFonts w:ascii="Calibri" w:hAnsi="Calibri"/>
      <w:kern w:val="2"/>
      <w:sz w:val="21"/>
    </w:rPr>
  </w:style>
  <w:style w:type="paragraph" w:styleId="a9">
    <w:name w:val="Normal (Web)"/>
    <w:basedOn w:val="a"/>
    <w:uiPriority w:val="99"/>
    <w:unhideWhenUsed/>
    <w:rsid w:val="004715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2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9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06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3B93062C-F81A-4735-BD35-0B01964436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619</Words>
  <Characters>558</Characters>
  <Application>Microsoft Office Word</Application>
  <DocSecurity>0</DocSecurity>
  <Lines>4</Lines>
  <Paragraphs>2</Paragraphs>
  <ScaleCrop>false</ScaleCrop>
  <Company>省经济和信息化委员会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王宁涛</dc:creator>
  <cp:keywords/>
  <dc:description/>
  <cp:lastModifiedBy>炜强 朱</cp:lastModifiedBy>
  <cp:revision>5</cp:revision>
  <dcterms:created xsi:type="dcterms:W3CDTF">2023-06-16T10:59:00Z</dcterms:created>
  <dcterms:modified xsi:type="dcterms:W3CDTF">2023-06-21T07:37:00Z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