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52A93" w14:textId="55552C2E" w:rsidR="0061451B" w:rsidRDefault="005904AD">
      <w:pPr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</w:t>
      </w:r>
      <w:r w:rsidR="00AB56CB">
        <w:rPr>
          <w:rFonts w:ascii="Times New Roman" w:eastAsia="仿宋_GB2312" w:hAnsi="Times New Roman" w:cs="仿宋_GB2312" w:hint="eastAsia"/>
          <w:sz w:val="32"/>
          <w:szCs w:val="32"/>
        </w:rPr>
        <w:t>2-</w:t>
      </w:r>
      <w:r w:rsidR="007605C3">
        <w:rPr>
          <w:rFonts w:ascii="Times New Roman" w:eastAsia="仿宋_GB2312" w:hAnsi="Times New Roman" w:cs="仿宋_GB2312"/>
          <w:sz w:val="32"/>
          <w:szCs w:val="32"/>
        </w:rPr>
        <w:t>2</w:t>
      </w:r>
      <w:r w:rsidR="00AB56CB">
        <w:rPr>
          <w:rFonts w:ascii="Times New Roman" w:eastAsia="仿宋_GB2312" w:hAnsi="Times New Roman" w:cs="仿宋_GB2312" w:hint="eastAsia"/>
          <w:sz w:val="32"/>
          <w:szCs w:val="32"/>
        </w:rPr>
        <w:t>：</w:t>
      </w:r>
    </w:p>
    <w:p w14:paraId="2F1F30A8" w14:textId="77777777" w:rsidR="0061451B" w:rsidRDefault="0061451B">
      <w:pPr>
        <w:rPr>
          <w:rFonts w:ascii="Times New Roman" w:eastAsia="仿宋_GB2312" w:hAnsi="Times New Roman" w:cs="仿宋_GB2312"/>
          <w:b/>
          <w:bCs/>
          <w:sz w:val="32"/>
          <w:szCs w:val="32"/>
        </w:rPr>
      </w:pPr>
    </w:p>
    <w:p w14:paraId="5A9A5C0B" w14:textId="77777777" w:rsidR="0061451B" w:rsidRDefault="007E0891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 w:rsidRPr="007E0891">
        <w:rPr>
          <w:rFonts w:ascii="Times New Roman" w:eastAsia="方正小标宋简体" w:hAnsi="Times New Roman" w:cs="方正小标宋简体" w:hint="eastAsia"/>
          <w:sz w:val="44"/>
          <w:szCs w:val="44"/>
        </w:rPr>
        <w:t>2023-2024</w:t>
      </w:r>
      <w:r w:rsidRPr="007E0891">
        <w:rPr>
          <w:rFonts w:ascii="Times New Roman" w:eastAsia="方正小标宋简体" w:hAnsi="Times New Roman" w:cs="方正小标宋简体" w:hint="eastAsia"/>
          <w:sz w:val="44"/>
          <w:szCs w:val="44"/>
        </w:rPr>
        <w:t>年省级促进经济高质量发展专项资金（工业设计发展）项目</w:t>
      </w:r>
      <w:r w:rsidR="005904AD">
        <w:rPr>
          <w:rFonts w:ascii="Times New Roman" w:eastAsia="方正小标宋简体" w:hAnsi="Times New Roman" w:cs="方正小标宋简体"/>
          <w:sz w:val="44"/>
          <w:szCs w:val="44"/>
        </w:rPr>
        <w:t>申报承诺书</w:t>
      </w:r>
    </w:p>
    <w:p w14:paraId="6ECA08FB" w14:textId="77777777" w:rsidR="0061451B" w:rsidRDefault="0061451B">
      <w:pPr>
        <w:spacing w:line="560" w:lineRule="exact"/>
        <w:rPr>
          <w:rFonts w:ascii="Times New Roman" w:eastAsia="仿宋_GB2312" w:hAnsi="Times New Roman" w:cs="仿宋_GB2312"/>
          <w:sz w:val="32"/>
          <w:szCs w:val="32"/>
        </w:rPr>
      </w:pPr>
    </w:p>
    <w:p w14:paraId="57C7701B" w14:textId="77777777"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7E0891" w:rsidRPr="007E0891">
        <w:rPr>
          <w:rFonts w:ascii="Times New Roman" w:eastAsia="仿宋_GB2312" w:hAnsi="Times New Roman" w:cs="Times New Roman" w:hint="eastAsia"/>
          <w:sz w:val="32"/>
          <w:szCs w:val="32"/>
        </w:rPr>
        <w:t>2023-2024</w:t>
      </w:r>
      <w:r w:rsidR="007E0891" w:rsidRPr="007E0891">
        <w:rPr>
          <w:rFonts w:ascii="Times New Roman" w:eastAsia="仿宋_GB2312" w:hAnsi="Times New Roman" w:cs="Times New Roman" w:hint="eastAsia"/>
          <w:sz w:val="32"/>
          <w:szCs w:val="32"/>
        </w:rPr>
        <w:t>年省级促进经济高质量发展专项资金（工业设计发展）项目</w:t>
      </w:r>
      <w:r w:rsidR="00113CC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113CC2">
        <w:rPr>
          <w:rFonts w:eastAsia="仿宋_GB2312" w:hint="eastAsia"/>
          <w:sz w:val="32"/>
          <w:szCs w:val="32"/>
        </w:rPr>
        <w:t>支持工业设计载体创新建设</w:t>
      </w:r>
      <w:r w:rsidR="00113CC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，现向</w:t>
      </w:r>
      <w:r w:rsidR="00EB2607" w:rsidRPr="00EB2607">
        <w:rPr>
          <w:rFonts w:ascii="Times New Roman" w:eastAsia="仿宋_GB2312" w:hAnsi="Times New Roman" w:cs="Times New Roman" w:hint="eastAsia"/>
          <w:sz w:val="32"/>
          <w:szCs w:val="32"/>
        </w:rPr>
        <w:t>广东省工业和信息化厅、</w:t>
      </w:r>
      <w:r w:rsidR="00EB2607">
        <w:rPr>
          <w:rFonts w:ascii="Times New Roman" w:eastAsia="仿宋_GB2312" w:hAnsi="Times New Roman" w:cs="Times New Roman" w:hint="eastAsia"/>
          <w:sz w:val="32"/>
          <w:szCs w:val="32"/>
        </w:rPr>
        <w:t>东莞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市工业和信息化局和</w:t>
      </w:r>
      <w:r>
        <w:rPr>
          <w:rFonts w:ascii="Times New Roman" w:eastAsia="仿宋_GB2312" w:hAnsi="Times New Roman" w:cs="Times New Roman"/>
          <w:sz w:val="32"/>
          <w:szCs w:val="32"/>
        </w:rPr>
        <w:t>有关部门作出如下承诺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和声明：</w:t>
      </w:r>
    </w:p>
    <w:p w14:paraId="19249D71" w14:textId="77777777"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一、本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所提交的所有申报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  <w:r>
        <w:rPr>
          <w:rFonts w:ascii="Times New Roman" w:eastAsia="仿宋_GB2312" w:hAnsi="Times New Roman" w:cs="Times New Roman"/>
          <w:sz w:val="32"/>
          <w:szCs w:val="32"/>
        </w:rPr>
        <w:t>是真实、完整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sz w:val="32"/>
          <w:szCs w:val="32"/>
        </w:rPr>
        <w:t>有效的，如存在提供虚假资料或凭证行为，无论项目最终是否获得资助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sz w:val="32"/>
          <w:szCs w:val="32"/>
        </w:rPr>
        <w:t>，由此产生的法律责任及其他所有后果，本公司都将全部承担。</w:t>
      </w:r>
    </w:p>
    <w:p w14:paraId="2CB8C587" w14:textId="77777777" w:rsidR="00C52289" w:rsidRPr="00C52289" w:rsidRDefault="00B55F69" w:rsidP="00C5228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本单位财务状况良好，项目资金投入合理，经济效益良好，近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3</w:t>
      </w:r>
      <w:r w:rsidR="00C52289">
        <w:rPr>
          <w:rFonts w:eastAsia="仿宋_GB2312" w:cs="仿宋_GB2312" w:hint="eastAsia"/>
          <w:color w:val="000000"/>
          <w:sz w:val="32"/>
          <w:szCs w:val="32"/>
        </w:rPr>
        <w:t>年在专项审计、绩效评价、监督检查等方面未出现严重的违法违规情况，且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近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3</w:t>
      </w:r>
      <w:r w:rsidR="00C52289">
        <w:rPr>
          <w:rFonts w:eastAsia="仿宋_GB2312" w:cs="仿宋_GB2312" w:hint="eastAsia"/>
          <w:color w:val="000000"/>
          <w:kern w:val="0"/>
          <w:sz w:val="32"/>
          <w:szCs w:val="32"/>
        </w:rPr>
        <w:t>年未发生重大安全、环保、质量事故，信用状况良好，无严重失信行为。</w:t>
      </w:r>
    </w:p>
    <w:p w14:paraId="477E9ED7" w14:textId="77777777" w:rsidR="00C52289" w:rsidRPr="00C52289" w:rsidRDefault="00B55F69" w:rsidP="00C5228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、项目及相关仪器设备（含配套工具、软件、数据库等）</w:t>
      </w:r>
      <w:r w:rsidR="00C52289" w:rsidRPr="00C52289">
        <w:rPr>
          <w:rFonts w:ascii="Times New Roman" w:eastAsia="仿宋_GB2312" w:hAnsi="Times New Roman" w:cs="Times New Roman"/>
          <w:sz w:val="32"/>
          <w:szCs w:val="32"/>
        </w:rPr>
        <w:t>未获得过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省</w:t>
      </w:r>
      <w:r w:rsidR="00C52289" w:rsidRPr="00C52289">
        <w:rPr>
          <w:rFonts w:ascii="Times New Roman" w:eastAsia="仿宋_GB2312" w:hAnsi="Times New Roman" w:cs="Times New Roman"/>
          <w:sz w:val="32"/>
          <w:szCs w:val="32"/>
        </w:rPr>
        <w:t>财政资金支持</w:t>
      </w:r>
      <w:r w:rsidR="00C52289" w:rsidRPr="00C5228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5FA06CEE" w14:textId="63DAF05C" w:rsidR="0061451B" w:rsidRDefault="00B55F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本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全力配合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市</w:t>
      </w:r>
      <w:r w:rsidR="00C66CAC">
        <w:rPr>
          <w:rFonts w:ascii="Times New Roman" w:eastAsia="仿宋_GB2312" w:hAnsi="Times New Roman" w:cs="Times New Roman" w:hint="eastAsia"/>
          <w:sz w:val="32"/>
          <w:szCs w:val="32"/>
        </w:rPr>
        <w:t>工信局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及有关部门开展项目</w:t>
      </w:r>
      <w:r w:rsidR="00234E5A">
        <w:rPr>
          <w:rFonts w:ascii="Times New Roman" w:eastAsia="仿宋_GB2312" w:hAnsi="Times New Roman" w:cs="Times New Roman" w:hint="eastAsia"/>
          <w:sz w:val="32"/>
          <w:szCs w:val="32"/>
        </w:rPr>
        <w:t>审核、审计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、检查</w:t>
      </w:r>
      <w:r w:rsidR="005904AD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>评价工作；切实加强对专项资金的使用管理，严格执行财务规章制度和会计核算办法，自觉接受财政、审计、监察部门的监督检查。</w:t>
      </w:r>
      <w:r w:rsidR="005904A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287FC399" w14:textId="77777777"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</w:t>
      </w:r>
      <w:r w:rsidR="00C52289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若不遵守以上承诺，情节严重的，将无条件退回所获资助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sz w:val="32"/>
          <w:szCs w:val="32"/>
        </w:rPr>
        <w:t>的专项资金并按有关规定接受相应处理。</w:t>
      </w:r>
    </w:p>
    <w:p w14:paraId="487F95F4" w14:textId="77777777" w:rsidR="0061451B" w:rsidRDefault="005904A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14:paraId="61A89585" w14:textId="77777777" w:rsidR="0061451B" w:rsidRDefault="005904AD">
      <w:pPr>
        <w:wordWrap w:val="0"/>
        <w:spacing w:line="50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法定代表人（签字）：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</w:t>
      </w:r>
    </w:p>
    <w:p w14:paraId="1B7CEE07" w14:textId="77777777" w:rsidR="0061451B" w:rsidRDefault="005904AD">
      <w:pPr>
        <w:wordWrap w:val="0"/>
        <w:spacing w:line="50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企业公章：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</w:t>
      </w:r>
    </w:p>
    <w:p w14:paraId="22C44CCD" w14:textId="77777777" w:rsidR="0061451B" w:rsidRDefault="005904AD">
      <w:pPr>
        <w:spacing w:line="500" w:lineRule="exact"/>
        <w:ind w:firstLineChars="200" w:firstLine="640"/>
        <w:jc w:val="righ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61451B" w:rsidSect="006145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31745" w14:textId="77777777" w:rsidR="0061451B" w:rsidRDefault="005904AD">
      <w:pPr>
        <w:spacing w:line="240" w:lineRule="auto"/>
      </w:pPr>
      <w:r>
        <w:separator/>
      </w:r>
    </w:p>
  </w:endnote>
  <w:endnote w:type="continuationSeparator" w:id="0">
    <w:p w14:paraId="2117E955" w14:textId="77777777" w:rsidR="0061451B" w:rsidRDefault="00590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roid Sans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仿宋_GB2312">
    <w:altName w:val="FangSong_GB2312"/>
    <w:panose1 w:val="020B0604020202020204"/>
    <w:charset w:val="86"/>
    <w:family w:val="modern"/>
    <w:pitch w:val="fixed"/>
    <w:sig w:usb0="00000003" w:usb1="080E0000" w:usb2="00000010" w:usb3="00000000" w:csb0="00040001" w:csb1="00000000"/>
  </w:font>
  <w:font w:name="方正小标宋简体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3082C" w14:textId="77777777" w:rsidR="0061451B" w:rsidRDefault="005904AD">
      <w:pPr>
        <w:spacing w:line="240" w:lineRule="auto"/>
      </w:pPr>
      <w:r>
        <w:separator/>
      </w:r>
    </w:p>
  </w:footnote>
  <w:footnote w:type="continuationSeparator" w:id="0">
    <w:p w14:paraId="7AF46F56" w14:textId="77777777" w:rsidR="0061451B" w:rsidRDefault="005904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A0C24E3"/>
    <w:rsid w:val="B6675083"/>
    <w:rsid w:val="DFFB2B36"/>
    <w:rsid w:val="F5BF0AF9"/>
    <w:rsid w:val="FF54DC59"/>
    <w:rsid w:val="FFF77814"/>
    <w:rsid w:val="00113CC2"/>
    <w:rsid w:val="00234E5A"/>
    <w:rsid w:val="00335E1C"/>
    <w:rsid w:val="0034618A"/>
    <w:rsid w:val="0043643E"/>
    <w:rsid w:val="00445499"/>
    <w:rsid w:val="004E5DFD"/>
    <w:rsid w:val="00501883"/>
    <w:rsid w:val="005207BD"/>
    <w:rsid w:val="00570484"/>
    <w:rsid w:val="005904AD"/>
    <w:rsid w:val="0061451B"/>
    <w:rsid w:val="00676FE2"/>
    <w:rsid w:val="006F316F"/>
    <w:rsid w:val="00730F48"/>
    <w:rsid w:val="007605C3"/>
    <w:rsid w:val="007925B9"/>
    <w:rsid w:val="007B1866"/>
    <w:rsid w:val="007E0891"/>
    <w:rsid w:val="007F2261"/>
    <w:rsid w:val="0082501C"/>
    <w:rsid w:val="008524FE"/>
    <w:rsid w:val="00931296"/>
    <w:rsid w:val="009C1B74"/>
    <w:rsid w:val="00A16CAD"/>
    <w:rsid w:val="00AB56CB"/>
    <w:rsid w:val="00B55F69"/>
    <w:rsid w:val="00C52289"/>
    <w:rsid w:val="00C66CAC"/>
    <w:rsid w:val="00D23B27"/>
    <w:rsid w:val="00D67E26"/>
    <w:rsid w:val="00E42AF2"/>
    <w:rsid w:val="00EB2607"/>
    <w:rsid w:val="00FB2C21"/>
    <w:rsid w:val="01271D03"/>
    <w:rsid w:val="0E1C0D7A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7FF6231"/>
    <w:rsid w:val="5A7762FF"/>
    <w:rsid w:val="6CDF2CAA"/>
    <w:rsid w:val="6ECA480E"/>
    <w:rsid w:val="6F7FF462"/>
    <w:rsid w:val="7CFE0849"/>
    <w:rsid w:val="7E7B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2401AE"/>
  <w15:docId w15:val="{918F2127-E1BE-4044-B6C1-04C01CB1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roid Sans" w:eastAsia="黑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61451B"/>
    <w:pPr>
      <w:widowControl w:val="0"/>
      <w:spacing w:line="360" w:lineRule="exact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61451B"/>
    <w:pPr>
      <w:ind w:leftChars="200" w:left="200" w:firstLineChars="200" w:firstLine="200"/>
    </w:pPr>
    <w:rPr>
      <w:rFonts w:ascii="Calibri" w:hAnsi="Calibri"/>
      <w:kern w:val="2"/>
      <w:sz w:val="21"/>
      <w:szCs w:val="24"/>
    </w:rPr>
  </w:style>
  <w:style w:type="paragraph" w:styleId="a3">
    <w:name w:val="Body Text Indent"/>
    <w:basedOn w:val="a"/>
    <w:uiPriority w:val="99"/>
    <w:qFormat/>
    <w:rsid w:val="0061451B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a4">
    <w:name w:val="footer"/>
    <w:basedOn w:val="a"/>
    <w:link w:val="a5"/>
    <w:qFormat/>
    <w:rsid w:val="00614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614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61451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sid w:val="0061451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sid w:val="0061451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82</Words>
  <Characters>473</Characters>
  <Application>Microsoft Office Word</Application>
  <DocSecurity>0</DocSecurity>
  <Lines>3</Lines>
  <Paragraphs>1</Paragraphs>
  <ScaleCrop>false</ScaleCrop>
  <Company>省经济和信息化委员会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熊卫鹏</dc:creator>
  <cp:lastModifiedBy>炜强 朱</cp:lastModifiedBy>
  <cp:revision>18</cp:revision>
  <cp:lastPrinted>2021-03-18T09:06:00Z</cp:lastPrinted>
  <dcterms:created xsi:type="dcterms:W3CDTF">2021-02-20T02:06:00Z</dcterms:created>
  <dcterms:modified xsi:type="dcterms:W3CDTF">2023-06-21T07:13:00Z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