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tabs>
          <w:tab w:val="left" w:pos="1168"/>
        </w:tabs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2024年省级促进经济高质量发展专项资金</w:t>
      </w:r>
    </w:p>
    <w:p>
      <w:pPr>
        <w:widowControl/>
        <w:tabs>
          <w:tab w:val="left" w:pos="1168"/>
        </w:tabs>
        <w:spacing w:line="640" w:lineRule="exact"/>
        <w:jc w:val="center"/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创客广东大赛支持落地奖补项目入库申请表</w:t>
      </w: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56"/>
        <w:gridCol w:w="978"/>
        <w:gridCol w:w="134"/>
        <w:gridCol w:w="165"/>
        <w:gridCol w:w="1111"/>
        <w:gridCol w:w="339"/>
        <w:gridCol w:w="53"/>
        <w:gridCol w:w="100"/>
        <w:gridCol w:w="942"/>
        <w:gridCol w:w="760"/>
        <w:gridCol w:w="66"/>
        <w:gridCol w:w="805"/>
        <w:gridCol w:w="550"/>
        <w:gridCol w:w="381"/>
        <w:gridCol w:w="32"/>
        <w:gridCol w:w="7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盖章）</w:t>
            </w:r>
          </w:p>
        </w:tc>
        <w:tc>
          <w:tcPr>
            <w:tcW w:w="818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pStyle w:val="6"/>
              <w:rPr>
                <w:rFonts w:hint="default"/>
                <w:sz w:val="20"/>
              </w:rPr>
            </w:pP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>
            <w:pPr>
              <w:pStyle w:val="6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</w:t>
            </w:r>
          </w:p>
        </w:tc>
        <w:tc>
          <w:tcPr>
            <w:tcW w:w="2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*主营业务收入（万元）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8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四、项目情况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（一）股权融资情况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股权融资金额（万元)：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投资机构名称</w:t>
            </w:r>
          </w:p>
        </w:tc>
        <w:tc>
          <w:tcPr>
            <w:tcW w:w="353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被投资企业名称</w:t>
            </w:r>
          </w:p>
        </w:tc>
        <w:tc>
          <w:tcPr>
            <w:tcW w:w="35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股东/法人/高管情况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股东/法人/高管情况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股东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股东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...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...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高管（职务）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高管（职务）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...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...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（二）股权融资资金银行入账情况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银行名称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银行入账时间</w:t>
            </w: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入账金额（万元)</w:t>
            </w: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入账（回单）凭证号码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68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36" w:type="dxa"/>
            <w:gridSpan w:val="7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2126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MmUwYmQxZjhkNTllNzczZWJmNzlhZTY4MzFhMDAifQ=="/>
  </w:docVars>
  <w:rsids>
    <w:rsidRoot w:val="575778D2"/>
    <w:rsid w:val="240370EB"/>
    <w:rsid w:val="575778D2"/>
    <w:rsid w:val="779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510</Characters>
  <Lines>0</Lines>
  <Paragraphs>0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2023-05-10T03:31:00Z</dcterms:created>
  <dc:creator>捷哥仔</dc:creator>
  <cp:lastModifiedBy>捷哥仔</cp:lastModifiedBy>
  <dcterms:modified xsi:type="dcterms:W3CDTF">2023-05-10T03:31:55Z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6B2BBBCF67634B278F985AA2CE951D0C_11</vt:lpwstr>
  </property>
</Properties>
</file>