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themeColor="text1"/>
          <w:sz w:val="32"/>
          <w:szCs w:val="32"/>
          <w:highlight w:val="none"/>
        </w:rPr>
      </w:pPr>
      <w:r>
        <w:rPr>
          <w:rFonts w:hint="default" w:ascii="Times New Roman" w:hAnsi="Times New Roman" w:eastAsia="黑体" w:cs="Times New Roman"/>
          <w:color w:val="000000" w:themeColor="text1"/>
          <w:sz w:val="32"/>
          <w:szCs w:val="32"/>
          <w:highlight w:val="none"/>
        </w:rPr>
        <w:t>附件：</w:t>
      </w:r>
    </w:p>
    <w:p>
      <w:pPr>
        <w:spacing w:line="560" w:lineRule="exact"/>
        <w:rPr>
          <w:rFonts w:hint="default" w:ascii="Times New Roman" w:hAnsi="Times New Roman" w:eastAsia="仿宋_GB2312" w:cs="Times New Roman"/>
          <w:color w:val="000000" w:themeColor="text1"/>
          <w:sz w:val="32"/>
          <w:szCs w:val="32"/>
          <w:highlight w:val="none"/>
        </w:rPr>
      </w:pPr>
    </w:p>
    <w:p>
      <w:pPr>
        <w:spacing w:line="600" w:lineRule="exact"/>
        <w:jc w:val="center"/>
        <w:rPr>
          <w:rFonts w:hint="default" w:ascii="Times New Roman" w:hAnsi="Times New Roman" w:eastAsia="方正小标宋简体" w:cs="Times New Roman"/>
          <w:color w:val="000000" w:themeColor="text1"/>
          <w:sz w:val="44"/>
          <w:szCs w:val="44"/>
          <w:highlight w:val="none"/>
        </w:rPr>
      </w:pPr>
      <w:r>
        <w:rPr>
          <w:rFonts w:hint="default" w:ascii="Times New Roman" w:hAnsi="Times New Roman" w:eastAsia="方正小标宋简体" w:cs="Times New Roman"/>
          <w:color w:val="000000" w:themeColor="text1"/>
          <w:sz w:val="44"/>
          <w:szCs w:val="44"/>
          <w:highlight w:val="none"/>
        </w:rPr>
        <w:t>2023年东莞市</w:t>
      </w:r>
      <w:r>
        <w:rPr>
          <w:rFonts w:hint="default" w:ascii="Times New Roman" w:hAnsi="Times New Roman" w:eastAsia="方正小标宋简体" w:cs="Times New Roman"/>
          <w:color w:val="000000" w:themeColor="text1"/>
          <w:sz w:val="44"/>
          <w:szCs w:val="44"/>
          <w:highlight w:val="none"/>
          <w:lang w:eastAsia="zh-CN"/>
        </w:rPr>
        <w:t>制造业中小微企业应收账款贴息</w:t>
      </w:r>
      <w:r>
        <w:rPr>
          <w:rFonts w:hint="default" w:ascii="Times New Roman" w:hAnsi="Times New Roman" w:eastAsia="方正小标宋简体" w:cs="Times New Roman"/>
          <w:color w:val="000000" w:themeColor="text1"/>
          <w:sz w:val="44"/>
          <w:szCs w:val="44"/>
          <w:highlight w:val="none"/>
        </w:rPr>
        <w:t>项目申报指南</w:t>
      </w:r>
    </w:p>
    <w:p>
      <w:pPr>
        <w:spacing w:line="600" w:lineRule="exact"/>
        <w:jc w:val="center"/>
        <w:rPr>
          <w:rFonts w:hint="default" w:ascii="Times New Roman" w:hAnsi="Times New Roman" w:eastAsia="楷体_GB2312" w:cs="Times New Roman"/>
          <w:color w:val="000000" w:themeColor="text1"/>
          <w:sz w:val="32"/>
          <w:szCs w:val="32"/>
          <w:highlight w:val="none"/>
        </w:rPr>
      </w:pPr>
    </w:p>
    <w:p>
      <w:pPr>
        <w:spacing w:line="560" w:lineRule="exact"/>
        <w:ind w:firstLine="640" w:firstLineChars="200"/>
        <w:rPr>
          <w:rFonts w:hint="default" w:ascii="Times New Roman" w:hAnsi="Times New Roman" w:eastAsia="黑体" w:cs="Times New Roman"/>
          <w:color w:val="000000" w:themeColor="text1"/>
          <w:sz w:val="32"/>
          <w:szCs w:val="32"/>
          <w:highlight w:val="none"/>
        </w:rPr>
      </w:pPr>
      <w:r>
        <w:rPr>
          <w:rFonts w:hint="default" w:ascii="Times New Roman" w:hAnsi="Times New Roman" w:eastAsia="黑体" w:cs="Times New Roman"/>
          <w:color w:val="000000" w:themeColor="text1"/>
          <w:kern w:val="0"/>
          <w:sz w:val="32"/>
          <w:szCs w:val="32"/>
          <w:highlight w:val="none"/>
        </w:rPr>
        <w:t>一、资助对象</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东莞市</w:t>
      </w:r>
      <w:r>
        <w:rPr>
          <w:rFonts w:hint="default" w:ascii="Times New Roman" w:hAnsi="Times New Roman" w:eastAsia="仿宋_GB2312" w:cs="Times New Roman"/>
          <w:sz w:val="32"/>
          <w:szCs w:val="32"/>
          <w:highlight w:val="none"/>
        </w:rPr>
        <w:t>制造业</w:t>
      </w:r>
      <w:r>
        <w:rPr>
          <w:rFonts w:hint="default" w:ascii="Times New Roman" w:hAnsi="Times New Roman" w:eastAsia="仿宋_GB2312" w:cs="Times New Roman"/>
          <w:sz w:val="32"/>
          <w:szCs w:val="32"/>
          <w:highlight w:val="none"/>
          <w:lang w:eastAsia="zh-CN"/>
        </w:rPr>
        <w:t>中小微</w:t>
      </w:r>
      <w:r>
        <w:rPr>
          <w:rFonts w:hint="default" w:ascii="Times New Roman" w:hAnsi="Times New Roman" w:eastAsia="仿宋_GB2312" w:cs="Times New Roman"/>
          <w:sz w:val="32"/>
          <w:szCs w:val="32"/>
          <w:highlight w:val="none"/>
        </w:rPr>
        <w:t>企业。</w:t>
      </w:r>
    </w:p>
    <w:p>
      <w:pPr>
        <w:spacing w:line="560" w:lineRule="exact"/>
        <w:ind w:firstLine="640" w:firstLineChars="200"/>
        <w:rPr>
          <w:rFonts w:hint="default" w:ascii="Times New Roman" w:hAnsi="Times New Roman" w:eastAsia="黑体" w:cs="Times New Roman"/>
          <w:color w:val="000000" w:themeColor="text1"/>
          <w:sz w:val="32"/>
          <w:szCs w:val="32"/>
          <w:highlight w:val="none"/>
        </w:rPr>
      </w:pPr>
      <w:r>
        <w:rPr>
          <w:rFonts w:hint="default" w:ascii="Times New Roman" w:hAnsi="Times New Roman" w:eastAsia="黑体" w:cs="Times New Roman"/>
          <w:bCs/>
          <w:color w:val="000000" w:themeColor="text1"/>
          <w:sz w:val="32"/>
          <w:szCs w:val="32"/>
          <w:highlight w:val="none"/>
        </w:rPr>
        <w:t>二、申报条件</w:t>
      </w:r>
    </w:p>
    <w:p>
      <w:pPr>
        <w:spacing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（一）企业</w:t>
      </w:r>
      <w:r>
        <w:rPr>
          <w:rFonts w:hint="eastAsia" w:ascii="Times New Roman" w:hAnsi="Times New Roman"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lang w:eastAsia="zh-CN"/>
        </w:rPr>
        <w:t>在东莞市登记注册</w:t>
      </w:r>
      <w:r>
        <w:rPr>
          <w:rFonts w:hint="eastAsia" w:ascii="Times New Roman" w:hAnsi="Times New Roman" w:eastAsia="仿宋_GB2312" w:cs="Times New Roman"/>
          <w:sz w:val="32"/>
          <w:szCs w:val="32"/>
          <w:highlight w:val="none"/>
          <w:lang w:eastAsia="zh-CN"/>
        </w:rPr>
        <w:t>的制造业企业，</w:t>
      </w:r>
      <w:r>
        <w:rPr>
          <w:rFonts w:hint="default" w:ascii="Times New Roman" w:hAnsi="Times New Roman" w:eastAsia="仿宋_GB2312" w:cs="Times New Roman"/>
          <w:sz w:val="32"/>
          <w:szCs w:val="32"/>
          <w:highlight w:val="none"/>
          <w:lang w:eastAsia="zh-CN"/>
        </w:rPr>
        <w:t>依法纳税、具有独立法人资格</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2022年营业收入低于4亿元。</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（二）企业通过应收账款融资，获得在莞银行机构发放</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eastAsia="zh-CN"/>
        </w:rPr>
        <w:t>信用贷款</w:t>
      </w:r>
      <w:r>
        <w:rPr>
          <w:rFonts w:hint="eastAsia" w:ascii="Times New Roman" w:hAnsi="Times New Roman" w:eastAsia="仿宋_GB2312" w:cs="Times New Roman"/>
          <w:sz w:val="32"/>
          <w:szCs w:val="32"/>
          <w:highlight w:val="none"/>
          <w:lang w:eastAsia="zh-CN"/>
        </w:rPr>
        <w:t>（含应收账款转让、质押和供应链保理）</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单笔贷款</w:t>
      </w:r>
      <w:r>
        <w:rPr>
          <w:rFonts w:hint="default" w:ascii="Times New Roman" w:hAnsi="Times New Roman" w:eastAsia="仿宋_GB2312" w:cs="Times New Roman"/>
          <w:sz w:val="32"/>
          <w:szCs w:val="32"/>
          <w:highlight w:val="none"/>
          <w:lang w:eastAsia="zh-CN"/>
        </w:rPr>
        <w:t>融资额不少于</w:t>
      </w:r>
      <w:r>
        <w:rPr>
          <w:rFonts w:hint="default" w:ascii="Times New Roman" w:hAnsi="Times New Roman" w:eastAsia="仿宋_GB2312" w:cs="Times New Roman"/>
          <w:sz w:val="32"/>
          <w:szCs w:val="32"/>
          <w:highlight w:val="none"/>
          <w:lang w:val="en-US" w:eastAsia="zh-CN"/>
        </w:rPr>
        <w:t>100万元（含），</w:t>
      </w:r>
      <w:r>
        <w:rPr>
          <w:rFonts w:hint="default" w:ascii="Times New Roman" w:hAnsi="Times New Roman" w:eastAsia="仿宋_GB2312" w:cs="Times New Roman"/>
          <w:sz w:val="32"/>
          <w:szCs w:val="32"/>
          <w:highlight w:val="none"/>
          <w:lang w:eastAsia="zh-CN"/>
        </w:rPr>
        <w:t>放款日期、利息支付日期</w:t>
      </w:r>
      <w:r>
        <w:rPr>
          <w:rFonts w:hint="eastAsia"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lang w:eastAsia="zh-CN"/>
        </w:rPr>
        <w:t>在2023年1月1日至12月31日期间。贷款期限</w:t>
      </w:r>
      <w:r>
        <w:rPr>
          <w:rFonts w:hint="default" w:ascii="Times New Roman" w:hAnsi="Times New Roman" w:eastAsia="仿宋_GB2312" w:cs="Times New Roman"/>
          <w:sz w:val="32"/>
          <w:szCs w:val="32"/>
          <w:highlight w:val="none"/>
          <w:lang w:val="en-US" w:eastAsia="zh-CN"/>
        </w:rPr>
        <w:t>1个月（含）以上</w:t>
      </w:r>
      <w:r>
        <w:rPr>
          <w:rFonts w:hint="default" w:ascii="Times New Roman" w:hAnsi="Times New Roman" w:eastAsia="仿宋_GB2312" w:cs="Times New Roman"/>
          <w:sz w:val="32"/>
          <w:szCs w:val="32"/>
          <w:highlight w:val="none"/>
          <w:lang w:eastAsia="zh-CN"/>
        </w:rPr>
        <w:t>。限人民币贷款。</w:t>
      </w:r>
    </w:p>
    <w:p>
      <w:pPr>
        <w:spacing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（三）同一贷款合同</w:t>
      </w:r>
      <w:r>
        <w:rPr>
          <w:rFonts w:hint="eastAsia" w:ascii="Times New Roman" w:hAnsi="Times New Roman" w:eastAsia="仿宋_GB2312" w:cs="Times New Roman"/>
          <w:sz w:val="32"/>
          <w:szCs w:val="32"/>
          <w:highlight w:val="none"/>
          <w:lang w:eastAsia="zh-CN"/>
        </w:rPr>
        <w:t>无</w:t>
      </w:r>
      <w:r>
        <w:rPr>
          <w:rFonts w:hint="default" w:ascii="Times New Roman" w:hAnsi="Times New Roman" w:eastAsia="仿宋_GB2312" w:cs="Times New Roman"/>
          <w:sz w:val="32"/>
          <w:szCs w:val="32"/>
          <w:highlight w:val="none"/>
          <w:lang w:eastAsia="zh-CN"/>
        </w:rPr>
        <w:t>重复申报国家、省、市的贴息资金。如本项目已立项或拨付资金的，企业以申报其他贴息专项为理由提出放弃资助的，不予处理。</w:t>
      </w:r>
    </w:p>
    <w:p>
      <w:pPr>
        <w:spacing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（四）2021年1月1日至今，申报单位在经营活动中没有违反《东莞市科技发展和产业转型升级财政专项资金不予助具体范围的若干规定》的相关规定。市发改局、市市场监管局无反映申报单位存在信用不良的情况。</w:t>
      </w:r>
    </w:p>
    <w:p>
      <w:pPr>
        <w:spacing w:line="560" w:lineRule="exact"/>
        <w:ind w:firstLine="640" w:firstLineChars="200"/>
        <w:rPr>
          <w:rFonts w:hint="default" w:ascii="Times New Roman" w:hAnsi="Times New Roman" w:eastAsia="黑体" w:cs="Times New Roman"/>
          <w:bCs/>
          <w:color w:val="000000" w:themeColor="text1"/>
          <w:sz w:val="32"/>
          <w:szCs w:val="32"/>
          <w:highlight w:val="none"/>
        </w:rPr>
      </w:pPr>
      <w:r>
        <w:rPr>
          <w:rFonts w:hint="default" w:ascii="Times New Roman" w:hAnsi="Times New Roman" w:eastAsia="黑体" w:cs="Times New Roman"/>
          <w:bCs/>
          <w:color w:val="000000" w:themeColor="text1"/>
          <w:sz w:val="32"/>
          <w:szCs w:val="32"/>
          <w:highlight w:val="none"/>
        </w:rPr>
        <w:t>三、资助方式与标准</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themeColor="text1"/>
          <w:sz w:val="32"/>
          <w:szCs w:val="32"/>
          <w:highlight w:val="none"/>
        </w:rPr>
        <w:t>（一）</w:t>
      </w:r>
      <w:r>
        <w:rPr>
          <w:rFonts w:hint="default" w:ascii="Times New Roman" w:hAnsi="Times New Roman" w:eastAsia="仿宋_GB2312" w:cs="Times New Roman"/>
          <w:sz w:val="32"/>
          <w:szCs w:val="32"/>
          <w:highlight w:val="none"/>
        </w:rPr>
        <w:t>针对企业符合申报条件的应收账款信用贷款，按应收账款融资额，在原贷款合同利率基础上贴息1个百分点（年化）。贴息期限不超过12个月，每家企业</w:t>
      </w:r>
      <w:r>
        <w:rPr>
          <w:rFonts w:hint="default" w:ascii="Times New Roman" w:hAnsi="Times New Roman" w:eastAsia="仿宋_GB2312" w:cs="Times New Roman"/>
          <w:sz w:val="32"/>
          <w:szCs w:val="32"/>
          <w:highlight w:val="none"/>
          <w:lang w:eastAsia="zh-CN"/>
        </w:rPr>
        <w:t>最高贴息</w:t>
      </w:r>
      <w:r>
        <w:rPr>
          <w:rFonts w:hint="default" w:ascii="Times New Roman" w:hAnsi="Times New Roman" w:eastAsia="仿宋_GB2312" w:cs="Times New Roman"/>
          <w:sz w:val="32"/>
          <w:szCs w:val="32"/>
          <w:highlight w:val="none"/>
        </w:rPr>
        <w:t>100万元且不超过企业实付利息。</w:t>
      </w:r>
      <w:r>
        <w:rPr>
          <w:rFonts w:hint="eastAsia" w:ascii="Times New Roman" w:hAnsi="Times New Roman" w:eastAsia="仿宋_GB2312" w:cs="Times New Roman"/>
          <w:sz w:val="32"/>
          <w:szCs w:val="32"/>
          <w:highlight w:val="none"/>
          <w:lang w:eastAsia="zh-CN"/>
        </w:rPr>
        <w:t>融资额与应收账款额不一致的，按就低不就高原则进行资助。</w:t>
      </w:r>
    </w:p>
    <w:p>
      <w:pPr>
        <w:spacing w:line="560" w:lineRule="exact"/>
        <w:ind w:firstLine="640" w:firstLineChars="200"/>
        <w:rPr>
          <w:rFonts w:hint="eastAsia" w:ascii="Times New Roman" w:hAnsi="Times New Roman" w:eastAsia="仿宋_GB2312" w:cs="Times New Roman"/>
          <w:color w:val="000000" w:themeColor="text1"/>
          <w:sz w:val="32"/>
          <w:szCs w:val="32"/>
          <w:highlight w:val="none"/>
          <w:lang w:eastAsia="zh-CN"/>
        </w:rPr>
      </w:pPr>
      <w:r>
        <w:rPr>
          <w:rFonts w:hint="default" w:ascii="Times New Roman" w:hAnsi="Times New Roman" w:eastAsia="仿宋_GB2312" w:cs="Times New Roman"/>
          <w:color w:val="000000" w:themeColor="text1"/>
          <w:sz w:val="32"/>
          <w:szCs w:val="32"/>
          <w:highlight w:val="none"/>
        </w:rPr>
        <w:t>（二）</w:t>
      </w:r>
      <w:r>
        <w:rPr>
          <w:rFonts w:hint="eastAsia" w:ascii="Times New Roman" w:hAnsi="Times New Roman" w:eastAsia="仿宋_GB2312" w:cs="Times New Roman"/>
          <w:color w:val="000000" w:themeColor="text1"/>
          <w:sz w:val="32"/>
          <w:szCs w:val="32"/>
          <w:highlight w:val="none"/>
          <w:lang w:eastAsia="zh-CN"/>
        </w:rPr>
        <w:t>资金（项目）</w:t>
      </w:r>
      <w:r>
        <w:rPr>
          <w:rFonts w:hint="default" w:ascii="Times New Roman" w:hAnsi="Times New Roman" w:eastAsia="仿宋_GB2312" w:cs="Times New Roman"/>
          <w:color w:val="000000" w:themeColor="text1"/>
          <w:sz w:val="32"/>
          <w:szCs w:val="32"/>
          <w:highlight w:val="none"/>
        </w:rPr>
        <w:t>审核时贷款合同未</w:t>
      </w:r>
      <w:r>
        <w:rPr>
          <w:rFonts w:hint="eastAsia" w:ascii="Times New Roman" w:hAnsi="Times New Roman" w:eastAsia="仿宋_GB2312" w:cs="Times New Roman"/>
          <w:color w:val="000000" w:themeColor="text1"/>
          <w:sz w:val="32"/>
          <w:szCs w:val="32"/>
          <w:highlight w:val="none"/>
          <w:lang w:eastAsia="zh-CN"/>
        </w:rPr>
        <w:t>全部结清的</w:t>
      </w: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只对</w:t>
      </w:r>
      <w:r>
        <w:rPr>
          <w:rFonts w:hint="eastAsia" w:ascii="Times New Roman" w:hAnsi="Times New Roman" w:eastAsia="仿宋_GB2312" w:cs="Times New Roman"/>
          <w:color w:val="000000" w:themeColor="text1"/>
          <w:sz w:val="32"/>
          <w:szCs w:val="32"/>
          <w:highlight w:val="none"/>
          <w:lang w:val="en-US" w:eastAsia="zh-CN"/>
        </w:rPr>
        <w:t>2023</w:t>
      </w:r>
      <w:r>
        <w:rPr>
          <w:rFonts w:hint="eastAsia" w:ascii="Times New Roman" w:hAnsi="Times New Roman" w:eastAsia="仿宋_GB2312" w:cs="Times New Roman"/>
          <w:color w:val="000000" w:themeColor="text1"/>
          <w:sz w:val="32"/>
          <w:szCs w:val="32"/>
          <w:highlight w:val="none"/>
          <w:lang w:eastAsia="zh-CN"/>
        </w:rPr>
        <w:t>年度实际融资天数产生利息部分</w:t>
      </w:r>
      <w:r>
        <w:rPr>
          <w:rFonts w:hint="default" w:ascii="Times New Roman" w:hAnsi="Times New Roman" w:eastAsia="仿宋_GB2312" w:cs="Times New Roman"/>
          <w:color w:val="000000" w:themeColor="text1"/>
          <w:sz w:val="32"/>
          <w:szCs w:val="32"/>
          <w:highlight w:val="none"/>
        </w:rPr>
        <w:t>进行资助</w:t>
      </w:r>
      <w:r>
        <w:rPr>
          <w:rFonts w:hint="eastAsia" w:ascii="Times New Roman" w:hAnsi="Times New Roman" w:eastAsia="仿宋_GB2312" w:cs="Times New Roman"/>
          <w:color w:val="000000" w:themeColor="text1"/>
          <w:sz w:val="32"/>
          <w:szCs w:val="32"/>
          <w:highlight w:val="none"/>
          <w:lang w:eastAsia="zh-CN"/>
        </w:rPr>
        <w:t>；如一次性全额收息（付息），则分摊计算。</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themeColor="text1"/>
          <w:sz w:val="32"/>
          <w:szCs w:val="32"/>
          <w:highlight w:val="none"/>
        </w:rPr>
        <w:t>（三）本</w:t>
      </w:r>
      <w:r>
        <w:rPr>
          <w:rFonts w:hint="default" w:ascii="Times New Roman" w:hAnsi="Times New Roman" w:eastAsia="仿宋_GB2312" w:cs="Times New Roman"/>
          <w:sz w:val="32"/>
          <w:szCs w:val="32"/>
          <w:highlight w:val="none"/>
        </w:rPr>
        <w:t>项目优先扶持先进装备制造业等我市战略性新兴产业企业。</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四</w:t>
      </w:r>
      <w:r>
        <w:rPr>
          <w:rFonts w:hint="default" w:ascii="Times New Roman" w:hAnsi="Times New Roman" w:eastAsia="仿宋_GB2312" w:cs="Times New Roman"/>
          <w:color w:val="000000" w:themeColor="text1"/>
          <w:sz w:val="32"/>
          <w:szCs w:val="32"/>
          <w:highlight w:val="none"/>
        </w:rPr>
        <w:t>）本项资金根据预算规模和项目申报数量情况，可适当调整最终资助比例和金额，资金用完即止。</w:t>
      </w:r>
    </w:p>
    <w:p>
      <w:pPr>
        <w:pStyle w:val="2"/>
        <w:spacing w:line="560" w:lineRule="exact"/>
        <w:ind w:right="228" w:firstLine="640"/>
        <w:jc w:val="both"/>
        <w:rPr>
          <w:rFonts w:hint="default" w:ascii="Times New Roman" w:hAnsi="Times New Roman" w:eastAsia="黑体" w:cs="Times New Roman"/>
          <w:color w:val="000000" w:themeColor="text1"/>
          <w:sz w:val="32"/>
          <w:szCs w:val="32"/>
          <w:highlight w:val="none"/>
          <w:lang w:eastAsia="zh-CN"/>
        </w:rPr>
      </w:pPr>
      <w:r>
        <w:rPr>
          <w:rFonts w:hint="default" w:ascii="Times New Roman" w:hAnsi="Times New Roman" w:eastAsia="黑体" w:cs="Times New Roman"/>
          <w:color w:val="000000" w:themeColor="text1"/>
          <w:sz w:val="32"/>
          <w:szCs w:val="32"/>
          <w:highlight w:val="none"/>
          <w:lang w:eastAsia="zh-CN"/>
        </w:rPr>
        <w:t>四、申报材料</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（一）2023年东莞市制造业</w:t>
      </w:r>
      <w:r>
        <w:rPr>
          <w:rFonts w:hint="default" w:ascii="Times New Roman" w:hAnsi="Times New Roman" w:eastAsia="仿宋_GB2312" w:cs="Times New Roman"/>
          <w:color w:val="000000" w:themeColor="text1"/>
          <w:sz w:val="32"/>
          <w:szCs w:val="32"/>
          <w:highlight w:val="none"/>
          <w:lang w:eastAsia="zh-CN"/>
        </w:rPr>
        <w:t>中小微企业</w:t>
      </w:r>
      <w:r>
        <w:rPr>
          <w:rFonts w:hint="default" w:ascii="Times New Roman" w:hAnsi="Times New Roman" w:eastAsia="仿宋_GB2312" w:cs="Times New Roman"/>
          <w:color w:val="000000" w:themeColor="text1"/>
          <w:sz w:val="32"/>
          <w:szCs w:val="32"/>
          <w:highlight w:val="none"/>
        </w:rPr>
        <w:t>应收账款贴息项目</w:t>
      </w:r>
      <w:r>
        <w:rPr>
          <w:rFonts w:hint="default" w:ascii="Times New Roman" w:hAnsi="Times New Roman" w:eastAsia="仿宋_GB2312" w:cs="Times New Roman"/>
          <w:color w:val="000000" w:themeColor="text1"/>
          <w:sz w:val="32"/>
          <w:szCs w:val="32"/>
          <w:highlight w:val="none"/>
          <w:lang w:eastAsia="zh-CN"/>
        </w:rPr>
        <w:t>资金</w:t>
      </w:r>
      <w:r>
        <w:rPr>
          <w:rFonts w:hint="default" w:ascii="Times New Roman" w:hAnsi="Times New Roman" w:eastAsia="仿宋_GB2312" w:cs="Times New Roman"/>
          <w:color w:val="000000" w:themeColor="text1"/>
          <w:sz w:val="32"/>
          <w:szCs w:val="32"/>
          <w:highlight w:val="none"/>
        </w:rPr>
        <w:t>申</w:t>
      </w:r>
      <w:r>
        <w:rPr>
          <w:rFonts w:hint="default" w:ascii="Times New Roman" w:hAnsi="Times New Roman" w:eastAsia="仿宋_GB2312" w:cs="Times New Roman"/>
          <w:color w:val="000000" w:themeColor="text1"/>
          <w:sz w:val="32"/>
          <w:szCs w:val="32"/>
          <w:highlight w:val="none"/>
          <w:lang w:eastAsia="zh-CN"/>
        </w:rPr>
        <w:t>请</w:t>
      </w:r>
      <w:r>
        <w:rPr>
          <w:rFonts w:hint="default" w:ascii="Times New Roman" w:hAnsi="Times New Roman" w:eastAsia="仿宋_GB2312" w:cs="Times New Roman"/>
          <w:color w:val="000000" w:themeColor="text1"/>
          <w:sz w:val="32"/>
          <w:szCs w:val="32"/>
          <w:highlight w:val="none"/>
        </w:rPr>
        <w:t>表（系统生成）；</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（二）企业营业执照复印件</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法人代表身份证复印件；</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lang w:eastAsia="zh-CN"/>
        </w:rPr>
      </w:pPr>
      <w:r>
        <w:rPr>
          <w:rFonts w:hint="default" w:ascii="Times New Roman" w:hAnsi="Times New Roman" w:eastAsia="仿宋_GB2312" w:cs="Times New Roman"/>
          <w:color w:val="000000" w:themeColor="text1"/>
          <w:sz w:val="32"/>
          <w:szCs w:val="32"/>
          <w:highlight w:val="none"/>
        </w:rPr>
        <w:t>（三）银行贷款合同复印件</w:t>
      </w:r>
      <w:r>
        <w:rPr>
          <w:rFonts w:hint="default"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eastAsia="zh-CN"/>
        </w:rPr>
        <w:t>关联质押合同复印件、</w:t>
      </w:r>
      <w:r>
        <w:rPr>
          <w:rFonts w:hint="default" w:ascii="Times New Roman" w:hAnsi="Times New Roman" w:eastAsia="仿宋_GB2312" w:cs="Times New Roman"/>
          <w:color w:val="000000" w:themeColor="text1"/>
          <w:sz w:val="32"/>
          <w:szCs w:val="32"/>
          <w:highlight w:val="none"/>
        </w:rPr>
        <w:t>银行贷款发放凭证复印件</w:t>
      </w:r>
      <w:r>
        <w:rPr>
          <w:rFonts w:hint="eastAsia" w:ascii="Times New Roman" w:hAnsi="Times New Roman" w:eastAsia="仿宋_GB2312" w:cs="Times New Roman"/>
          <w:color w:val="000000" w:themeColor="text1"/>
          <w:sz w:val="32"/>
          <w:szCs w:val="32"/>
          <w:highlight w:val="none"/>
          <w:lang w:eastAsia="zh-CN"/>
        </w:rPr>
        <w:t>，或由银行认可的借款电子合同等佐证材料</w:t>
      </w:r>
      <w:r>
        <w:rPr>
          <w:rFonts w:hint="default" w:ascii="Times New Roman" w:hAnsi="Times New Roman" w:eastAsia="仿宋_GB2312" w:cs="Times New Roman"/>
          <w:color w:val="000000" w:themeColor="text1"/>
          <w:sz w:val="32"/>
          <w:szCs w:val="32"/>
          <w:highlight w:val="none"/>
        </w:rPr>
        <w:t>；</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（四）每个合同所申报期数的利息明细表</w:t>
      </w:r>
      <w:r>
        <w:rPr>
          <w:rFonts w:hint="default" w:ascii="Times New Roman" w:hAnsi="Times New Roman" w:eastAsia="仿宋_GB2312" w:cs="Times New Roman"/>
          <w:color w:val="000000" w:themeColor="text1"/>
          <w:sz w:val="32"/>
          <w:szCs w:val="32"/>
          <w:highlight w:val="none"/>
          <w:lang w:eastAsia="zh-CN"/>
        </w:rPr>
        <w:t>；</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lang w:eastAsia="zh-CN"/>
        </w:rPr>
      </w:pP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z w:val="32"/>
          <w:szCs w:val="32"/>
          <w:highlight w:val="none"/>
          <w:lang w:eastAsia="zh-CN"/>
        </w:rPr>
        <w:t>五</w:t>
      </w: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z w:val="32"/>
          <w:szCs w:val="32"/>
          <w:highlight w:val="none"/>
          <w:lang w:eastAsia="zh-CN"/>
        </w:rPr>
        <w:t>应收账款交易佐证材料</w:t>
      </w:r>
      <w:r>
        <w:rPr>
          <w:rFonts w:hint="eastAsia" w:ascii="Times New Roman" w:hAnsi="Times New Roman" w:eastAsia="仿宋_GB2312" w:cs="Times New Roman"/>
          <w:color w:val="000000" w:themeColor="text1"/>
          <w:sz w:val="32"/>
          <w:szCs w:val="32"/>
          <w:highlight w:val="none"/>
          <w:lang w:eastAsia="zh-CN"/>
        </w:rPr>
        <w:t>（合同、协议或“征信中心动产融资统一登记公示系统”相关凭证等）</w:t>
      </w:r>
      <w:r>
        <w:rPr>
          <w:rFonts w:hint="default" w:ascii="Times New Roman" w:hAnsi="Times New Roman" w:eastAsia="仿宋_GB2312" w:cs="Times New Roman"/>
          <w:color w:val="000000" w:themeColor="text1"/>
          <w:sz w:val="32"/>
          <w:szCs w:val="32"/>
          <w:highlight w:val="none"/>
          <w:lang w:eastAsia="zh-CN"/>
        </w:rPr>
        <w:t>；</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lang w:eastAsia="zh-CN"/>
        </w:rPr>
      </w:pP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z w:val="32"/>
          <w:szCs w:val="32"/>
          <w:highlight w:val="none"/>
          <w:lang w:eastAsia="zh-CN"/>
        </w:rPr>
        <w:t>六</w:t>
      </w: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z w:val="32"/>
          <w:szCs w:val="32"/>
          <w:highlight w:val="none"/>
          <w:lang w:val="en-US" w:eastAsia="zh-CN"/>
        </w:rPr>
        <w:t>2022年营收佐证材料（增值税纳税申报表、审计报告、税审报告等官方或第三方确认的材料）；</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z w:val="32"/>
          <w:szCs w:val="32"/>
          <w:highlight w:val="none"/>
          <w:lang w:eastAsia="zh-CN"/>
        </w:rPr>
        <w:t>七</w:t>
      </w:r>
      <w:r>
        <w:rPr>
          <w:rFonts w:hint="default" w:ascii="Times New Roman" w:hAnsi="Times New Roman" w:eastAsia="仿宋_GB2312" w:cs="Times New Roman"/>
          <w:color w:val="000000" w:themeColor="text1"/>
          <w:sz w:val="32"/>
          <w:szCs w:val="32"/>
          <w:highlight w:val="none"/>
        </w:rPr>
        <w:t>）国家统计联网直报平台导出带水印的申报年度上一年度研发投入情况表（规模以上工业企业需提供）。</w:t>
      </w:r>
    </w:p>
    <w:p>
      <w:pPr>
        <w:spacing w:line="560" w:lineRule="exact"/>
        <w:ind w:firstLine="640" w:firstLineChars="200"/>
        <w:rPr>
          <w:rFonts w:hint="default" w:ascii="Times New Roman" w:hAnsi="Times New Roman" w:eastAsia="黑体" w:cs="Times New Roman"/>
          <w:color w:val="000000" w:themeColor="text1"/>
          <w:kern w:val="0"/>
          <w:sz w:val="32"/>
          <w:szCs w:val="32"/>
          <w:highlight w:val="none"/>
        </w:rPr>
      </w:pPr>
      <w:r>
        <w:rPr>
          <w:rFonts w:hint="default" w:ascii="Times New Roman" w:hAnsi="Times New Roman" w:eastAsia="黑体" w:cs="Times New Roman"/>
          <w:bCs/>
          <w:color w:val="000000" w:themeColor="text1"/>
          <w:kern w:val="0"/>
          <w:sz w:val="32"/>
          <w:szCs w:val="32"/>
          <w:highlight w:val="none"/>
        </w:rPr>
        <w:t>五、工作流程</w:t>
      </w:r>
    </w:p>
    <w:p>
      <w:pPr>
        <w:spacing w:line="560" w:lineRule="exact"/>
        <w:ind w:firstLine="642" w:firstLineChars="200"/>
        <w:rPr>
          <w:rFonts w:hint="default" w:ascii="Times New Roman" w:hAnsi="Times New Roman" w:eastAsia="仿宋_GB2312" w:cs="Times New Roman"/>
          <w:color w:val="000000" w:themeColor="text1"/>
          <w:kern w:val="0"/>
          <w:sz w:val="32"/>
          <w:szCs w:val="32"/>
          <w:highlight w:val="none"/>
        </w:rPr>
      </w:pPr>
      <w:r>
        <w:rPr>
          <w:rFonts w:hint="default" w:ascii="Times New Roman" w:hAnsi="Times New Roman" w:eastAsia="仿宋_GB2312" w:cs="Times New Roman"/>
          <w:b/>
          <w:color w:val="000000" w:themeColor="text1"/>
          <w:sz w:val="32"/>
          <w:szCs w:val="32"/>
          <w:highlight w:val="none"/>
        </w:rPr>
        <w:t>（一）组织申报。</w:t>
      </w:r>
      <w:r>
        <w:rPr>
          <w:rFonts w:hint="default" w:ascii="Times New Roman" w:hAnsi="Times New Roman" w:eastAsia="仿宋_GB2312" w:cs="Times New Roman"/>
          <w:color w:val="000000" w:themeColor="text1"/>
          <w:sz w:val="32"/>
          <w:szCs w:val="32"/>
          <w:highlight w:val="none"/>
        </w:rPr>
        <w:t>市工信局</w:t>
      </w:r>
      <w:r>
        <w:rPr>
          <w:rFonts w:hint="default" w:ascii="Times New Roman" w:hAnsi="Times New Roman" w:eastAsia="仿宋_GB2312" w:cs="Times New Roman"/>
          <w:bCs/>
          <w:color w:val="000000" w:themeColor="text1"/>
          <w:sz w:val="32"/>
          <w:szCs w:val="32"/>
          <w:highlight w:val="none"/>
        </w:rPr>
        <w:t>发布申报通知</w:t>
      </w:r>
      <w:r>
        <w:rPr>
          <w:rFonts w:hint="default" w:ascii="Times New Roman" w:hAnsi="Times New Roman" w:eastAsia="仿宋_GB2312" w:cs="Times New Roman"/>
          <w:color w:val="000000" w:themeColor="text1"/>
          <w:sz w:val="32"/>
          <w:szCs w:val="32"/>
          <w:highlight w:val="none"/>
        </w:rPr>
        <w:t>，各镇街（园区）工信部门落实通知符合条件的企业提交</w:t>
      </w:r>
      <w:r>
        <w:rPr>
          <w:rFonts w:hint="default" w:ascii="Times New Roman" w:hAnsi="Times New Roman" w:eastAsia="仿宋_GB2312" w:cs="Times New Roman"/>
          <w:color w:val="000000" w:themeColor="text1"/>
          <w:kern w:val="0"/>
          <w:sz w:val="32"/>
          <w:szCs w:val="32"/>
          <w:highlight w:val="none"/>
        </w:rPr>
        <w:t>申报。</w:t>
      </w:r>
    </w:p>
    <w:p>
      <w:pPr>
        <w:widowControl/>
        <w:adjustRightInd w:val="0"/>
        <w:snapToGrid w:val="0"/>
        <w:spacing w:line="560" w:lineRule="exact"/>
        <w:ind w:firstLine="629" w:firstLineChars="196"/>
        <w:jc w:val="left"/>
        <w:rPr>
          <w:rFonts w:hint="default" w:ascii="Times New Roman" w:hAnsi="Times New Roman" w:eastAsia="仿宋_GB2312" w:cs="Times New Roman"/>
          <w:color w:val="000000" w:themeColor="text1"/>
          <w:kern w:val="0"/>
          <w:sz w:val="32"/>
          <w:szCs w:val="32"/>
          <w:highlight w:val="none"/>
        </w:rPr>
      </w:pPr>
      <w:r>
        <w:rPr>
          <w:rFonts w:hint="default" w:ascii="Times New Roman" w:hAnsi="Times New Roman" w:eastAsia="仿宋_GB2312" w:cs="Times New Roman"/>
          <w:b/>
          <w:bCs/>
          <w:color w:val="000000" w:themeColor="text1"/>
          <w:kern w:val="0"/>
          <w:sz w:val="32"/>
          <w:szCs w:val="32"/>
          <w:highlight w:val="none"/>
        </w:rPr>
        <w:t>（二）网上提交。</w:t>
      </w:r>
      <w:r>
        <w:rPr>
          <w:rFonts w:hint="default" w:ascii="Times New Roman" w:hAnsi="Times New Roman" w:eastAsia="仿宋_GB2312" w:cs="Times New Roman"/>
          <w:color w:val="000000" w:themeColor="text1"/>
          <w:kern w:val="0"/>
          <w:sz w:val="32"/>
          <w:szCs w:val="32"/>
          <w:highlight w:val="none"/>
        </w:rPr>
        <w:t>企业在实际支付应收账款融资信用贷款利息后</w:t>
      </w:r>
      <w:r>
        <w:rPr>
          <w:rFonts w:hint="eastAsia" w:ascii="Times New Roman" w:hAnsi="Times New Roman" w:eastAsia="仿宋_GB2312" w:cs="Times New Roman"/>
          <w:color w:val="000000" w:themeColor="text1"/>
          <w:kern w:val="0"/>
          <w:sz w:val="32"/>
          <w:szCs w:val="32"/>
          <w:highlight w:val="none"/>
          <w:lang w:eastAsia="zh-CN"/>
        </w:rPr>
        <w:t>，</w:t>
      </w:r>
      <w:r>
        <w:rPr>
          <w:rFonts w:hint="default" w:ascii="Times New Roman" w:hAnsi="Times New Roman" w:eastAsia="仿宋_GB2312" w:cs="Times New Roman"/>
          <w:color w:val="000000" w:themeColor="text1"/>
          <w:kern w:val="0"/>
          <w:sz w:val="32"/>
          <w:szCs w:val="32"/>
          <w:highlight w:val="none"/>
        </w:rPr>
        <w:t>在</w:t>
      </w:r>
      <w:r>
        <w:rPr>
          <w:rFonts w:hint="eastAsia" w:ascii="Times New Roman" w:hAnsi="Times New Roman" w:eastAsia="仿宋_GB2312" w:cs="Times New Roman"/>
          <w:color w:val="000000" w:themeColor="text1"/>
          <w:kern w:val="0"/>
          <w:sz w:val="32"/>
          <w:szCs w:val="32"/>
          <w:highlight w:val="none"/>
          <w:lang w:eastAsia="zh-CN"/>
        </w:rPr>
        <w:t>资金</w:t>
      </w:r>
      <w:r>
        <w:rPr>
          <w:rFonts w:hint="default" w:ascii="Times New Roman" w:hAnsi="Times New Roman" w:eastAsia="仿宋_GB2312" w:cs="Times New Roman"/>
          <w:color w:val="000000" w:themeColor="text1"/>
          <w:kern w:val="0"/>
          <w:sz w:val="32"/>
          <w:szCs w:val="32"/>
          <w:highlight w:val="none"/>
        </w:rPr>
        <w:t>申报期限内登陆</w:t>
      </w:r>
      <w:r>
        <w:rPr>
          <w:rFonts w:hint="eastAsia" w:ascii="Times New Roman" w:hAnsi="Times New Roman" w:eastAsia="仿宋_GB2312" w:cs="Times New Roman"/>
          <w:color w:val="000000" w:themeColor="text1"/>
          <w:kern w:val="0"/>
          <w:sz w:val="32"/>
          <w:szCs w:val="32"/>
          <w:highlight w:val="none"/>
          <w:lang w:eastAsia="zh-CN"/>
        </w:rPr>
        <w:t>东莞市</w:t>
      </w:r>
      <w:r>
        <w:rPr>
          <w:rFonts w:hint="default" w:ascii="Times New Roman" w:hAnsi="Times New Roman" w:eastAsia="仿宋_GB2312" w:cs="Times New Roman"/>
          <w:color w:val="000000" w:themeColor="text1"/>
          <w:kern w:val="0"/>
          <w:sz w:val="32"/>
          <w:szCs w:val="32"/>
          <w:highlight w:val="none"/>
        </w:rPr>
        <w:t>“企莞家”平台</w:t>
      </w:r>
      <w:r>
        <w:rPr>
          <w:rFonts w:hint="eastAsia" w:ascii="Times New Roman" w:hAnsi="Times New Roman" w:eastAsia="仿宋_GB2312" w:cs="Times New Roman"/>
          <w:color w:val="000000" w:themeColor="text1"/>
          <w:kern w:val="0"/>
          <w:sz w:val="32"/>
          <w:szCs w:val="32"/>
          <w:highlight w:val="none"/>
          <w:lang w:eastAsia="zh-CN"/>
        </w:rPr>
        <w:t>网址（http://im.dg.gov.cn）</w:t>
      </w:r>
      <w:r>
        <w:rPr>
          <w:rFonts w:hint="default" w:ascii="Times New Roman" w:hAnsi="Times New Roman" w:eastAsia="仿宋_GB2312" w:cs="Times New Roman"/>
          <w:color w:val="000000" w:themeColor="text1"/>
          <w:kern w:val="0"/>
          <w:sz w:val="32"/>
          <w:szCs w:val="32"/>
          <w:highlight w:val="none"/>
        </w:rPr>
        <w:t>，</w:t>
      </w:r>
      <w:r>
        <w:rPr>
          <w:rFonts w:hint="eastAsia" w:ascii="Times New Roman" w:hAnsi="Times New Roman" w:eastAsia="仿宋_GB2312" w:cs="Times New Roman"/>
          <w:color w:val="000000" w:themeColor="text1"/>
          <w:kern w:val="0"/>
          <w:sz w:val="32"/>
          <w:szCs w:val="32"/>
          <w:highlight w:val="none"/>
          <w:lang w:eastAsia="zh-CN"/>
        </w:rPr>
        <w:t>注册账号、线上申报资金</w:t>
      </w:r>
      <w:r>
        <w:rPr>
          <w:rFonts w:hint="default" w:ascii="Times New Roman" w:hAnsi="Times New Roman" w:eastAsia="仿宋_GB2312" w:cs="Times New Roman"/>
          <w:color w:val="000000" w:themeColor="text1"/>
          <w:kern w:val="0"/>
          <w:sz w:val="32"/>
          <w:szCs w:val="32"/>
          <w:highlight w:val="none"/>
        </w:rPr>
        <w:t>。</w:t>
      </w:r>
    </w:p>
    <w:p>
      <w:pPr>
        <w:autoSpaceDE w:val="0"/>
        <w:autoSpaceDN w:val="0"/>
        <w:adjustRightInd w:val="0"/>
        <w:spacing w:line="560" w:lineRule="exact"/>
        <w:ind w:firstLine="642" w:firstLineChars="200"/>
        <w:jc w:val="left"/>
        <w:rPr>
          <w:rFonts w:hint="default" w:ascii="Times New Roman" w:hAnsi="Times New Roman" w:eastAsia="仿宋_GB2312" w:cs="Times New Roman"/>
          <w:color w:val="000000" w:themeColor="text1"/>
          <w:kern w:val="0"/>
          <w:sz w:val="32"/>
          <w:szCs w:val="32"/>
          <w:highlight w:val="none"/>
        </w:rPr>
      </w:pPr>
      <w:r>
        <w:rPr>
          <w:rFonts w:hint="default" w:ascii="Times New Roman" w:hAnsi="Times New Roman" w:eastAsia="仿宋_GB2312" w:cs="Times New Roman"/>
          <w:b/>
          <w:bCs/>
          <w:color w:val="000000" w:themeColor="text1"/>
          <w:kern w:val="0"/>
          <w:sz w:val="32"/>
          <w:szCs w:val="32"/>
          <w:highlight w:val="none"/>
        </w:rPr>
        <w:t>（三）</w:t>
      </w:r>
      <w:r>
        <w:rPr>
          <w:rFonts w:hint="default" w:ascii="Times New Roman" w:hAnsi="Times New Roman" w:eastAsia="仿宋_GB2312" w:cs="Times New Roman"/>
          <w:b/>
          <w:color w:val="000000" w:themeColor="text1"/>
          <w:kern w:val="0"/>
          <w:sz w:val="32"/>
          <w:szCs w:val="32"/>
          <w:highlight w:val="none"/>
        </w:rPr>
        <w:t>形式审核。</w:t>
      </w:r>
      <w:r>
        <w:rPr>
          <w:rFonts w:hint="default" w:ascii="Times New Roman" w:hAnsi="Times New Roman" w:eastAsia="仿宋_GB2312" w:cs="Times New Roman"/>
          <w:color w:val="000000" w:themeColor="text1"/>
          <w:kern w:val="0"/>
          <w:sz w:val="32"/>
          <w:szCs w:val="32"/>
          <w:highlight w:val="none"/>
        </w:rPr>
        <w:t>市工信局或第三方对企业网上提交的申请资料进行形式审查。网上审查通过后，企业在线打印</w:t>
      </w:r>
      <w:r>
        <w:rPr>
          <w:rFonts w:hint="default" w:ascii="Times New Roman" w:hAnsi="Times New Roman" w:eastAsia="仿宋_GB2312" w:cs="Times New Roman"/>
          <w:color w:val="000000" w:themeColor="text1"/>
          <w:sz w:val="32"/>
          <w:szCs w:val="32"/>
          <w:highlight w:val="none"/>
          <w:lang w:eastAsia="zh-CN"/>
        </w:rPr>
        <w:t>资金</w:t>
      </w:r>
      <w:r>
        <w:rPr>
          <w:rFonts w:hint="default" w:ascii="Times New Roman" w:hAnsi="Times New Roman" w:eastAsia="仿宋_GB2312" w:cs="Times New Roman"/>
          <w:color w:val="000000" w:themeColor="text1"/>
          <w:sz w:val="32"/>
          <w:szCs w:val="32"/>
          <w:highlight w:val="none"/>
        </w:rPr>
        <w:t>申</w:t>
      </w:r>
      <w:r>
        <w:rPr>
          <w:rFonts w:hint="default" w:ascii="Times New Roman" w:hAnsi="Times New Roman" w:eastAsia="仿宋_GB2312" w:cs="Times New Roman"/>
          <w:color w:val="000000" w:themeColor="text1"/>
          <w:sz w:val="32"/>
          <w:szCs w:val="32"/>
          <w:highlight w:val="none"/>
          <w:lang w:eastAsia="zh-CN"/>
        </w:rPr>
        <w:t>请</w:t>
      </w:r>
      <w:r>
        <w:rPr>
          <w:rFonts w:hint="default" w:ascii="Times New Roman" w:hAnsi="Times New Roman" w:eastAsia="仿宋_GB2312" w:cs="Times New Roman"/>
          <w:color w:val="000000" w:themeColor="text1"/>
          <w:sz w:val="32"/>
          <w:szCs w:val="32"/>
          <w:highlight w:val="none"/>
        </w:rPr>
        <w:t>表</w:t>
      </w:r>
      <w:r>
        <w:rPr>
          <w:rFonts w:hint="default" w:ascii="Times New Roman" w:hAnsi="Times New Roman" w:eastAsia="仿宋_GB2312" w:cs="Times New Roman"/>
          <w:color w:val="000000" w:themeColor="text1"/>
          <w:kern w:val="0"/>
          <w:sz w:val="32"/>
          <w:szCs w:val="32"/>
          <w:highlight w:val="none"/>
        </w:rPr>
        <w:t>，连同其他申请资料汇编成册（一式两份，加盖封面章及骑缝章）</w:t>
      </w:r>
      <w:r>
        <w:rPr>
          <w:rFonts w:hint="eastAsia" w:ascii="Times New Roman" w:hAnsi="Times New Roman" w:eastAsia="仿宋_GB2312" w:cs="Times New Roman"/>
          <w:color w:val="000000" w:themeColor="text1"/>
          <w:kern w:val="0"/>
          <w:sz w:val="32"/>
          <w:szCs w:val="32"/>
          <w:highlight w:val="none"/>
          <w:lang w:eastAsia="zh-CN"/>
        </w:rPr>
        <w:t>，将纸质材料报送至</w:t>
      </w:r>
      <w:r>
        <w:rPr>
          <w:rFonts w:hint="default" w:ascii="Times New Roman" w:hAnsi="Times New Roman" w:eastAsia="仿宋_GB2312" w:cs="Times New Roman"/>
          <w:color w:val="000000" w:themeColor="text1"/>
          <w:kern w:val="0"/>
          <w:sz w:val="32"/>
          <w:szCs w:val="32"/>
          <w:highlight w:val="none"/>
        </w:rPr>
        <w:t>镇街（园区）</w:t>
      </w:r>
      <w:r>
        <w:rPr>
          <w:rFonts w:hint="eastAsia" w:ascii="Times New Roman" w:hAnsi="Times New Roman" w:eastAsia="仿宋_GB2312" w:cs="Times New Roman"/>
          <w:color w:val="000000" w:themeColor="text1"/>
          <w:kern w:val="0"/>
          <w:sz w:val="32"/>
          <w:szCs w:val="32"/>
          <w:highlight w:val="none"/>
          <w:lang w:eastAsia="zh-CN"/>
        </w:rPr>
        <w:t>工信部门</w:t>
      </w:r>
      <w:r>
        <w:rPr>
          <w:rFonts w:hint="default" w:ascii="Times New Roman" w:hAnsi="Times New Roman" w:eastAsia="仿宋_GB2312" w:cs="Times New Roman"/>
          <w:color w:val="000000" w:themeColor="text1"/>
          <w:kern w:val="0"/>
          <w:sz w:val="32"/>
          <w:szCs w:val="32"/>
          <w:highlight w:val="none"/>
        </w:rPr>
        <w:t>。</w:t>
      </w:r>
    </w:p>
    <w:p>
      <w:pPr>
        <w:spacing w:line="560" w:lineRule="exact"/>
        <w:ind w:firstLine="642" w:firstLineChars="200"/>
        <w:rPr>
          <w:rFonts w:hint="default" w:ascii="Times New Roman" w:hAnsi="Times New Roman" w:eastAsia="仿宋_GB2312" w:cs="Times New Roman"/>
          <w:color w:val="000000" w:themeColor="text1"/>
          <w:kern w:val="0"/>
          <w:sz w:val="32"/>
          <w:szCs w:val="32"/>
          <w:highlight w:val="none"/>
        </w:rPr>
      </w:pPr>
      <w:r>
        <w:rPr>
          <w:rFonts w:hint="default" w:ascii="Times New Roman" w:hAnsi="Times New Roman" w:eastAsia="仿宋_GB2312" w:cs="Times New Roman"/>
          <w:b/>
          <w:color w:val="000000" w:themeColor="text1"/>
          <w:sz w:val="32"/>
          <w:szCs w:val="32"/>
          <w:highlight w:val="none"/>
        </w:rPr>
        <w:t>（四）</w:t>
      </w:r>
      <w:r>
        <w:rPr>
          <w:rFonts w:hint="default" w:ascii="Times New Roman" w:hAnsi="Times New Roman" w:eastAsia="仿宋_GB2312" w:cs="Times New Roman"/>
          <w:b/>
          <w:bCs/>
          <w:color w:val="000000" w:themeColor="text1"/>
          <w:kern w:val="0"/>
          <w:sz w:val="32"/>
          <w:szCs w:val="32"/>
          <w:highlight w:val="none"/>
        </w:rPr>
        <w:t>镇街审核。</w:t>
      </w:r>
      <w:r>
        <w:rPr>
          <w:rFonts w:hint="default" w:ascii="Times New Roman" w:hAnsi="Times New Roman" w:eastAsia="仿宋_GB2312" w:cs="Times New Roman"/>
          <w:color w:val="000000" w:themeColor="text1"/>
          <w:kern w:val="0"/>
          <w:sz w:val="32"/>
          <w:szCs w:val="32"/>
          <w:highlight w:val="none"/>
        </w:rPr>
        <w:t>镇街（园区）工信部门对申报资料进行审核，在《2023年东莞市</w:t>
      </w:r>
      <w:r>
        <w:rPr>
          <w:rFonts w:hint="default" w:ascii="Times New Roman" w:hAnsi="Times New Roman" w:eastAsia="仿宋_GB2312" w:cs="Times New Roman"/>
          <w:color w:val="000000" w:themeColor="text1"/>
          <w:sz w:val="32"/>
          <w:szCs w:val="32"/>
          <w:highlight w:val="none"/>
        </w:rPr>
        <w:t>制造业</w:t>
      </w:r>
      <w:r>
        <w:rPr>
          <w:rFonts w:hint="default" w:ascii="Times New Roman" w:hAnsi="Times New Roman" w:eastAsia="仿宋_GB2312" w:cs="Times New Roman"/>
          <w:color w:val="000000" w:themeColor="text1"/>
          <w:sz w:val="32"/>
          <w:szCs w:val="32"/>
          <w:highlight w:val="none"/>
          <w:lang w:eastAsia="zh-CN"/>
        </w:rPr>
        <w:t>中小微企业</w:t>
      </w:r>
      <w:r>
        <w:rPr>
          <w:rFonts w:hint="default" w:ascii="Times New Roman" w:hAnsi="Times New Roman" w:eastAsia="仿宋_GB2312" w:cs="Times New Roman"/>
          <w:color w:val="000000" w:themeColor="text1"/>
          <w:sz w:val="32"/>
          <w:szCs w:val="32"/>
          <w:highlight w:val="none"/>
        </w:rPr>
        <w:t>应收账款贴息</w:t>
      </w:r>
      <w:r>
        <w:rPr>
          <w:rFonts w:hint="default" w:ascii="Times New Roman" w:hAnsi="Times New Roman" w:eastAsia="仿宋_GB2312" w:cs="Times New Roman"/>
          <w:color w:val="000000" w:themeColor="text1"/>
          <w:kern w:val="0"/>
          <w:sz w:val="32"/>
          <w:szCs w:val="32"/>
          <w:highlight w:val="none"/>
          <w:lang w:eastAsia="zh-CN"/>
        </w:rPr>
        <w:t>项目</w:t>
      </w:r>
      <w:r>
        <w:rPr>
          <w:rFonts w:hint="default" w:ascii="Times New Roman" w:hAnsi="Times New Roman" w:eastAsia="仿宋_GB2312" w:cs="Times New Roman"/>
          <w:color w:val="000000" w:themeColor="text1"/>
          <w:kern w:val="0"/>
          <w:sz w:val="32"/>
          <w:szCs w:val="32"/>
          <w:highlight w:val="none"/>
        </w:rPr>
        <w:t>资金申请表》的镇街（园区）审核意见栏中盖章确认</w:t>
      </w:r>
      <w:r>
        <w:rPr>
          <w:rFonts w:hint="eastAsia" w:ascii="Times New Roman" w:hAnsi="Times New Roman" w:eastAsia="仿宋_GB2312" w:cs="Times New Roman"/>
          <w:color w:val="000000" w:themeColor="text1"/>
          <w:kern w:val="0"/>
          <w:sz w:val="32"/>
          <w:szCs w:val="32"/>
          <w:highlight w:val="none"/>
          <w:lang w:eastAsia="zh-CN"/>
        </w:rPr>
        <w:t>，汇总交市工信局融资促进科</w:t>
      </w:r>
      <w:r>
        <w:rPr>
          <w:rFonts w:hint="default" w:ascii="Times New Roman" w:hAnsi="Times New Roman" w:eastAsia="仿宋_GB2312" w:cs="Times New Roman"/>
          <w:color w:val="000000" w:themeColor="text1"/>
          <w:kern w:val="0"/>
          <w:sz w:val="32"/>
          <w:szCs w:val="32"/>
          <w:highlight w:val="none"/>
        </w:rPr>
        <w:t>。</w:t>
      </w:r>
    </w:p>
    <w:p>
      <w:pPr>
        <w:spacing w:line="560" w:lineRule="exact"/>
        <w:ind w:firstLine="642"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b/>
          <w:color w:val="000000" w:themeColor="text1"/>
          <w:kern w:val="0"/>
          <w:sz w:val="32"/>
          <w:szCs w:val="32"/>
          <w:highlight w:val="none"/>
        </w:rPr>
        <w:t>（五）征求部门意见。</w:t>
      </w:r>
      <w:r>
        <w:rPr>
          <w:rFonts w:hint="default" w:ascii="Times New Roman" w:hAnsi="Times New Roman" w:eastAsia="仿宋_GB2312" w:cs="Times New Roman"/>
          <w:color w:val="000000" w:themeColor="text1"/>
          <w:kern w:val="0"/>
          <w:sz w:val="32"/>
          <w:szCs w:val="32"/>
          <w:highlight w:val="none"/>
        </w:rPr>
        <w:t>按照相关文件规定，对申报企业（项目）是否存在财政资金不予资助等情况征求有关部门意见。</w:t>
      </w:r>
    </w:p>
    <w:p>
      <w:pPr>
        <w:autoSpaceDE w:val="0"/>
        <w:autoSpaceDN w:val="0"/>
        <w:adjustRightInd w:val="0"/>
        <w:spacing w:line="560" w:lineRule="exact"/>
        <w:ind w:firstLine="642" w:firstLineChars="200"/>
        <w:jc w:val="left"/>
        <w:rPr>
          <w:rFonts w:hint="eastAsia" w:ascii="Times New Roman" w:hAnsi="Times New Roman" w:eastAsia="仿宋_GB2312" w:cs="Times New Roman"/>
          <w:color w:val="000000" w:themeColor="text1"/>
          <w:kern w:val="0"/>
          <w:sz w:val="32"/>
          <w:szCs w:val="32"/>
          <w:highlight w:val="none"/>
          <w:lang w:eastAsia="zh-CN"/>
        </w:rPr>
      </w:pPr>
      <w:r>
        <w:rPr>
          <w:rFonts w:hint="default" w:ascii="Times New Roman" w:hAnsi="Times New Roman" w:eastAsia="仿宋_GB2312" w:cs="Times New Roman"/>
          <w:b/>
          <w:bCs/>
          <w:color w:val="000000" w:themeColor="text1"/>
          <w:sz w:val="32"/>
          <w:szCs w:val="32"/>
          <w:highlight w:val="none"/>
        </w:rPr>
        <w:t>（六）</w:t>
      </w:r>
      <w:r>
        <w:rPr>
          <w:rFonts w:hint="default" w:ascii="Times New Roman" w:hAnsi="Times New Roman" w:eastAsia="仿宋_GB2312" w:cs="Times New Roman"/>
          <w:b/>
          <w:color w:val="000000" w:themeColor="text1"/>
          <w:sz w:val="32"/>
          <w:szCs w:val="32"/>
          <w:highlight w:val="none"/>
        </w:rPr>
        <w:t>项目审核。</w:t>
      </w:r>
      <w:r>
        <w:rPr>
          <w:rFonts w:hint="default" w:ascii="Times New Roman" w:hAnsi="Times New Roman" w:eastAsia="仿宋_GB2312" w:cs="Times New Roman"/>
          <w:color w:val="000000" w:themeColor="text1"/>
          <w:sz w:val="32"/>
          <w:szCs w:val="32"/>
          <w:highlight w:val="none"/>
        </w:rPr>
        <w:t>市工信局将企业贷款和付息情况协请相关银行核实</w:t>
      </w:r>
      <w:r>
        <w:rPr>
          <w:rFonts w:hint="eastAsia" w:ascii="Times New Roman" w:hAnsi="Times New Roman" w:eastAsia="仿宋_GB2312" w:cs="Times New Roman"/>
          <w:color w:val="000000" w:themeColor="text1"/>
          <w:sz w:val="32"/>
          <w:szCs w:val="32"/>
          <w:highlight w:val="none"/>
          <w:lang w:eastAsia="zh-CN"/>
        </w:rPr>
        <w:t>。必要时，</w:t>
      </w:r>
      <w:r>
        <w:rPr>
          <w:rFonts w:hint="default" w:ascii="Times New Roman" w:hAnsi="Times New Roman" w:eastAsia="仿宋_GB2312" w:cs="Times New Roman"/>
          <w:color w:val="000000" w:themeColor="text1"/>
          <w:sz w:val="32"/>
          <w:szCs w:val="32"/>
          <w:highlight w:val="none"/>
        </w:rPr>
        <w:t>市工信局委托第三方机构审核企业资质及利息支付情况，出具项目审计报告。</w:t>
      </w:r>
    </w:p>
    <w:p>
      <w:pPr>
        <w:autoSpaceDE w:val="0"/>
        <w:autoSpaceDN w:val="0"/>
        <w:adjustRightInd w:val="0"/>
        <w:spacing w:line="560" w:lineRule="exact"/>
        <w:ind w:firstLine="642" w:firstLineChars="200"/>
        <w:jc w:val="left"/>
        <w:rPr>
          <w:rFonts w:hint="default" w:ascii="Times New Roman" w:hAnsi="Times New Roman" w:eastAsia="仿宋_GB2312" w:cs="Times New Roman"/>
          <w:color w:val="000000" w:themeColor="text1"/>
          <w:kern w:val="0"/>
          <w:sz w:val="32"/>
          <w:szCs w:val="32"/>
          <w:highlight w:val="none"/>
        </w:rPr>
      </w:pPr>
      <w:r>
        <w:rPr>
          <w:rFonts w:hint="default" w:ascii="Times New Roman" w:hAnsi="Times New Roman" w:eastAsia="仿宋_GB2312" w:cs="Times New Roman"/>
          <w:b/>
          <w:color w:val="000000" w:themeColor="text1"/>
          <w:kern w:val="0"/>
          <w:sz w:val="32"/>
          <w:szCs w:val="32"/>
          <w:highlight w:val="none"/>
        </w:rPr>
        <w:t>（七）社会公示。</w:t>
      </w:r>
      <w:r>
        <w:rPr>
          <w:rFonts w:hint="default" w:ascii="Times New Roman" w:hAnsi="Times New Roman" w:eastAsia="仿宋_GB2312" w:cs="Times New Roman"/>
          <w:color w:val="000000" w:themeColor="text1"/>
          <w:kern w:val="0"/>
          <w:sz w:val="32"/>
          <w:szCs w:val="32"/>
          <w:highlight w:val="none"/>
        </w:rPr>
        <w:t>市工信局拟定项目资助计划，向社会进行为期5天的公示。</w:t>
      </w:r>
    </w:p>
    <w:p>
      <w:pPr>
        <w:autoSpaceDE w:val="0"/>
        <w:autoSpaceDN w:val="0"/>
        <w:adjustRightInd w:val="0"/>
        <w:spacing w:line="560" w:lineRule="exact"/>
        <w:ind w:firstLine="642"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color w:val="000000" w:themeColor="text1"/>
          <w:kern w:val="0"/>
          <w:sz w:val="32"/>
          <w:szCs w:val="32"/>
          <w:highlight w:val="none"/>
        </w:rPr>
        <w:t>（八）上报市政府。</w:t>
      </w:r>
      <w:r>
        <w:rPr>
          <w:rFonts w:hint="default" w:ascii="Times New Roman" w:hAnsi="Times New Roman" w:eastAsia="仿宋_GB2312" w:cs="Times New Roman"/>
          <w:kern w:val="0"/>
          <w:sz w:val="32"/>
          <w:szCs w:val="32"/>
          <w:highlight w:val="none"/>
        </w:rPr>
        <w:t>市工信局将公示无异议或异议排除后的资助计划上报市政府。</w:t>
      </w:r>
    </w:p>
    <w:p>
      <w:pPr>
        <w:spacing w:line="560" w:lineRule="exact"/>
        <w:ind w:firstLine="642"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color w:val="000000" w:themeColor="text1"/>
          <w:kern w:val="0"/>
          <w:sz w:val="32"/>
          <w:szCs w:val="32"/>
          <w:highlight w:val="none"/>
        </w:rPr>
        <w:t>（九）资金拨付。</w:t>
      </w:r>
      <w:r>
        <w:rPr>
          <w:rFonts w:hint="default" w:ascii="Times New Roman" w:hAnsi="Times New Roman" w:eastAsia="仿宋_GB2312" w:cs="Times New Roman"/>
          <w:kern w:val="0"/>
          <w:sz w:val="32"/>
          <w:szCs w:val="32"/>
          <w:highlight w:val="none"/>
        </w:rPr>
        <w:t>市政府批准资助计划后，市工信局按照工作流程办理资金拨付。</w:t>
      </w:r>
    </w:p>
    <w:p>
      <w:pPr>
        <w:spacing w:line="560" w:lineRule="exact"/>
        <w:ind w:firstLine="640" w:firstLineChars="200"/>
        <w:rPr>
          <w:rFonts w:hint="default" w:ascii="Times New Roman" w:hAnsi="Times New Roman" w:eastAsia="黑体" w:cs="Times New Roman"/>
          <w:color w:val="000000" w:themeColor="text1"/>
          <w:sz w:val="32"/>
          <w:szCs w:val="32"/>
          <w:highlight w:val="none"/>
        </w:rPr>
      </w:pPr>
      <w:r>
        <w:rPr>
          <w:rFonts w:hint="default" w:ascii="Times New Roman" w:hAnsi="Times New Roman" w:eastAsia="黑体" w:cs="Times New Roman"/>
          <w:color w:val="000000" w:themeColor="text1"/>
          <w:sz w:val="32"/>
          <w:szCs w:val="32"/>
          <w:highlight w:val="none"/>
        </w:rPr>
        <w:t>六、其他说明</w:t>
      </w:r>
    </w:p>
    <w:p>
      <w:pPr>
        <w:spacing w:line="560" w:lineRule="exact"/>
        <w:ind w:firstLine="640" w:firstLineChars="200"/>
        <w:rPr>
          <w:rFonts w:hint="eastAsia" w:ascii="Times New Roman" w:hAnsi="Times New Roman" w:eastAsia="仿宋_GB2312" w:cs="Times New Roman"/>
          <w:color w:val="000000" w:themeColor="text1"/>
          <w:sz w:val="32"/>
          <w:szCs w:val="32"/>
          <w:highlight w:val="none"/>
          <w:lang w:eastAsia="zh-CN"/>
        </w:rPr>
      </w:pPr>
      <w:r>
        <w:rPr>
          <w:rFonts w:hint="default" w:ascii="Times New Roman" w:hAnsi="Times New Roman" w:eastAsia="仿宋_GB2312" w:cs="Times New Roman"/>
          <w:color w:val="000000" w:themeColor="text1"/>
          <w:sz w:val="32"/>
          <w:szCs w:val="32"/>
          <w:highlight w:val="none"/>
        </w:rPr>
        <w:t>（一）</w:t>
      </w:r>
      <w:r>
        <w:rPr>
          <w:rFonts w:hint="eastAsia" w:ascii="Times New Roman" w:hAnsi="Times New Roman" w:eastAsia="仿宋_GB2312" w:cs="Times New Roman"/>
          <w:color w:val="000000" w:themeColor="text1"/>
          <w:sz w:val="32"/>
          <w:szCs w:val="32"/>
          <w:highlight w:val="none"/>
          <w:lang w:eastAsia="zh-CN"/>
        </w:rPr>
        <w:t>本资金项目实行全年申报。</w:t>
      </w:r>
      <w:r>
        <w:rPr>
          <w:rFonts w:hint="default" w:ascii="Times New Roman" w:hAnsi="Times New Roman" w:eastAsia="仿宋_GB2312" w:cs="Times New Roman"/>
          <w:color w:val="000000" w:themeColor="text1"/>
          <w:kern w:val="0"/>
          <w:sz w:val="32"/>
          <w:szCs w:val="32"/>
          <w:highlight w:val="none"/>
        </w:rPr>
        <w:t>同一笔贷款只</w:t>
      </w:r>
      <w:r>
        <w:rPr>
          <w:rFonts w:hint="eastAsia" w:ascii="Times New Roman" w:hAnsi="Times New Roman" w:eastAsia="仿宋_GB2312" w:cs="Times New Roman"/>
          <w:color w:val="000000" w:themeColor="text1"/>
          <w:kern w:val="0"/>
          <w:sz w:val="32"/>
          <w:szCs w:val="32"/>
          <w:highlight w:val="none"/>
          <w:lang w:eastAsia="zh-CN"/>
        </w:rPr>
        <w:t>需</w:t>
      </w:r>
      <w:r>
        <w:rPr>
          <w:rFonts w:hint="default" w:ascii="Times New Roman" w:hAnsi="Times New Roman" w:eastAsia="仿宋_GB2312" w:cs="Times New Roman"/>
          <w:color w:val="000000" w:themeColor="text1"/>
          <w:kern w:val="0"/>
          <w:sz w:val="32"/>
          <w:szCs w:val="32"/>
          <w:highlight w:val="none"/>
        </w:rPr>
        <w:t>提交一次申请（申报时合同利息需结清），或年底结清本年度利息后统一申报</w:t>
      </w:r>
      <w:r>
        <w:rPr>
          <w:rFonts w:hint="eastAsia" w:ascii="Times New Roman" w:hAnsi="Times New Roman" w:eastAsia="仿宋_GB2312" w:cs="Times New Roman"/>
          <w:color w:val="000000" w:themeColor="text1"/>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（二）企业多笔新发放的应收账款信用贷款，贴息补助可累加，但累加后每家企业最高补助不超过100万元</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企业申报时须</w:t>
      </w:r>
      <w:r>
        <w:rPr>
          <w:rFonts w:hint="eastAsia" w:ascii="Times New Roman" w:hAnsi="Times New Roman" w:eastAsia="仿宋_GB2312" w:cs="Times New Roman"/>
          <w:color w:val="000000" w:themeColor="text1"/>
          <w:sz w:val="32"/>
          <w:szCs w:val="32"/>
          <w:highlight w:val="none"/>
          <w:lang w:eastAsia="zh-CN"/>
        </w:rPr>
        <w:t>将多笔贷款</w:t>
      </w:r>
      <w:r>
        <w:rPr>
          <w:rFonts w:hint="default" w:ascii="Times New Roman" w:hAnsi="Times New Roman" w:eastAsia="仿宋_GB2312" w:cs="Times New Roman"/>
          <w:color w:val="000000" w:themeColor="text1"/>
          <w:sz w:val="32"/>
          <w:szCs w:val="32"/>
          <w:highlight w:val="none"/>
        </w:rPr>
        <w:t>汇总在同一申请表一并申报。</w:t>
      </w:r>
    </w:p>
    <w:p>
      <w:pPr>
        <w:spacing w:line="560" w:lineRule="exact"/>
        <w:ind w:firstLine="640" w:firstLineChars="200"/>
        <w:rPr>
          <w:rFonts w:hint="eastAsia" w:ascii="Times New Roman" w:hAnsi="Times New Roman" w:eastAsia="仿宋_GB2312" w:cs="Times New Roman"/>
          <w:color w:val="000000" w:themeColor="text1"/>
          <w:sz w:val="32"/>
          <w:szCs w:val="32"/>
          <w:highlight w:val="none"/>
          <w:lang w:eastAsia="zh-CN"/>
        </w:rPr>
      </w:pP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三</w:t>
      </w:r>
      <w:r>
        <w:rPr>
          <w:rFonts w:hint="default" w:ascii="Times New Roman" w:hAnsi="Times New Roman" w:eastAsia="仿宋_GB2312" w:cs="Times New Roman"/>
          <w:color w:val="000000" w:themeColor="text1"/>
          <w:sz w:val="32"/>
          <w:szCs w:val="32"/>
          <w:highlight w:val="none"/>
        </w:rPr>
        <w:t>）如放款操作机构属在莞银行机构，但贷款合同签订方非在莞银行机构，不符合申报条件。</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四</w:t>
      </w:r>
      <w:r>
        <w:rPr>
          <w:rFonts w:hint="default" w:ascii="Times New Roman" w:hAnsi="Times New Roman" w:eastAsia="仿宋_GB2312" w:cs="Times New Roman"/>
          <w:color w:val="000000" w:themeColor="text1"/>
          <w:sz w:val="32"/>
          <w:szCs w:val="32"/>
          <w:highlight w:val="none"/>
        </w:rPr>
        <w:t>）申报企业应在申报期限内登陆“企莞家”平台填报资金申请表，并按要求上传相关佐证资料。上传的附件，应按照类别划分，有序整理。上传的申报材料应直接使用复印机或扫描仪生成，确保有较高的分辨率和良好的清晰度。</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五</w:t>
      </w:r>
      <w:r>
        <w:rPr>
          <w:rFonts w:hint="default" w:ascii="Times New Roman" w:hAnsi="Times New Roman" w:eastAsia="仿宋_GB2312" w:cs="Times New Roman"/>
          <w:color w:val="000000" w:themeColor="text1"/>
          <w:sz w:val="32"/>
          <w:szCs w:val="32"/>
          <w:highlight w:val="none"/>
        </w:rPr>
        <w:t>）网上审查环节，市工信局对项目提出退回修改意见，申报单位须在5个自然日内进行修改补充并重新提交，逾期按放弃申报资格处理。</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六</w:t>
      </w:r>
      <w:r>
        <w:rPr>
          <w:rFonts w:hint="default" w:ascii="Times New Roman" w:hAnsi="Times New Roman" w:eastAsia="仿宋_GB2312" w:cs="Times New Roman"/>
          <w:color w:val="000000" w:themeColor="text1"/>
          <w:sz w:val="32"/>
          <w:szCs w:val="32"/>
          <w:highlight w:val="none"/>
        </w:rPr>
        <w:t>）按A4规格装订制作纸质申报资料一式两份（加盖封面章及骑缝章），交所在地镇街（园区）工信部门汇总后交至市工信局融资促进科。</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七</w:t>
      </w:r>
      <w:r>
        <w:rPr>
          <w:rFonts w:hint="default" w:ascii="Times New Roman" w:hAnsi="Times New Roman" w:eastAsia="仿宋_GB2312" w:cs="Times New Roman"/>
          <w:color w:val="000000" w:themeColor="text1"/>
          <w:sz w:val="32"/>
          <w:szCs w:val="32"/>
          <w:highlight w:val="none"/>
        </w:rPr>
        <w:t>）企业、银行须对报送材料的准确性和真实性负责。如经查实存在弄虚作假、套取财政资金等行为的，将按照有关规定处理，情节严重的，移交司法部门处理。</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八</w:t>
      </w:r>
      <w:r>
        <w:rPr>
          <w:rFonts w:hint="default" w:ascii="Times New Roman" w:hAnsi="Times New Roman" w:eastAsia="仿宋_GB2312" w:cs="Times New Roman"/>
          <w:color w:val="000000" w:themeColor="text1"/>
          <w:sz w:val="32"/>
          <w:szCs w:val="32"/>
          <w:highlight w:val="none"/>
        </w:rPr>
        <w:t>）受资助企业要切实加强对贴息资金的使用管理，严格执行财务规章制度和会计核算办法，妥善整理、保管财务及成果方面的原始凭证资料，并自觉接受工信、财政、审计、监察部门的监督检查，及时提供完整、真实的数据信息及资料。</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九</w:t>
      </w:r>
      <w:r>
        <w:rPr>
          <w:rFonts w:hint="default" w:ascii="Times New Roman" w:hAnsi="Times New Roman" w:eastAsia="仿宋_GB2312" w:cs="Times New Roman"/>
          <w:color w:val="000000" w:themeColor="text1"/>
          <w:sz w:val="32"/>
          <w:szCs w:val="32"/>
          <w:highlight w:val="none"/>
        </w:rPr>
        <w:t>）项目在申报、审批和后续管理过程中，市政府有最新规定的，按照有关规定执行。</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（十）网上填报信息必须准确无误，企业开户名称、开户账号、开户行等必须与银行提供的开户许可证明完全一致。</w:t>
      </w:r>
    </w:p>
    <w:p>
      <w:pPr>
        <w:spacing w:line="560" w:lineRule="exact"/>
        <w:ind w:firstLine="640" w:firstLineChars="200"/>
        <w:rPr>
          <w:rFonts w:hint="default" w:ascii="Times New Roman" w:hAnsi="Times New Roman" w:eastAsia="黑体" w:cs="Times New Roman"/>
          <w:color w:val="000000" w:themeColor="text1"/>
          <w:sz w:val="32"/>
          <w:szCs w:val="32"/>
          <w:highlight w:val="none"/>
        </w:rPr>
      </w:pPr>
      <w:r>
        <w:rPr>
          <w:rFonts w:hint="default" w:ascii="Times New Roman" w:hAnsi="Times New Roman" w:eastAsia="黑体" w:cs="Times New Roman"/>
          <w:color w:val="000000" w:themeColor="text1"/>
          <w:sz w:val="32"/>
          <w:szCs w:val="32"/>
          <w:highlight w:val="none"/>
        </w:rPr>
        <w:t>七、联系方式</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lang w:val="en-US" w:eastAsia="zh-CN"/>
        </w:rPr>
      </w:pPr>
      <w:r>
        <w:rPr>
          <w:rFonts w:hint="default" w:ascii="Times New Roman" w:hAnsi="Times New Roman" w:eastAsia="仿宋_GB2312" w:cs="Times New Roman"/>
          <w:color w:val="000000" w:themeColor="text1"/>
          <w:sz w:val="32"/>
          <w:szCs w:val="32"/>
          <w:highlight w:val="none"/>
        </w:rPr>
        <w:t>统一业务咨询电话：222201</w:t>
      </w:r>
      <w:r>
        <w:rPr>
          <w:rFonts w:hint="default" w:ascii="Times New Roman" w:hAnsi="Times New Roman" w:eastAsia="仿宋_GB2312" w:cs="Times New Roman"/>
          <w:color w:val="000000" w:themeColor="text1"/>
          <w:sz w:val="32"/>
          <w:szCs w:val="32"/>
          <w:highlight w:val="none"/>
          <w:lang w:val="en-US" w:eastAsia="zh-CN"/>
        </w:rPr>
        <w:t>09、</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color w:val="000000" w:themeColor="text1"/>
          <w:sz w:val="32"/>
          <w:szCs w:val="32"/>
          <w:highlight w:val="none"/>
          <w:lang w:val="en-US" w:eastAsia="zh-CN"/>
        </w:rPr>
        <w:t>2809003</w:t>
      </w:r>
      <w:bookmarkStart w:id="0" w:name="_GoBack"/>
      <w:bookmarkEnd w:id="0"/>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地址：东莞市南城区鸿福西路68号塞纳城市嘉园二楼市工信局融资促进科</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pPr>
    </w:p>
    <w:p>
      <w:pPr>
        <w:spacing w:line="560" w:lineRule="exact"/>
        <w:ind w:firstLine="640" w:firstLineChars="200"/>
        <w:rPr>
          <w:rFonts w:hint="default" w:ascii="Times New Roman" w:hAnsi="Times New Roman" w:eastAsia="仿宋_GB2312" w:cs="Times New Roman"/>
          <w:color w:val="000000" w:themeColor="text1"/>
          <w:sz w:val="32"/>
          <w:szCs w:val="32"/>
          <w:highlight w:val="none"/>
        </w:rPr>
        <w:sectPr>
          <w:footerReference r:id="rId3" w:type="default"/>
          <w:pgSz w:w="11905" w:h="16838"/>
          <w:pgMar w:top="1440" w:right="1803" w:bottom="1440" w:left="1803" w:header="851" w:footer="992" w:gutter="0"/>
          <w:cols w:space="0" w:num="1"/>
          <w:docGrid w:type="lines" w:linePitch="319" w:charSpace="0"/>
        </w:sectPr>
      </w:pPr>
    </w:p>
    <w:p>
      <w:pPr>
        <w:widowControl/>
        <w:adjustRightInd w:val="0"/>
        <w:snapToGrid w:val="0"/>
        <w:spacing w:line="590" w:lineRule="exact"/>
        <w:jc w:val="center"/>
        <w:rPr>
          <w:rFonts w:hint="default" w:ascii="Times New Roman" w:hAnsi="Times New Roman" w:eastAsia="方正小标宋简体" w:cs="Times New Roman"/>
          <w:spacing w:val="-10"/>
          <w:sz w:val="44"/>
          <w:szCs w:val="44"/>
          <w:highlight w:val="none"/>
        </w:rPr>
      </w:pPr>
      <w:r>
        <w:rPr>
          <w:rFonts w:hint="default" w:ascii="Times New Roman" w:hAnsi="Times New Roman" w:eastAsia="方正小标宋简体" w:cs="Times New Roman"/>
          <w:color w:val="000000" w:themeColor="text1"/>
          <w:sz w:val="44"/>
          <w:szCs w:val="44"/>
          <w:highlight w:val="none"/>
        </w:rPr>
        <w:t>2023年东莞市</w:t>
      </w:r>
      <w:r>
        <w:rPr>
          <w:rFonts w:hint="default" w:ascii="Times New Roman" w:hAnsi="Times New Roman" w:eastAsia="方正小标宋简体" w:cs="Times New Roman"/>
          <w:color w:val="000000" w:themeColor="text1"/>
          <w:sz w:val="44"/>
          <w:szCs w:val="44"/>
          <w:highlight w:val="none"/>
          <w:lang w:eastAsia="zh-CN"/>
        </w:rPr>
        <w:t>制造业中小微企业应收账款贴息</w:t>
      </w:r>
      <w:r>
        <w:rPr>
          <w:rFonts w:hint="default" w:ascii="Times New Roman" w:hAnsi="Times New Roman" w:eastAsia="方正小标宋简体" w:cs="Times New Roman"/>
          <w:spacing w:val="-10"/>
          <w:sz w:val="44"/>
          <w:szCs w:val="44"/>
          <w:highlight w:val="none"/>
          <w:lang w:eastAsia="zh-CN"/>
        </w:rPr>
        <w:t>项目资金</w:t>
      </w:r>
      <w:r>
        <w:rPr>
          <w:rFonts w:hint="default" w:ascii="Times New Roman" w:hAnsi="Times New Roman" w:eastAsia="方正小标宋简体" w:cs="Times New Roman"/>
          <w:spacing w:val="-10"/>
          <w:sz w:val="44"/>
          <w:szCs w:val="44"/>
          <w:highlight w:val="none"/>
        </w:rPr>
        <w:t>申请表</w:t>
      </w:r>
    </w:p>
    <w:p>
      <w:pPr>
        <w:pStyle w:val="11"/>
        <w:spacing w:line="640" w:lineRule="exact"/>
        <w:jc w:val="center"/>
        <w:rPr>
          <w:rFonts w:hint="default" w:ascii="Times New Roman" w:hAnsi="Times New Roman" w:eastAsia="仿宋_GB2312" w:cs="Times New Roman"/>
          <w:spacing w:val="-10"/>
          <w:sz w:val="31"/>
          <w:szCs w:val="31"/>
          <w:highlight w:val="none"/>
        </w:rPr>
      </w:pPr>
      <w:r>
        <w:rPr>
          <w:rFonts w:hint="default" w:ascii="Times New Roman" w:hAnsi="Times New Roman" w:eastAsia="仿宋_GB2312" w:cs="Times New Roman"/>
          <w:spacing w:val="-10"/>
          <w:sz w:val="31"/>
          <w:szCs w:val="31"/>
          <w:highlight w:val="none"/>
        </w:rPr>
        <w:t>表一</w:t>
      </w:r>
    </w:p>
    <w:tbl>
      <w:tblPr>
        <w:tblStyle w:val="5"/>
        <w:tblW w:w="10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
        <w:gridCol w:w="567"/>
        <w:gridCol w:w="709"/>
        <w:gridCol w:w="1417"/>
        <w:gridCol w:w="284"/>
        <w:gridCol w:w="407"/>
        <w:gridCol w:w="18"/>
        <w:gridCol w:w="283"/>
        <w:gridCol w:w="1099"/>
        <w:gridCol w:w="602"/>
        <w:gridCol w:w="567"/>
        <w:gridCol w:w="284"/>
        <w:gridCol w:w="709"/>
        <w:gridCol w:w="414"/>
        <w:gridCol w:w="18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0611" w:type="dxa"/>
            <w:gridSpan w:val="16"/>
            <w:vAlign w:val="center"/>
          </w:tcPr>
          <w:p>
            <w:pPr>
              <w:widowControl/>
              <w:jc w:val="center"/>
              <w:rPr>
                <w:rFonts w:hint="default" w:ascii="Times New Roman" w:hAnsi="Times New Roman" w:cs="Times New Roman"/>
                <w:b/>
                <w:kern w:val="0"/>
                <w:sz w:val="20"/>
                <w:szCs w:val="20"/>
                <w:highlight w:val="none"/>
              </w:rPr>
            </w:pPr>
            <w:r>
              <w:rPr>
                <w:rFonts w:hint="default" w:ascii="Times New Roman" w:hAnsi="Times New Roman" w:cs="Times New Roman"/>
                <w:b/>
                <w:kern w:val="0"/>
                <w:sz w:val="20"/>
                <w:szCs w:val="20"/>
                <w:highlight w:val="none"/>
              </w:rPr>
              <w:t>专项资金申报系统企业信息标准化表格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0611" w:type="dxa"/>
            <w:gridSpan w:val="16"/>
            <w:vAlign w:val="center"/>
          </w:tcPr>
          <w:p>
            <w:pPr>
              <w:widowControl/>
              <w:jc w:val="left"/>
              <w:rPr>
                <w:rFonts w:hint="default" w:ascii="Times New Roman" w:hAnsi="Times New Roman" w:cs="Times New Roman"/>
                <w:b/>
                <w:kern w:val="0"/>
                <w:sz w:val="20"/>
                <w:szCs w:val="20"/>
                <w:highlight w:val="none"/>
              </w:rPr>
            </w:pPr>
            <w:r>
              <w:rPr>
                <w:rFonts w:hint="default" w:ascii="Times New Roman" w:hAnsi="Times New Roman" w:cs="Times New Roman"/>
                <w:b/>
                <w:kern w:val="0"/>
                <w:sz w:val="20"/>
                <w:szCs w:val="20"/>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304" w:type="dxa"/>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企业名称</w:t>
            </w:r>
          </w:p>
        </w:tc>
        <w:tc>
          <w:tcPr>
            <w:tcW w:w="9307" w:type="dxa"/>
            <w:gridSpan w:val="15"/>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304" w:type="dxa"/>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统一社会信用代码</w:t>
            </w:r>
          </w:p>
        </w:tc>
        <w:tc>
          <w:tcPr>
            <w:tcW w:w="2835" w:type="dxa"/>
            <w:gridSpan w:val="4"/>
            <w:vAlign w:val="center"/>
          </w:tcPr>
          <w:p>
            <w:pPr>
              <w:widowControl/>
              <w:jc w:val="center"/>
              <w:rPr>
                <w:rFonts w:hint="default" w:ascii="Times New Roman" w:hAnsi="Times New Roman" w:cs="Times New Roman"/>
                <w:kern w:val="0"/>
                <w:sz w:val="20"/>
                <w:szCs w:val="20"/>
                <w:highlight w:val="none"/>
              </w:rPr>
            </w:pPr>
          </w:p>
        </w:tc>
        <w:tc>
          <w:tcPr>
            <w:tcW w:w="2091" w:type="dxa"/>
            <w:gridSpan w:val="5"/>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登记注册类型</w:t>
            </w:r>
          </w:p>
        </w:tc>
        <w:tc>
          <w:tcPr>
            <w:tcW w:w="4381" w:type="dxa"/>
            <w:gridSpan w:val="6"/>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3" w:hRule="atLeast"/>
          <w:jc w:val="center"/>
        </w:trPr>
        <w:tc>
          <w:tcPr>
            <w:tcW w:w="1304" w:type="dxa"/>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注册资本</w:t>
            </w:r>
          </w:p>
        </w:tc>
        <w:tc>
          <w:tcPr>
            <w:tcW w:w="1418" w:type="dxa"/>
            <w:gridSpan w:val="3"/>
            <w:vAlign w:val="center"/>
          </w:tcPr>
          <w:p>
            <w:pPr>
              <w:widowControl/>
              <w:jc w:val="center"/>
              <w:rPr>
                <w:rFonts w:hint="default" w:ascii="Times New Roman" w:hAnsi="Times New Roman" w:cs="Times New Roman"/>
                <w:kern w:val="0"/>
                <w:sz w:val="20"/>
                <w:szCs w:val="20"/>
                <w:highlight w:val="none"/>
              </w:rPr>
            </w:pPr>
          </w:p>
        </w:tc>
        <w:tc>
          <w:tcPr>
            <w:tcW w:w="2108" w:type="dxa"/>
            <w:gridSpan w:val="3"/>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资本币种</w:t>
            </w:r>
          </w:p>
        </w:tc>
        <w:tc>
          <w:tcPr>
            <w:tcW w:w="1400" w:type="dxa"/>
            <w:gridSpan w:val="3"/>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人民币</w:t>
            </w:r>
          </w:p>
        </w:tc>
        <w:tc>
          <w:tcPr>
            <w:tcW w:w="2162" w:type="dxa"/>
            <w:gridSpan w:val="4"/>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成立日期</w:t>
            </w:r>
          </w:p>
        </w:tc>
        <w:tc>
          <w:tcPr>
            <w:tcW w:w="2219" w:type="dxa"/>
            <w:gridSpan w:val="2"/>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304" w:type="dxa"/>
            <w:vAlign w:val="center"/>
          </w:tcPr>
          <w:p>
            <w:pPr>
              <w:widowControl/>
              <w:spacing w:line="240" w:lineRule="exact"/>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企业主要出资方的国别（或地区）</w:t>
            </w:r>
          </w:p>
        </w:tc>
        <w:tc>
          <w:tcPr>
            <w:tcW w:w="9307" w:type="dxa"/>
            <w:gridSpan w:val="15"/>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□中国大陆 □香港 □台湾 □日本 □美国 □韩国 □其他（请填写）_______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89" w:hRule="atLeast"/>
          <w:jc w:val="center"/>
        </w:trPr>
        <w:tc>
          <w:tcPr>
            <w:tcW w:w="1304" w:type="dxa"/>
            <w:vAlign w:val="center"/>
          </w:tcPr>
          <w:p>
            <w:pPr>
              <w:widowControl/>
              <w:spacing w:line="240" w:lineRule="exact"/>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所属镇街（园区）</w:t>
            </w:r>
          </w:p>
        </w:tc>
        <w:tc>
          <w:tcPr>
            <w:tcW w:w="2835" w:type="dxa"/>
            <w:gridSpan w:val="4"/>
            <w:vAlign w:val="center"/>
          </w:tcPr>
          <w:p>
            <w:pPr>
              <w:widowControl/>
              <w:jc w:val="center"/>
              <w:rPr>
                <w:rFonts w:hint="default" w:ascii="Times New Roman" w:hAnsi="Times New Roman" w:cs="Times New Roman"/>
                <w:kern w:val="0"/>
                <w:sz w:val="20"/>
                <w:szCs w:val="20"/>
                <w:highlight w:val="none"/>
              </w:rPr>
            </w:pPr>
          </w:p>
        </w:tc>
        <w:tc>
          <w:tcPr>
            <w:tcW w:w="2091" w:type="dxa"/>
            <w:gridSpan w:val="5"/>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营业执照地址</w:t>
            </w:r>
          </w:p>
        </w:tc>
        <w:tc>
          <w:tcPr>
            <w:tcW w:w="4381" w:type="dxa"/>
            <w:gridSpan w:val="6"/>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304" w:type="dxa"/>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银行开户名</w:t>
            </w:r>
          </w:p>
        </w:tc>
        <w:tc>
          <w:tcPr>
            <w:tcW w:w="9307" w:type="dxa"/>
            <w:gridSpan w:val="15"/>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446" w:type="dxa"/>
            <w:gridSpan w:val="2"/>
            <w:vAlign w:val="center"/>
          </w:tcPr>
          <w:p>
            <w:pPr>
              <w:pStyle w:val="12"/>
              <w:jc w:val="left"/>
              <w:rPr>
                <w:rFonts w:hint="default" w:ascii="Times New Roman" w:hAnsi="Times New Roman" w:cs="Times New Roman"/>
                <w:sz w:val="20"/>
                <w:highlight w:val="none"/>
              </w:rPr>
            </w:pPr>
            <w:r>
              <w:rPr>
                <w:rFonts w:hint="default" w:ascii="Times New Roman" w:hAnsi="Times New Roman" w:cs="Times New Roman"/>
                <w:sz w:val="20"/>
                <w:highlight w:val="none"/>
              </w:rPr>
              <w:t>开户银行全称</w:t>
            </w:r>
          </w:p>
        </w:tc>
        <w:tc>
          <w:tcPr>
            <w:tcW w:w="2977" w:type="dxa"/>
            <w:gridSpan w:val="4"/>
            <w:vAlign w:val="center"/>
          </w:tcPr>
          <w:p>
            <w:pPr>
              <w:pStyle w:val="12"/>
              <w:jc w:val="center"/>
              <w:rPr>
                <w:rFonts w:hint="default" w:ascii="Times New Roman" w:hAnsi="Times New Roman" w:cs="Times New Roman"/>
                <w:sz w:val="20"/>
                <w:highlight w:val="none"/>
              </w:rPr>
            </w:pPr>
          </w:p>
        </w:tc>
        <w:tc>
          <w:tcPr>
            <w:tcW w:w="1807" w:type="dxa"/>
            <w:gridSpan w:val="4"/>
            <w:vAlign w:val="center"/>
          </w:tcPr>
          <w:p>
            <w:pPr>
              <w:pStyle w:val="12"/>
              <w:jc w:val="center"/>
              <w:rPr>
                <w:rFonts w:hint="default" w:ascii="Times New Roman" w:hAnsi="Times New Roman" w:cs="Times New Roman"/>
                <w:sz w:val="20"/>
                <w:highlight w:val="none"/>
              </w:rPr>
            </w:pPr>
            <w:r>
              <w:rPr>
                <w:rFonts w:hint="default" w:ascii="Times New Roman" w:hAnsi="Times New Roman" w:cs="Times New Roman"/>
                <w:sz w:val="20"/>
                <w:highlight w:val="none"/>
              </w:rPr>
              <w:t>开户银行账号</w:t>
            </w:r>
          </w:p>
        </w:tc>
        <w:tc>
          <w:tcPr>
            <w:tcW w:w="4381" w:type="dxa"/>
            <w:gridSpan w:val="6"/>
            <w:vAlign w:val="center"/>
          </w:tcPr>
          <w:p>
            <w:pPr>
              <w:pStyle w:val="12"/>
              <w:rPr>
                <w:rFonts w:hint="default" w:ascii="Times New Roman" w:hAnsi="Times New Roman" w:cs="Times New Roman"/>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304" w:type="dxa"/>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法定代表人</w:t>
            </w:r>
          </w:p>
        </w:tc>
        <w:tc>
          <w:tcPr>
            <w:tcW w:w="1418" w:type="dxa"/>
            <w:gridSpan w:val="3"/>
            <w:vAlign w:val="center"/>
          </w:tcPr>
          <w:p>
            <w:pPr>
              <w:widowControl/>
              <w:jc w:val="center"/>
              <w:rPr>
                <w:rFonts w:hint="default" w:ascii="Times New Roman" w:hAnsi="Times New Roman" w:cs="Times New Roman"/>
                <w:kern w:val="0"/>
                <w:sz w:val="20"/>
                <w:szCs w:val="20"/>
                <w:highlight w:val="none"/>
              </w:rPr>
            </w:pPr>
          </w:p>
        </w:tc>
        <w:tc>
          <w:tcPr>
            <w:tcW w:w="1417" w:type="dxa"/>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手机</w:t>
            </w:r>
          </w:p>
        </w:tc>
        <w:tc>
          <w:tcPr>
            <w:tcW w:w="2091" w:type="dxa"/>
            <w:gridSpan w:val="5"/>
            <w:vAlign w:val="center"/>
          </w:tcPr>
          <w:p>
            <w:pPr>
              <w:widowControl/>
              <w:jc w:val="center"/>
              <w:rPr>
                <w:rFonts w:hint="default" w:ascii="Times New Roman" w:hAnsi="Times New Roman" w:cs="Times New Roman"/>
                <w:kern w:val="0"/>
                <w:sz w:val="20"/>
                <w:szCs w:val="20"/>
                <w:highlight w:val="none"/>
              </w:rPr>
            </w:pPr>
          </w:p>
        </w:tc>
        <w:tc>
          <w:tcPr>
            <w:tcW w:w="1169" w:type="dxa"/>
            <w:gridSpan w:val="2"/>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电子邮箱</w:t>
            </w:r>
          </w:p>
        </w:tc>
        <w:tc>
          <w:tcPr>
            <w:tcW w:w="3212" w:type="dxa"/>
            <w:gridSpan w:val="4"/>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304" w:type="dxa"/>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申报联系人</w:t>
            </w:r>
          </w:p>
        </w:tc>
        <w:tc>
          <w:tcPr>
            <w:tcW w:w="1418" w:type="dxa"/>
            <w:gridSpan w:val="3"/>
            <w:vAlign w:val="center"/>
          </w:tcPr>
          <w:p>
            <w:pPr>
              <w:widowControl/>
              <w:jc w:val="center"/>
              <w:rPr>
                <w:rFonts w:hint="default" w:ascii="Times New Roman" w:hAnsi="Times New Roman" w:cs="Times New Roman"/>
                <w:kern w:val="0"/>
                <w:sz w:val="20"/>
                <w:szCs w:val="20"/>
                <w:highlight w:val="none"/>
              </w:rPr>
            </w:pPr>
          </w:p>
        </w:tc>
        <w:tc>
          <w:tcPr>
            <w:tcW w:w="1417" w:type="dxa"/>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手机</w:t>
            </w:r>
          </w:p>
        </w:tc>
        <w:tc>
          <w:tcPr>
            <w:tcW w:w="2091" w:type="dxa"/>
            <w:gridSpan w:val="5"/>
            <w:vAlign w:val="center"/>
          </w:tcPr>
          <w:p>
            <w:pPr>
              <w:widowControl/>
              <w:jc w:val="center"/>
              <w:rPr>
                <w:rFonts w:hint="default" w:ascii="Times New Roman" w:hAnsi="Times New Roman" w:cs="Times New Roman"/>
                <w:kern w:val="0"/>
                <w:sz w:val="20"/>
                <w:szCs w:val="20"/>
                <w:highlight w:val="none"/>
              </w:rPr>
            </w:pPr>
          </w:p>
        </w:tc>
        <w:tc>
          <w:tcPr>
            <w:tcW w:w="1169" w:type="dxa"/>
            <w:gridSpan w:val="2"/>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电子邮箱</w:t>
            </w:r>
          </w:p>
        </w:tc>
        <w:tc>
          <w:tcPr>
            <w:tcW w:w="3212" w:type="dxa"/>
            <w:gridSpan w:val="4"/>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0611" w:type="dxa"/>
            <w:gridSpan w:val="16"/>
            <w:vAlign w:val="center"/>
          </w:tcPr>
          <w:p>
            <w:pPr>
              <w:widowControl/>
              <w:jc w:val="left"/>
              <w:rPr>
                <w:rFonts w:hint="default" w:ascii="Times New Roman" w:hAnsi="Times New Roman" w:cs="Times New Roman"/>
                <w:b/>
                <w:kern w:val="0"/>
                <w:sz w:val="20"/>
                <w:szCs w:val="20"/>
                <w:highlight w:val="none"/>
              </w:rPr>
            </w:pPr>
            <w:r>
              <w:rPr>
                <w:rFonts w:hint="default" w:ascii="Times New Roman" w:hAnsi="Times New Roman" w:cs="Times New Roman"/>
                <w:b/>
                <w:kern w:val="0"/>
                <w:sz w:val="20"/>
                <w:szCs w:val="20"/>
                <w:highlight w:val="none"/>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304" w:type="dxa"/>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所属行业</w:t>
            </w:r>
          </w:p>
        </w:tc>
        <w:tc>
          <w:tcPr>
            <w:tcW w:w="709" w:type="dxa"/>
            <w:gridSpan w:val="2"/>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大类</w:t>
            </w:r>
          </w:p>
        </w:tc>
        <w:tc>
          <w:tcPr>
            <w:tcW w:w="2410" w:type="dxa"/>
            <w:gridSpan w:val="3"/>
            <w:vAlign w:val="center"/>
          </w:tcPr>
          <w:p>
            <w:pPr>
              <w:widowControl/>
              <w:jc w:val="center"/>
              <w:rPr>
                <w:rFonts w:hint="default" w:ascii="Times New Roman" w:hAnsi="Times New Roman" w:cs="Times New Roman"/>
                <w:kern w:val="0"/>
                <w:sz w:val="20"/>
                <w:szCs w:val="20"/>
                <w:highlight w:val="none"/>
              </w:rPr>
            </w:pPr>
          </w:p>
        </w:tc>
        <w:tc>
          <w:tcPr>
            <w:tcW w:w="708" w:type="dxa"/>
            <w:gridSpan w:val="3"/>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中类</w:t>
            </w:r>
          </w:p>
        </w:tc>
        <w:tc>
          <w:tcPr>
            <w:tcW w:w="2552" w:type="dxa"/>
            <w:gridSpan w:val="4"/>
            <w:vAlign w:val="center"/>
          </w:tcPr>
          <w:p>
            <w:pPr>
              <w:widowControl/>
              <w:jc w:val="center"/>
              <w:rPr>
                <w:rFonts w:hint="default" w:ascii="Times New Roman" w:hAnsi="Times New Roman" w:cs="Times New Roman"/>
                <w:kern w:val="0"/>
                <w:sz w:val="20"/>
                <w:szCs w:val="20"/>
                <w:highlight w:val="none"/>
              </w:rPr>
            </w:pPr>
          </w:p>
        </w:tc>
        <w:tc>
          <w:tcPr>
            <w:tcW w:w="709" w:type="dxa"/>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小类</w:t>
            </w:r>
          </w:p>
        </w:tc>
        <w:tc>
          <w:tcPr>
            <w:tcW w:w="2219" w:type="dxa"/>
            <w:gridSpan w:val="2"/>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446" w:type="dxa"/>
            <w:gridSpan w:val="2"/>
            <w:vAlign w:val="center"/>
          </w:tcPr>
          <w:p>
            <w:pPr>
              <w:widowControl/>
              <w:jc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主营业务范围</w:t>
            </w:r>
          </w:p>
        </w:tc>
        <w:tc>
          <w:tcPr>
            <w:tcW w:w="9165" w:type="dxa"/>
            <w:gridSpan w:val="14"/>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232" w:hRule="atLeast"/>
          <w:jc w:val="center"/>
        </w:trPr>
        <w:tc>
          <w:tcPr>
            <w:tcW w:w="1446" w:type="dxa"/>
            <w:gridSpan w:val="2"/>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企业简介（限300字，说明企业股权构成，主要产品和服务，技术开发能力，获得奖励、荣誉、资格称号等情况）</w:t>
            </w:r>
          </w:p>
        </w:tc>
        <w:tc>
          <w:tcPr>
            <w:tcW w:w="9165" w:type="dxa"/>
            <w:gridSpan w:val="14"/>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94" w:hRule="atLeast"/>
          <w:jc w:val="center"/>
        </w:trPr>
        <w:tc>
          <w:tcPr>
            <w:tcW w:w="10611" w:type="dxa"/>
            <w:gridSpan w:val="16"/>
            <w:vAlign w:val="center"/>
          </w:tcPr>
          <w:p>
            <w:pPr>
              <w:widowControl/>
              <w:jc w:val="left"/>
              <w:rPr>
                <w:rFonts w:hint="default" w:ascii="Times New Roman" w:hAnsi="Times New Roman" w:cs="Times New Roman"/>
                <w:b/>
                <w:kern w:val="0"/>
                <w:sz w:val="20"/>
                <w:szCs w:val="20"/>
                <w:highlight w:val="none"/>
              </w:rPr>
            </w:pPr>
            <w:r>
              <w:rPr>
                <w:rFonts w:hint="default" w:ascii="Times New Roman" w:hAnsi="Times New Roman" w:cs="Times New Roman"/>
                <w:b/>
                <w:kern w:val="0"/>
                <w:sz w:val="20"/>
                <w:szCs w:val="20"/>
                <w:highlight w:val="none"/>
              </w:rPr>
              <w:t>三、经营情况（万元，精确到小数点后2位数）(规上企业从统计报表中导入，不需填写；规下企业需要填写)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94" w:hRule="atLeast"/>
          <w:jc w:val="center"/>
        </w:trPr>
        <w:tc>
          <w:tcPr>
            <w:tcW w:w="10611" w:type="dxa"/>
            <w:gridSpan w:val="16"/>
            <w:vAlign w:val="center"/>
          </w:tcPr>
          <w:p>
            <w:pPr>
              <w:widowControl/>
              <w:jc w:val="center"/>
              <w:rPr>
                <w:rFonts w:hint="default" w:ascii="Times New Roman" w:hAnsi="Times New Roman" w:cs="Times New Roman"/>
                <w:b/>
                <w:kern w:val="0"/>
                <w:sz w:val="20"/>
                <w:szCs w:val="20"/>
                <w:highlight w:val="none"/>
              </w:rPr>
            </w:pPr>
            <w:r>
              <w:rPr>
                <w:rFonts w:hint="default" w:ascii="Times New Roman" w:hAnsi="Times New Roman" w:cs="Times New Roman"/>
                <w:b/>
                <w:kern w:val="0"/>
                <w:sz w:val="20"/>
                <w:szCs w:val="20"/>
                <w:highlight w:val="none"/>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722" w:type="dxa"/>
            <w:gridSpan w:val="4"/>
            <w:vAlign w:val="center"/>
          </w:tcPr>
          <w:p>
            <w:pPr>
              <w:widowControl/>
              <w:jc w:val="center"/>
              <w:rPr>
                <w:rFonts w:hint="default" w:ascii="Times New Roman" w:hAnsi="Times New Roman" w:cs="Times New Roman"/>
                <w:b/>
                <w:bCs/>
                <w:kern w:val="0"/>
                <w:sz w:val="20"/>
                <w:szCs w:val="20"/>
                <w:highlight w:val="none"/>
              </w:rPr>
            </w:pPr>
            <w:r>
              <w:rPr>
                <w:rFonts w:hint="default" w:ascii="Times New Roman" w:hAnsi="Times New Roman" w:cs="Times New Roman"/>
                <w:b/>
                <w:bCs/>
                <w:kern w:val="0"/>
                <w:sz w:val="20"/>
                <w:szCs w:val="20"/>
                <w:highlight w:val="none"/>
              </w:rPr>
              <w:t>财务指标</w:t>
            </w:r>
          </w:p>
        </w:tc>
        <w:tc>
          <w:tcPr>
            <w:tcW w:w="2126" w:type="dxa"/>
            <w:gridSpan w:val="4"/>
            <w:vAlign w:val="center"/>
          </w:tcPr>
          <w:p>
            <w:pPr>
              <w:widowControl/>
              <w:jc w:val="center"/>
              <w:rPr>
                <w:rFonts w:hint="default" w:ascii="Times New Roman" w:hAnsi="Times New Roman" w:cs="Times New Roman"/>
                <w:b/>
                <w:bCs/>
                <w:kern w:val="0"/>
                <w:sz w:val="20"/>
                <w:szCs w:val="20"/>
                <w:highlight w:val="none"/>
              </w:rPr>
            </w:pPr>
            <w:r>
              <w:rPr>
                <w:rFonts w:hint="default" w:ascii="Times New Roman" w:hAnsi="Times New Roman" w:cs="Times New Roman"/>
                <w:b/>
                <w:bCs/>
                <w:kern w:val="0"/>
                <w:sz w:val="20"/>
                <w:szCs w:val="20"/>
                <w:highlight w:val="none"/>
              </w:rPr>
              <w:t>2020年度</w:t>
            </w:r>
          </w:p>
        </w:tc>
        <w:tc>
          <w:tcPr>
            <w:tcW w:w="1984" w:type="dxa"/>
            <w:gridSpan w:val="3"/>
            <w:vAlign w:val="center"/>
          </w:tcPr>
          <w:p>
            <w:pPr>
              <w:widowControl/>
              <w:jc w:val="center"/>
              <w:rPr>
                <w:rFonts w:hint="default" w:ascii="Times New Roman" w:hAnsi="Times New Roman" w:cs="Times New Roman"/>
                <w:b/>
                <w:bCs/>
                <w:kern w:val="0"/>
                <w:sz w:val="20"/>
                <w:szCs w:val="20"/>
                <w:highlight w:val="none"/>
              </w:rPr>
            </w:pPr>
            <w:r>
              <w:rPr>
                <w:rFonts w:hint="default" w:ascii="Times New Roman" w:hAnsi="Times New Roman" w:cs="Times New Roman"/>
                <w:b/>
                <w:bCs/>
                <w:kern w:val="0"/>
                <w:sz w:val="20"/>
                <w:szCs w:val="20"/>
                <w:highlight w:val="none"/>
              </w:rPr>
              <w:t>2021年度</w:t>
            </w:r>
          </w:p>
        </w:tc>
        <w:tc>
          <w:tcPr>
            <w:tcW w:w="1974" w:type="dxa"/>
            <w:gridSpan w:val="4"/>
            <w:vAlign w:val="center"/>
          </w:tcPr>
          <w:p>
            <w:pPr>
              <w:widowControl/>
              <w:jc w:val="center"/>
              <w:rPr>
                <w:rFonts w:hint="default" w:ascii="Times New Roman" w:hAnsi="Times New Roman" w:cs="Times New Roman"/>
                <w:b/>
                <w:bCs/>
                <w:kern w:val="0"/>
                <w:sz w:val="20"/>
                <w:szCs w:val="20"/>
                <w:highlight w:val="none"/>
              </w:rPr>
            </w:pPr>
            <w:r>
              <w:rPr>
                <w:rFonts w:hint="default" w:ascii="Times New Roman" w:hAnsi="Times New Roman" w:cs="Times New Roman"/>
                <w:b/>
                <w:bCs/>
                <w:kern w:val="0"/>
                <w:sz w:val="20"/>
                <w:szCs w:val="20"/>
                <w:highlight w:val="none"/>
              </w:rPr>
              <w:t>2022年度</w:t>
            </w:r>
          </w:p>
        </w:tc>
        <w:tc>
          <w:tcPr>
            <w:tcW w:w="1816" w:type="dxa"/>
            <w:gridSpan w:val="2"/>
            <w:vAlign w:val="center"/>
          </w:tcPr>
          <w:p>
            <w:pPr>
              <w:jc w:val="center"/>
              <w:rPr>
                <w:rFonts w:hint="default" w:ascii="Times New Roman" w:hAnsi="Times New Roman" w:cs="Times New Roman"/>
                <w:b/>
                <w:bCs/>
                <w:kern w:val="0"/>
                <w:sz w:val="20"/>
                <w:szCs w:val="20"/>
                <w:highlight w:val="none"/>
              </w:rPr>
            </w:pPr>
            <w:r>
              <w:rPr>
                <w:rFonts w:hint="default" w:ascii="Times New Roman" w:hAnsi="Times New Roman" w:cs="Times New Roman"/>
                <w:b/>
                <w:bCs/>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2722" w:type="dxa"/>
            <w:gridSpan w:val="4"/>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*资产总额（万元）</w:t>
            </w:r>
          </w:p>
        </w:tc>
        <w:tc>
          <w:tcPr>
            <w:tcW w:w="2126" w:type="dxa"/>
            <w:gridSpan w:val="4"/>
            <w:vAlign w:val="center"/>
          </w:tcPr>
          <w:p>
            <w:pPr>
              <w:widowControl/>
              <w:jc w:val="center"/>
              <w:rPr>
                <w:rFonts w:hint="default" w:ascii="Times New Roman" w:hAnsi="Times New Roman" w:cs="Times New Roman"/>
                <w:b/>
                <w:bCs/>
                <w:kern w:val="0"/>
                <w:sz w:val="20"/>
                <w:szCs w:val="20"/>
                <w:highlight w:val="none"/>
              </w:rPr>
            </w:pPr>
          </w:p>
        </w:tc>
        <w:tc>
          <w:tcPr>
            <w:tcW w:w="1984" w:type="dxa"/>
            <w:gridSpan w:val="3"/>
            <w:vAlign w:val="center"/>
          </w:tcPr>
          <w:p>
            <w:pPr>
              <w:widowControl/>
              <w:jc w:val="center"/>
              <w:rPr>
                <w:rFonts w:hint="default" w:ascii="Times New Roman" w:hAnsi="Times New Roman" w:cs="Times New Roman"/>
                <w:b/>
                <w:bCs/>
                <w:kern w:val="0"/>
                <w:sz w:val="20"/>
                <w:szCs w:val="20"/>
                <w:highlight w:val="none"/>
              </w:rPr>
            </w:pPr>
          </w:p>
        </w:tc>
        <w:tc>
          <w:tcPr>
            <w:tcW w:w="1974" w:type="dxa"/>
            <w:gridSpan w:val="4"/>
            <w:vAlign w:val="center"/>
          </w:tcPr>
          <w:p>
            <w:pPr>
              <w:widowControl/>
              <w:jc w:val="center"/>
              <w:rPr>
                <w:rFonts w:hint="default" w:ascii="Times New Roman" w:hAnsi="Times New Roman" w:cs="Times New Roman"/>
                <w:kern w:val="0"/>
                <w:sz w:val="20"/>
                <w:szCs w:val="20"/>
                <w:highlight w:val="none"/>
              </w:rPr>
            </w:pPr>
          </w:p>
        </w:tc>
        <w:tc>
          <w:tcPr>
            <w:tcW w:w="1805" w:type="dxa"/>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2722" w:type="dxa"/>
            <w:gridSpan w:val="4"/>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*负债总额（万元）</w:t>
            </w:r>
          </w:p>
        </w:tc>
        <w:tc>
          <w:tcPr>
            <w:tcW w:w="2126" w:type="dxa"/>
            <w:gridSpan w:val="4"/>
            <w:vAlign w:val="center"/>
          </w:tcPr>
          <w:p>
            <w:pPr>
              <w:widowControl/>
              <w:jc w:val="center"/>
              <w:rPr>
                <w:rFonts w:hint="default" w:ascii="Times New Roman" w:hAnsi="Times New Roman" w:cs="Times New Roman"/>
                <w:b/>
                <w:bCs/>
                <w:kern w:val="0"/>
                <w:sz w:val="20"/>
                <w:szCs w:val="20"/>
                <w:highlight w:val="none"/>
              </w:rPr>
            </w:pPr>
          </w:p>
        </w:tc>
        <w:tc>
          <w:tcPr>
            <w:tcW w:w="1984" w:type="dxa"/>
            <w:gridSpan w:val="3"/>
            <w:vAlign w:val="center"/>
          </w:tcPr>
          <w:p>
            <w:pPr>
              <w:widowControl/>
              <w:jc w:val="center"/>
              <w:rPr>
                <w:rFonts w:hint="default" w:ascii="Times New Roman" w:hAnsi="Times New Roman" w:cs="Times New Roman"/>
                <w:b/>
                <w:bCs/>
                <w:kern w:val="0"/>
                <w:sz w:val="20"/>
                <w:szCs w:val="20"/>
                <w:highlight w:val="none"/>
              </w:rPr>
            </w:pPr>
          </w:p>
        </w:tc>
        <w:tc>
          <w:tcPr>
            <w:tcW w:w="1974" w:type="dxa"/>
            <w:gridSpan w:val="4"/>
            <w:vAlign w:val="center"/>
          </w:tcPr>
          <w:p>
            <w:pPr>
              <w:widowControl/>
              <w:jc w:val="center"/>
              <w:rPr>
                <w:rFonts w:hint="default" w:ascii="Times New Roman" w:hAnsi="Times New Roman" w:cs="Times New Roman"/>
                <w:kern w:val="0"/>
                <w:sz w:val="20"/>
                <w:szCs w:val="20"/>
                <w:highlight w:val="none"/>
              </w:rPr>
            </w:pPr>
          </w:p>
        </w:tc>
        <w:tc>
          <w:tcPr>
            <w:tcW w:w="1805" w:type="dxa"/>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2722" w:type="dxa"/>
            <w:gridSpan w:val="4"/>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*所有者权益（万元）</w:t>
            </w:r>
          </w:p>
        </w:tc>
        <w:tc>
          <w:tcPr>
            <w:tcW w:w="2126" w:type="dxa"/>
            <w:gridSpan w:val="4"/>
            <w:vAlign w:val="center"/>
          </w:tcPr>
          <w:p>
            <w:pPr>
              <w:widowControl/>
              <w:jc w:val="center"/>
              <w:rPr>
                <w:rFonts w:hint="default" w:ascii="Times New Roman" w:hAnsi="Times New Roman" w:cs="Times New Roman"/>
                <w:b/>
                <w:bCs/>
                <w:kern w:val="0"/>
                <w:sz w:val="20"/>
                <w:szCs w:val="20"/>
                <w:highlight w:val="none"/>
              </w:rPr>
            </w:pPr>
          </w:p>
        </w:tc>
        <w:tc>
          <w:tcPr>
            <w:tcW w:w="1984" w:type="dxa"/>
            <w:gridSpan w:val="3"/>
            <w:vAlign w:val="center"/>
          </w:tcPr>
          <w:p>
            <w:pPr>
              <w:widowControl/>
              <w:jc w:val="center"/>
              <w:rPr>
                <w:rFonts w:hint="default" w:ascii="Times New Roman" w:hAnsi="Times New Roman" w:cs="Times New Roman"/>
                <w:b/>
                <w:bCs/>
                <w:kern w:val="0"/>
                <w:sz w:val="20"/>
                <w:szCs w:val="20"/>
                <w:highlight w:val="none"/>
              </w:rPr>
            </w:pPr>
          </w:p>
        </w:tc>
        <w:tc>
          <w:tcPr>
            <w:tcW w:w="1974" w:type="dxa"/>
            <w:gridSpan w:val="4"/>
            <w:vAlign w:val="center"/>
          </w:tcPr>
          <w:p>
            <w:pPr>
              <w:widowControl/>
              <w:jc w:val="center"/>
              <w:rPr>
                <w:rFonts w:hint="default" w:ascii="Times New Roman" w:hAnsi="Times New Roman" w:cs="Times New Roman"/>
                <w:kern w:val="0"/>
                <w:sz w:val="20"/>
                <w:szCs w:val="20"/>
                <w:highlight w:val="none"/>
              </w:rPr>
            </w:pPr>
          </w:p>
        </w:tc>
        <w:tc>
          <w:tcPr>
            <w:tcW w:w="1805" w:type="dxa"/>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2722" w:type="dxa"/>
            <w:gridSpan w:val="4"/>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*营业收入（万元）</w:t>
            </w:r>
          </w:p>
        </w:tc>
        <w:tc>
          <w:tcPr>
            <w:tcW w:w="2126" w:type="dxa"/>
            <w:gridSpan w:val="4"/>
            <w:vAlign w:val="center"/>
          </w:tcPr>
          <w:p>
            <w:pPr>
              <w:widowControl/>
              <w:jc w:val="center"/>
              <w:rPr>
                <w:rFonts w:hint="default" w:ascii="Times New Roman" w:hAnsi="Times New Roman" w:cs="Times New Roman"/>
                <w:b/>
                <w:bCs/>
                <w:kern w:val="0"/>
                <w:sz w:val="20"/>
                <w:szCs w:val="20"/>
                <w:highlight w:val="none"/>
              </w:rPr>
            </w:pPr>
          </w:p>
        </w:tc>
        <w:tc>
          <w:tcPr>
            <w:tcW w:w="1984" w:type="dxa"/>
            <w:gridSpan w:val="3"/>
            <w:vAlign w:val="center"/>
          </w:tcPr>
          <w:p>
            <w:pPr>
              <w:widowControl/>
              <w:jc w:val="center"/>
              <w:rPr>
                <w:rFonts w:hint="default" w:ascii="Times New Roman" w:hAnsi="Times New Roman" w:cs="Times New Roman"/>
                <w:b/>
                <w:bCs/>
                <w:kern w:val="0"/>
                <w:sz w:val="20"/>
                <w:szCs w:val="20"/>
                <w:highlight w:val="none"/>
              </w:rPr>
            </w:pPr>
          </w:p>
        </w:tc>
        <w:tc>
          <w:tcPr>
            <w:tcW w:w="1974" w:type="dxa"/>
            <w:gridSpan w:val="4"/>
            <w:vAlign w:val="center"/>
          </w:tcPr>
          <w:p>
            <w:pPr>
              <w:widowControl/>
              <w:jc w:val="center"/>
              <w:rPr>
                <w:rFonts w:hint="default" w:ascii="Times New Roman" w:hAnsi="Times New Roman" w:cs="Times New Roman"/>
                <w:kern w:val="0"/>
                <w:sz w:val="20"/>
                <w:szCs w:val="20"/>
                <w:highlight w:val="none"/>
              </w:rPr>
            </w:pPr>
          </w:p>
        </w:tc>
        <w:tc>
          <w:tcPr>
            <w:tcW w:w="1805" w:type="dxa"/>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2722" w:type="dxa"/>
            <w:gridSpan w:val="4"/>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*工业总产值（万元）</w:t>
            </w:r>
          </w:p>
        </w:tc>
        <w:tc>
          <w:tcPr>
            <w:tcW w:w="2126" w:type="dxa"/>
            <w:gridSpan w:val="4"/>
            <w:vAlign w:val="center"/>
          </w:tcPr>
          <w:p>
            <w:pPr>
              <w:widowControl/>
              <w:jc w:val="center"/>
              <w:rPr>
                <w:rFonts w:hint="default" w:ascii="Times New Roman" w:hAnsi="Times New Roman" w:cs="Times New Roman"/>
                <w:b/>
                <w:bCs/>
                <w:kern w:val="0"/>
                <w:sz w:val="20"/>
                <w:szCs w:val="20"/>
                <w:highlight w:val="none"/>
              </w:rPr>
            </w:pPr>
          </w:p>
        </w:tc>
        <w:tc>
          <w:tcPr>
            <w:tcW w:w="1984" w:type="dxa"/>
            <w:gridSpan w:val="3"/>
            <w:vAlign w:val="center"/>
          </w:tcPr>
          <w:p>
            <w:pPr>
              <w:widowControl/>
              <w:jc w:val="center"/>
              <w:rPr>
                <w:rFonts w:hint="default" w:ascii="Times New Roman" w:hAnsi="Times New Roman" w:cs="Times New Roman"/>
                <w:b/>
                <w:bCs/>
                <w:kern w:val="0"/>
                <w:sz w:val="20"/>
                <w:szCs w:val="20"/>
                <w:highlight w:val="none"/>
              </w:rPr>
            </w:pPr>
          </w:p>
        </w:tc>
        <w:tc>
          <w:tcPr>
            <w:tcW w:w="1974" w:type="dxa"/>
            <w:gridSpan w:val="4"/>
            <w:vAlign w:val="center"/>
          </w:tcPr>
          <w:p>
            <w:pPr>
              <w:widowControl/>
              <w:jc w:val="center"/>
              <w:rPr>
                <w:rFonts w:hint="default" w:ascii="Times New Roman" w:hAnsi="Times New Roman" w:cs="Times New Roman"/>
                <w:kern w:val="0"/>
                <w:sz w:val="20"/>
                <w:szCs w:val="20"/>
                <w:highlight w:val="none"/>
              </w:rPr>
            </w:pPr>
          </w:p>
        </w:tc>
        <w:tc>
          <w:tcPr>
            <w:tcW w:w="1805" w:type="dxa"/>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2722" w:type="dxa"/>
            <w:gridSpan w:val="4"/>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*利润总额（万元）</w:t>
            </w:r>
          </w:p>
        </w:tc>
        <w:tc>
          <w:tcPr>
            <w:tcW w:w="2126" w:type="dxa"/>
            <w:gridSpan w:val="4"/>
            <w:vAlign w:val="center"/>
          </w:tcPr>
          <w:p>
            <w:pPr>
              <w:widowControl/>
              <w:jc w:val="center"/>
              <w:rPr>
                <w:rFonts w:hint="default" w:ascii="Times New Roman" w:hAnsi="Times New Roman" w:cs="Times New Roman"/>
                <w:b/>
                <w:bCs/>
                <w:kern w:val="0"/>
                <w:sz w:val="20"/>
                <w:szCs w:val="20"/>
                <w:highlight w:val="none"/>
              </w:rPr>
            </w:pPr>
          </w:p>
        </w:tc>
        <w:tc>
          <w:tcPr>
            <w:tcW w:w="1984" w:type="dxa"/>
            <w:gridSpan w:val="3"/>
            <w:vAlign w:val="center"/>
          </w:tcPr>
          <w:p>
            <w:pPr>
              <w:widowControl/>
              <w:jc w:val="center"/>
              <w:rPr>
                <w:rFonts w:hint="default" w:ascii="Times New Roman" w:hAnsi="Times New Roman" w:cs="Times New Roman"/>
                <w:b/>
                <w:bCs/>
                <w:kern w:val="0"/>
                <w:sz w:val="20"/>
                <w:szCs w:val="20"/>
                <w:highlight w:val="none"/>
              </w:rPr>
            </w:pPr>
          </w:p>
        </w:tc>
        <w:tc>
          <w:tcPr>
            <w:tcW w:w="1974" w:type="dxa"/>
            <w:gridSpan w:val="4"/>
            <w:vAlign w:val="center"/>
          </w:tcPr>
          <w:p>
            <w:pPr>
              <w:widowControl/>
              <w:jc w:val="center"/>
              <w:rPr>
                <w:rFonts w:hint="default" w:ascii="Times New Roman" w:hAnsi="Times New Roman" w:cs="Times New Roman"/>
                <w:kern w:val="0"/>
                <w:sz w:val="20"/>
                <w:szCs w:val="20"/>
                <w:highlight w:val="none"/>
              </w:rPr>
            </w:pPr>
          </w:p>
        </w:tc>
        <w:tc>
          <w:tcPr>
            <w:tcW w:w="1805" w:type="dxa"/>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2722" w:type="dxa"/>
            <w:gridSpan w:val="4"/>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*研发经费支出（万元）</w:t>
            </w:r>
          </w:p>
        </w:tc>
        <w:tc>
          <w:tcPr>
            <w:tcW w:w="2126" w:type="dxa"/>
            <w:gridSpan w:val="4"/>
            <w:vAlign w:val="center"/>
          </w:tcPr>
          <w:p>
            <w:pPr>
              <w:widowControl/>
              <w:jc w:val="center"/>
              <w:rPr>
                <w:rFonts w:hint="default" w:ascii="Times New Roman" w:hAnsi="Times New Roman" w:cs="Times New Roman"/>
                <w:b/>
                <w:bCs/>
                <w:kern w:val="0"/>
                <w:sz w:val="20"/>
                <w:szCs w:val="20"/>
                <w:highlight w:val="none"/>
              </w:rPr>
            </w:pPr>
          </w:p>
        </w:tc>
        <w:tc>
          <w:tcPr>
            <w:tcW w:w="1984" w:type="dxa"/>
            <w:gridSpan w:val="3"/>
            <w:vAlign w:val="center"/>
          </w:tcPr>
          <w:p>
            <w:pPr>
              <w:widowControl/>
              <w:jc w:val="center"/>
              <w:rPr>
                <w:rFonts w:hint="default" w:ascii="Times New Roman" w:hAnsi="Times New Roman" w:cs="Times New Roman"/>
                <w:b/>
                <w:bCs/>
                <w:kern w:val="0"/>
                <w:sz w:val="20"/>
                <w:szCs w:val="20"/>
                <w:highlight w:val="none"/>
              </w:rPr>
            </w:pPr>
          </w:p>
        </w:tc>
        <w:tc>
          <w:tcPr>
            <w:tcW w:w="1974" w:type="dxa"/>
            <w:gridSpan w:val="4"/>
            <w:vAlign w:val="center"/>
          </w:tcPr>
          <w:p>
            <w:pPr>
              <w:widowControl/>
              <w:jc w:val="center"/>
              <w:rPr>
                <w:rFonts w:hint="default" w:ascii="Times New Roman" w:hAnsi="Times New Roman" w:cs="Times New Roman"/>
                <w:kern w:val="0"/>
                <w:sz w:val="20"/>
                <w:szCs w:val="20"/>
                <w:highlight w:val="none"/>
              </w:rPr>
            </w:pPr>
          </w:p>
        </w:tc>
        <w:tc>
          <w:tcPr>
            <w:tcW w:w="1805" w:type="dxa"/>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2722" w:type="dxa"/>
            <w:gridSpan w:val="4"/>
            <w:tcBorders>
              <w:bottom w:val="single" w:color="auto" w:sz="4" w:space="0"/>
            </w:tcBorders>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*实缴税金（万元）</w:t>
            </w:r>
          </w:p>
        </w:tc>
        <w:tc>
          <w:tcPr>
            <w:tcW w:w="2126" w:type="dxa"/>
            <w:gridSpan w:val="4"/>
            <w:tcBorders>
              <w:bottom w:val="single" w:color="auto" w:sz="4" w:space="0"/>
            </w:tcBorders>
            <w:vAlign w:val="center"/>
          </w:tcPr>
          <w:p>
            <w:pPr>
              <w:widowControl/>
              <w:jc w:val="center"/>
              <w:rPr>
                <w:rFonts w:hint="default" w:ascii="Times New Roman" w:hAnsi="Times New Roman" w:cs="Times New Roman"/>
                <w:b/>
                <w:bCs/>
                <w:kern w:val="0"/>
                <w:sz w:val="20"/>
                <w:szCs w:val="20"/>
                <w:highlight w:val="none"/>
              </w:rPr>
            </w:pPr>
          </w:p>
        </w:tc>
        <w:tc>
          <w:tcPr>
            <w:tcW w:w="1984" w:type="dxa"/>
            <w:gridSpan w:val="3"/>
            <w:tcBorders>
              <w:bottom w:val="single" w:color="auto" w:sz="4" w:space="0"/>
            </w:tcBorders>
            <w:vAlign w:val="center"/>
          </w:tcPr>
          <w:p>
            <w:pPr>
              <w:widowControl/>
              <w:jc w:val="center"/>
              <w:rPr>
                <w:rFonts w:hint="default" w:ascii="Times New Roman" w:hAnsi="Times New Roman" w:cs="Times New Roman"/>
                <w:b/>
                <w:bCs/>
                <w:kern w:val="0"/>
                <w:sz w:val="20"/>
                <w:szCs w:val="20"/>
                <w:highlight w:val="none"/>
              </w:rPr>
            </w:pPr>
          </w:p>
        </w:tc>
        <w:tc>
          <w:tcPr>
            <w:tcW w:w="1974" w:type="dxa"/>
            <w:gridSpan w:val="4"/>
            <w:tcBorders>
              <w:bottom w:val="single" w:color="auto" w:sz="4" w:space="0"/>
            </w:tcBorders>
            <w:vAlign w:val="center"/>
          </w:tcPr>
          <w:p>
            <w:pPr>
              <w:widowControl/>
              <w:jc w:val="center"/>
              <w:rPr>
                <w:rFonts w:hint="default" w:ascii="Times New Roman" w:hAnsi="Times New Roman" w:cs="Times New Roman"/>
                <w:kern w:val="0"/>
                <w:sz w:val="20"/>
                <w:szCs w:val="20"/>
                <w:highlight w:val="none"/>
              </w:rPr>
            </w:pPr>
          </w:p>
        </w:tc>
        <w:tc>
          <w:tcPr>
            <w:tcW w:w="1805" w:type="dxa"/>
            <w:tcBorders>
              <w:bottom w:val="single" w:color="auto" w:sz="4" w:space="0"/>
            </w:tcBorders>
            <w:vAlign w:val="center"/>
          </w:tcPr>
          <w:p>
            <w:pPr>
              <w:widowControl/>
              <w:jc w:val="center"/>
              <w:rPr>
                <w:rFonts w:hint="default" w:ascii="Times New Roman" w:hAnsi="Times New Roman"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2722" w:type="dxa"/>
            <w:gridSpan w:val="4"/>
            <w:tcBorders>
              <w:bottom w:val="single" w:color="auto" w:sz="4" w:space="0"/>
            </w:tcBorders>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*工业投资（万元）</w:t>
            </w:r>
          </w:p>
        </w:tc>
        <w:tc>
          <w:tcPr>
            <w:tcW w:w="2126" w:type="dxa"/>
            <w:gridSpan w:val="4"/>
            <w:tcBorders>
              <w:bottom w:val="single" w:color="auto" w:sz="4" w:space="0"/>
            </w:tcBorders>
            <w:vAlign w:val="center"/>
          </w:tcPr>
          <w:p>
            <w:pPr>
              <w:widowControl/>
              <w:jc w:val="center"/>
              <w:rPr>
                <w:rFonts w:hint="default" w:ascii="Times New Roman" w:hAnsi="Times New Roman" w:cs="Times New Roman"/>
                <w:b/>
                <w:bCs/>
                <w:kern w:val="0"/>
                <w:sz w:val="20"/>
                <w:szCs w:val="20"/>
                <w:highlight w:val="none"/>
              </w:rPr>
            </w:pPr>
          </w:p>
        </w:tc>
        <w:tc>
          <w:tcPr>
            <w:tcW w:w="1984" w:type="dxa"/>
            <w:gridSpan w:val="3"/>
            <w:tcBorders>
              <w:bottom w:val="single" w:color="auto" w:sz="4" w:space="0"/>
            </w:tcBorders>
            <w:vAlign w:val="center"/>
          </w:tcPr>
          <w:p>
            <w:pPr>
              <w:widowControl/>
              <w:jc w:val="center"/>
              <w:rPr>
                <w:rFonts w:hint="default" w:ascii="Times New Roman" w:hAnsi="Times New Roman" w:cs="Times New Roman"/>
                <w:b/>
                <w:bCs/>
                <w:kern w:val="0"/>
                <w:sz w:val="20"/>
                <w:szCs w:val="20"/>
                <w:highlight w:val="none"/>
              </w:rPr>
            </w:pPr>
          </w:p>
        </w:tc>
        <w:tc>
          <w:tcPr>
            <w:tcW w:w="1974" w:type="dxa"/>
            <w:gridSpan w:val="4"/>
            <w:tcBorders>
              <w:bottom w:val="single" w:color="auto" w:sz="4" w:space="0"/>
            </w:tcBorders>
            <w:vAlign w:val="center"/>
          </w:tcPr>
          <w:p>
            <w:pPr>
              <w:widowControl/>
              <w:jc w:val="center"/>
              <w:rPr>
                <w:rFonts w:hint="default" w:ascii="Times New Roman" w:hAnsi="Times New Roman" w:cs="Times New Roman"/>
                <w:kern w:val="0"/>
                <w:sz w:val="20"/>
                <w:szCs w:val="20"/>
                <w:highlight w:val="none"/>
              </w:rPr>
            </w:pPr>
          </w:p>
        </w:tc>
        <w:tc>
          <w:tcPr>
            <w:tcW w:w="1805" w:type="dxa"/>
            <w:tcBorders>
              <w:bottom w:val="single" w:color="auto" w:sz="4" w:space="0"/>
            </w:tcBorders>
            <w:vAlign w:val="center"/>
          </w:tcPr>
          <w:p>
            <w:pPr>
              <w:widowControl/>
              <w:jc w:val="center"/>
              <w:rPr>
                <w:rFonts w:hint="default" w:ascii="Times New Roman" w:hAnsi="Times New Roman" w:cs="Times New Roman"/>
                <w:kern w:val="0"/>
                <w:sz w:val="20"/>
                <w:szCs w:val="20"/>
                <w:highlight w:val="none"/>
              </w:rPr>
            </w:pPr>
          </w:p>
        </w:tc>
      </w:tr>
    </w:tbl>
    <w:p>
      <w:pPr>
        <w:jc w:val="center"/>
        <w:rPr>
          <w:rFonts w:hint="default" w:ascii="Times New Roman" w:hAnsi="Times New Roman" w:cs="Times New Roman"/>
          <w:highlight w:val="none"/>
        </w:rPr>
      </w:pPr>
    </w:p>
    <w:p>
      <w:pPr>
        <w:jc w:val="center"/>
        <w:rPr>
          <w:rFonts w:hint="default" w:ascii="Times New Roman" w:hAnsi="Times New Roman" w:cs="Times New Roman"/>
          <w:highlight w:val="none"/>
        </w:rPr>
      </w:pPr>
    </w:p>
    <w:p>
      <w:pPr>
        <w:jc w:val="center"/>
        <w:rPr>
          <w:rFonts w:hint="default" w:ascii="Times New Roman" w:hAnsi="Times New Roman" w:cs="Times New Roman"/>
          <w:highlight w:val="none"/>
        </w:rPr>
      </w:pPr>
    </w:p>
    <w:p>
      <w:pPr>
        <w:jc w:val="center"/>
        <w:rPr>
          <w:rFonts w:hint="default" w:ascii="Times New Roman" w:hAnsi="Times New Roman" w:cs="Times New Roman"/>
          <w:highlight w:val="none"/>
        </w:rPr>
      </w:pPr>
    </w:p>
    <w:p>
      <w:pPr>
        <w:jc w:val="center"/>
        <w:rPr>
          <w:rFonts w:hint="default" w:ascii="Times New Roman" w:hAnsi="Times New Roman" w:cs="Times New Roman"/>
          <w:highlight w:val="none"/>
        </w:rPr>
      </w:pPr>
    </w:p>
    <w:p>
      <w:pPr>
        <w:jc w:val="center"/>
        <w:rPr>
          <w:rFonts w:hint="default" w:ascii="Times New Roman" w:hAnsi="Times New Roman" w:cs="Times New Roman"/>
          <w:highlight w:val="none"/>
        </w:rPr>
        <w:sectPr>
          <w:pgSz w:w="11905" w:h="16838"/>
          <w:pgMar w:top="1440" w:right="1803" w:bottom="1440" w:left="1803" w:header="851" w:footer="992" w:gutter="0"/>
          <w:cols w:space="0" w:num="1"/>
          <w:docGrid w:type="lines" w:linePitch="319" w:charSpace="0"/>
        </w:sectPr>
      </w:pP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表二</w:t>
      </w:r>
    </w:p>
    <w:tbl>
      <w:tblPr>
        <w:tblStyle w:val="5"/>
        <w:tblW w:w="13365" w:type="dxa"/>
        <w:tblInd w:w="93" w:type="dxa"/>
        <w:tblLayout w:type="fixed"/>
        <w:tblCellMar>
          <w:top w:w="0" w:type="dxa"/>
          <w:left w:w="108" w:type="dxa"/>
          <w:bottom w:w="0" w:type="dxa"/>
          <w:right w:w="108" w:type="dxa"/>
        </w:tblCellMar>
      </w:tblPr>
      <w:tblGrid>
        <w:gridCol w:w="441"/>
        <w:gridCol w:w="984"/>
        <w:gridCol w:w="811"/>
        <w:gridCol w:w="716"/>
        <w:gridCol w:w="1105"/>
        <w:gridCol w:w="1041"/>
        <w:gridCol w:w="1166"/>
        <w:gridCol w:w="778"/>
        <w:gridCol w:w="1304"/>
        <w:gridCol w:w="1293"/>
        <w:gridCol w:w="1511"/>
        <w:gridCol w:w="1119"/>
        <w:gridCol w:w="1096"/>
      </w:tblGrid>
      <w:tr>
        <w:tblPrEx>
          <w:tblCellMar>
            <w:top w:w="0" w:type="dxa"/>
            <w:left w:w="108" w:type="dxa"/>
            <w:bottom w:w="0" w:type="dxa"/>
            <w:right w:w="108" w:type="dxa"/>
          </w:tblCellMar>
        </w:tblPrEx>
        <w:trPr>
          <w:trHeight w:val="424" w:hRule="atLeast"/>
        </w:trPr>
        <w:tc>
          <w:tcPr>
            <w:tcW w:w="133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黑体" w:cs="Times New Roman"/>
                <w:sz w:val="20"/>
                <w:szCs w:val="20"/>
                <w:highlight w:val="none"/>
              </w:rPr>
            </w:pPr>
            <w:r>
              <w:rPr>
                <w:rStyle w:val="13"/>
                <w:rFonts w:hint="default" w:ascii="Times New Roman" w:hAnsi="Times New Roman" w:cs="Times New Roman"/>
                <w:color w:val="auto"/>
                <w:sz w:val="20"/>
                <w:szCs w:val="20"/>
                <w:highlight w:val="none"/>
              </w:rPr>
              <w:t>一、2023年新发放贷款情况</w:t>
            </w:r>
          </w:p>
        </w:tc>
      </w:tr>
      <w:tr>
        <w:tblPrEx>
          <w:tblCellMar>
            <w:top w:w="0" w:type="dxa"/>
            <w:left w:w="108" w:type="dxa"/>
            <w:bottom w:w="0" w:type="dxa"/>
            <w:right w:w="108" w:type="dxa"/>
          </w:tblCellMar>
        </w:tblPrEx>
        <w:trPr>
          <w:trHeight w:val="141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sz w:val="20"/>
                <w:szCs w:val="20"/>
                <w:highlight w:val="none"/>
              </w:rPr>
            </w:pPr>
            <w:r>
              <w:rPr>
                <w:rFonts w:hint="default" w:ascii="Times New Roman" w:hAnsi="Times New Roman" w:eastAsia="黑体" w:cs="Times New Roman"/>
                <w:kern w:val="0"/>
                <w:sz w:val="20"/>
                <w:szCs w:val="20"/>
                <w:highlight w:val="none"/>
              </w:rPr>
              <w:t>序号</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sz w:val="20"/>
                <w:szCs w:val="20"/>
                <w:highlight w:val="none"/>
              </w:rPr>
            </w:pPr>
            <w:r>
              <w:rPr>
                <w:rFonts w:hint="default" w:ascii="Times New Roman" w:hAnsi="Times New Roman" w:eastAsia="黑体" w:cs="Times New Roman"/>
                <w:kern w:val="0"/>
                <w:sz w:val="20"/>
                <w:szCs w:val="20"/>
                <w:highlight w:val="none"/>
              </w:rPr>
              <w:t>银行机构</w:t>
            </w:r>
            <w:r>
              <w:rPr>
                <w:rStyle w:val="14"/>
                <w:rFonts w:hint="default" w:ascii="Times New Roman" w:hAnsi="Times New Roman" w:cs="Times New Roman"/>
                <w:color w:val="auto"/>
                <w:sz w:val="20"/>
                <w:szCs w:val="20"/>
                <w:highlight w:val="none"/>
              </w:rPr>
              <w:t>全称</w:t>
            </w:r>
          </w:p>
        </w:tc>
        <w:tc>
          <w:tcPr>
            <w:tcW w:w="81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sz w:val="20"/>
                <w:szCs w:val="20"/>
                <w:highlight w:val="none"/>
              </w:rPr>
            </w:pPr>
            <w:r>
              <w:rPr>
                <w:rFonts w:hint="default" w:ascii="Times New Roman" w:hAnsi="Times New Roman" w:eastAsia="黑体" w:cs="Times New Roman"/>
                <w:kern w:val="0"/>
                <w:sz w:val="20"/>
                <w:szCs w:val="20"/>
                <w:highlight w:val="none"/>
              </w:rPr>
              <w:t>贷款合同编号</w:t>
            </w:r>
          </w:p>
        </w:tc>
        <w:tc>
          <w:tcPr>
            <w:tcW w:w="71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Times New Roman" w:hAnsi="Times New Roman" w:eastAsia="黑体" w:cs="Times New Roman"/>
                <w:kern w:val="0"/>
                <w:sz w:val="20"/>
                <w:szCs w:val="20"/>
                <w:highlight w:val="none"/>
                <w:lang w:eastAsia="zh-CN"/>
              </w:rPr>
            </w:pPr>
            <w:r>
              <w:rPr>
                <w:rFonts w:hint="eastAsia" w:ascii="Times New Roman" w:hAnsi="Times New Roman" w:eastAsia="黑体" w:cs="Times New Roman"/>
                <w:kern w:val="0"/>
                <w:sz w:val="20"/>
                <w:szCs w:val="20"/>
                <w:highlight w:val="none"/>
                <w:lang w:eastAsia="zh-CN"/>
              </w:rPr>
              <w:t>融资业务编号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kern w:val="0"/>
                <w:sz w:val="20"/>
                <w:szCs w:val="20"/>
                <w:highlight w:val="none"/>
              </w:rPr>
            </w:pPr>
            <w:r>
              <w:rPr>
                <w:rFonts w:hint="default" w:ascii="Times New Roman" w:hAnsi="Times New Roman" w:eastAsia="黑体" w:cs="Times New Roman"/>
                <w:kern w:val="0"/>
                <w:sz w:val="20"/>
                <w:szCs w:val="20"/>
                <w:highlight w:val="none"/>
              </w:rPr>
              <w:t>发放贷款金额（元）</w:t>
            </w:r>
          </w:p>
          <w:p>
            <w:pPr>
              <w:widowControl/>
              <w:spacing w:line="240" w:lineRule="exact"/>
              <w:jc w:val="center"/>
              <w:textAlignment w:val="center"/>
              <w:rPr>
                <w:rFonts w:hint="eastAsia" w:ascii="Times New Roman" w:hAnsi="Times New Roman" w:eastAsia="黑体" w:cs="Times New Roman"/>
                <w:kern w:val="0"/>
                <w:sz w:val="20"/>
                <w:szCs w:val="20"/>
                <w:highlight w:val="none"/>
                <w:lang w:val="en-US" w:eastAsia="zh-CN"/>
              </w:rPr>
            </w:pPr>
            <w:r>
              <w:rPr>
                <w:rFonts w:hint="eastAsia" w:ascii="Times New Roman" w:hAnsi="Times New Roman" w:eastAsia="黑体" w:cs="Times New Roman"/>
                <w:kern w:val="0"/>
                <w:sz w:val="20"/>
                <w:szCs w:val="20"/>
                <w:highlight w:val="none"/>
                <w:lang w:val="en-US" w:eastAsia="zh-CN"/>
              </w:rPr>
              <w:t>A</w:t>
            </w:r>
          </w:p>
        </w:tc>
        <w:tc>
          <w:tcPr>
            <w:tcW w:w="104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hint="eastAsia"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应收账款金额（元）</w:t>
            </w:r>
          </w:p>
          <w:p>
            <w:pPr>
              <w:widowControl/>
              <w:spacing w:line="240" w:lineRule="exact"/>
              <w:jc w:val="center"/>
              <w:textAlignment w:val="center"/>
              <w:rPr>
                <w:rFonts w:hint="default"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B</w:t>
            </w:r>
          </w:p>
        </w:tc>
        <w:tc>
          <w:tcPr>
            <w:tcW w:w="116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kern w:val="0"/>
                <w:sz w:val="20"/>
                <w:szCs w:val="20"/>
                <w:highlight w:val="none"/>
              </w:rPr>
            </w:pPr>
            <w:r>
              <w:rPr>
                <w:rFonts w:hint="default" w:ascii="Times New Roman" w:hAnsi="Times New Roman" w:eastAsia="黑体" w:cs="Times New Roman"/>
                <w:kern w:val="0"/>
                <w:sz w:val="20"/>
                <w:szCs w:val="20"/>
                <w:highlight w:val="none"/>
              </w:rPr>
              <w:t>放款日期（年-月-日）</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sz w:val="20"/>
                <w:szCs w:val="20"/>
                <w:highlight w:val="none"/>
              </w:rPr>
            </w:pPr>
            <w:r>
              <w:rPr>
                <w:rFonts w:hint="default" w:ascii="Times New Roman" w:hAnsi="Times New Roman" w:eastAsia="黑体" w:cs="Times New Roman"/>
                <w:kern w:val="0"/>
                <w:sz w:val="20"/>
                <w:szCs w:val="20"/>
                <w:highlight w:val="none"/>
              </w:rPr>
              <w:t>贷款利率（%）</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sz w:val="20"/>
                <w:szCs w:val="20"/>
                <w:highlight w:val="none"/>
              </w:rPr>
            </w:pPr>
            <w:r>
              <w:rPr>
                <w:rFonts w:hint="eastAsia" w:ascii="Times New Roman" w:hAnsi="Times New Roman" w:eastAsia="黑体" w:cs="Times New Roman"/>
                <w:kern w:val="0"/>
                <w:sz w:val="20"/>
                <w:szCs w:val="20"/>
                <w:highlight w:val="none"/>
                <w:lang w:eastAsia="zh-CN"/>
              </w:rPr>
              <w:t>首次付息</w:t>
            </w:r>
            <w:r>
              <w:rPr>
                <w:rFonts w:hint="default" w:ascii="Times New Roman" w:hAnsi="Times New Roman" w:eastAsia="黑体" w:cs="Times New Roman"/>
                <w:kern w:val="0"/>
                <w:sz w:val="20"/>
                <w:szCs w:val="20"/>
                <w:highlight w:val="none"/>
              </w:rPr>
              <w:t>日（年-月-日）</w:t>
            </w:r>
          </w:p>
        </w:tc>
        <w:tc>
          <w:tcPr>
            <w:tcW w:w="129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Times New Roman" w:hAnsi="Times New Roman" w:eastAsia="黑体" w:cs="Times New Roman"/>
                <w:kern w:val="0"/>
                <w:sz w:val="20"/>
                <w:szCs w:val="20"/>
                <w:highlight w:val="none"/>
                <w:lang w:eastAsia="zh-CN"/>
              </w:rPr>
            </w:pPr>
            <w:r>
              <w:rPr>
                <w:rFonts w:hint="eastAsia" w:ascii="Times New Roman" w:hAnsi="Times New Roman" w:eastAsia="黑体" w:cs="Times New Roman"/>
                <w:kern w:val="0"/>
                <w:sz w:val="20"/>
                <w:szCs w:val="20"/>
                <w:highlight w:val="none"/>
                <w:lang w:eastAsia="zh-CN"/>
              </w:rPr>
              <w:t>贷款到期</w:t>
            </w:r>
            <w:r>
              <w:rPr>
                <w:rFonts w:hint="default" w:ascii="Times New Roman" w:hAnsi="Times New Roman" w:eastAsia="黑体" w:cs="Times New Roman"/>
                <w:kern w:val="0"/>
                <w:sz w:val="20"/>
                <w:szCs w:val="20"/>
                <w:highlight w:val="none"/>
              </w:rPr>
              <w:t>日（年-月-日）</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Times New Roman" w:hAnsi="Times New Roman" w:eastAsia="黑体" w:cs="Times New Roman"/>
                <w:kern w:val="0"/>
                <w:sz w:val="20"/>
                <w:szCs w:val="20"/>
                <w:highlight w:val="none"/>
                <w:lang w:eastAsia="zh-CN"/>
              </w:rPr>
            </w:pPr>
            <w:r>
              <w:rPr>
                <w:rFonts w:hint="eastAsia" w:ascii="Times New Roman" w:hAnsi="Times New Roman" w:eastAsia="黑体" w:cs="Times New Roman"/>
                <w:kern w:val="0"/>
                <w:sz w:val="20"/>
                <w:szCs w:val="20"/>
                <w:highlight w:val="none"/>
                <w:lang w:eastAsia="zh-CN"/>
              </w:rPr>
              <w:t>付息方式</w:t>
            </w:r>
          </w:p>
          <w:p>
            <w:pPr>
              <w:widowControl/>
              <w:spacing w:line="240" w:lineRule="exact"/>
              <w:jc w:val="center"/>
              <w:textAlignment w:val="center"/>
              <w:rPr>
                <w:rFonts w:hint="eastAsia" w:ascii="Times New Roman" w:hAnsi="Times New Roman" w:eastAsia="黑体" w:cs="Times New Roman"/>
                <w:kern w:val="0"/>
                <w:sz w:val="20"/>
                <w:szCs w:val="20"/>
                <w:highlight w:val="none"/>
                <w:lang w:eastAsia="zh-CN"/>
              </w:rPr>
            </w:pPr>
            <w:r>
              <w:rPr>
                <w:rFonts w:hint="eastAsia" w:ascii="Times New Roman" w:hAnsi="Times New Roman" w:eastAsia="黑体" w:cs="Times New Roman"/>
                <w:kern w:val="0"/>
                <w:sz w:val="20"/>
                <w:szCs w:val="20"/>
                <w:highlight w:val="none"/>
                <w:lang w:eastAsia="zh-CN"/>
              </w:rPr>
              <w:t>（一次性、按月、按季）</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kern w:val="0"/>
                <w:sz w:val="20"/>
                <w:szCs w:val="20"/>
                <w:highlight w:val="none"/>
              </w:rPr>
            </w:pPr>
            <w:r>
              <w:rPr>
                <w:rFonts w:hint="default" w:ascii="Times New Roman" w:hAnsi="Times New Roman" w:eastAsia="黑体" w:cs="Times New Roman"/>
                <w:kern w:val="0"/>
                <w:sz w:val="20"/>
                <w:szCs w:val="20"/>
                <w:highlight w:val="none"/>
              </w:rPr>
              <w:t>已付利息</w:t>
            </w:r>
            <w:r>
              <w:rPr>
                <w:rFonts w:hint="eastAsia" w:ascii="Times New Roman" w:hAnsi="Times New Roman" w:eastAsia="黑体" w:cs="Times New Roman"/>
                <w:kern w:val="0"/>
                <w:sz w:val="20"/>
                <w:szCs w:val="20"/>
                <w:highlight w:val="none"/>
                <w:lang w:eastAsia="zh-CN"/>
              </w:rPr>
              <w:t>总额</w:t>
            </w:r>
            <w:r>
              <w:rPr>
                <w:rFonts w:hint="default" w:ascii="Times New Roman" w:hAnsi="Times New Roman" w:eastAsia="黑体" w:cs="Times New Roman"/>
                <w:kern w:val="0"/>
                <w:sz w:val="20"/>
                <w:szCs w:val="20"/>
                <w:highlight w:val="none"/>
              </w:rPr>
              <w:t>(</w:t>
            </w:r>
            <w:r>
              <w:rPr>
                <w:rFonts w:hint="eastAsia" w:ascii="Times New Roman" w:hAnsi="Times New Roman" w:eastAsia="黑体" w:cs="Times New Roman"/>
                <w:kern w:val="0"/>
                <w:sz w:val="20"/>
                <w:szCs w:val="20"/>
                <w:highlight w:val="none"/>
                <w:lang w:eastAsia="zh-CN"/>
              </w:rPr>
              <w:t>元</w:t>
            </w:r>
            <w:r>
              <w:rPr>
                <w:rFonts w:hint="default" w:ascii="Times New Roman" w:hAnsi="Times New Roman" w:eastAsia="黑体" w:cs="Times New Roman"/>
                <w:kern w:val="0"/>
                <w:sz w:val="20"/>
                <w:szCs w:val="20"/>
                <w:highlight w:val="none"/>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kern w:val="0"/>
                <w:sz w:val="20"/>
                <w:szCs w:val="20"/>
                <w:highlight w:val="none"/>
              </w:rPr>
            </w:pPr>
            <w:r>
              <w:rPr>
                <w:rFonts w:hint="default" w:ascii="Times New Roman" w:hAnsi="Times New Roman" w:eastAsia="黑体" w:cs="Times New Roman"/>
                <w:kern w:val="0"/>
                <w:sz w:val="20"/>
                <w:szCs w:val="20"/>
                <w:highlight w:val="none"/>
              </w:rPr>
              <w:t>申报</w:t>
            </w:r>
            <w:r>
              <w:rPr>
                <w:rFonts w:hint="eastAsia" w:ascii="Times New Roman" w:hAnsi="Times New Roman" w:eastAsia="黑体" w:cs="Times New Roman"/>
                <w:kern w:val="0"/>
                <w:sz w:val="20"/>
                <w:szCs w:val="20"/>
                <w:highlight w:val="none"/>
                <w:lang w:eastAsia="zh-CN"/>
              </w:rPr>
              <w:t>贴息</w:t>
            </w:r>
            <w:r>
              <w:rPr>
                <w:rFonts w:hint="default" w:ascii="Times New Roman" w:hAnsi="Times New Roman" w:eastAsia="黑体" w:cs="Times New Roman"/>
                <w:kern w:val="0"/>
                <w:sz w:val="20"/>
                <w:szCs w:val="20"/>
                <w:highlight w:val="none"/>
              </w:rPr>
              <w:t>总额(元）</w:t>
            </w:r>
          </w:p>
        </w:tc>
      </w:tr>
      <w:tr>
        <w:tblPrEx>
          <w:tblCellMar>
            <w:top w:w="0" w:type="dxa"/>
            <w:left w:w="108" w:type="dxa"/>
            <w:bottom w:w="0" w:type="dxa"/>
            <w:right w:w="108" w:type="dxa"/>
          </w:tblCellMar>
        </w:tblPrEx>
        <w:trPr>
          <w:trHeight w:val="314"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0"/>
                <w:szCs w:val="20"/>
                <w:highlight w:val="none"/>
              </w:rPr>
            </w:pPr>
            <w:r>
              <w:rPr>
                <w:rFonts w:hint="default" w:ascii="Times New Roman" w:hAnsi="Times New Roman" w:cs="Times New Roman"/>
                <w:kern w:val="0"/>
                <w:sz w:val="20"/>
                <w:szCs w:val="20"/>
                <w:highlight w:val="none"/>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81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cs="Times New Roman"/>
                <w:sz w:val="20"/>
                <w:szCs w:val="20"/>
                <w:highlight w:val="none"/>
              </w:rPr>
            </w:pPr>
          </w:p>
        </w:tc>
        <w:tc>
          <w:tcPr>
            <w:tcW w:w="71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highlight w:val="none"/>
              </w:rPr>
            </w:pPr>
          </w:p>
        </w:tc>
        <w:tc>
          <w:tcPr>
            <w:tcW w:w="1041"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highlight w:val="none"/>
              </w:rPr>
            </w:pPr>
          </w:p>
        </w:tc>
        <w:tc>
          <w:tcPr>
            <w:tcW w:w="116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highlight w:val="none"/>
              </w:rPr>
            </w:pPr>
          </w:p>
        </w:tc>
        <w:tc>
          <w:tcPr>
            <w:tcW w:w="1293"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sz w:val="20"/>
                <w:szCs w:val="20"/>
                <w:highlight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314"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0"/>
                <w:szCs w:val="20"/>
                <w:highlight w:val="none"/>
              </w:rPr>
            </w:pPr>
            <w:r>
              <w:rPr>
                <w:rFonts w:hint="default" w:ascii="Times New Roman" w:hAnsi="Times New Roman" w:cs="Times New Roman"/>
                <w:kern w:val="0"/>
                <w:sz w:val="20"/>
                <w:szCs w:val="20"/>
                <w:highlight w:val="none"/>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81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cs="Times New Roman"/>
                <w:sz w:val="20"/>
                <w:szCs w:val="20"/>
                <w:highlight w:val="none"/>
              </w:rPr>
            </w:pPr>
          </w:p>
        </w:tc>
        <w:tc>
          <w:tcPr>
            <w:tcW w:w="71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highlight w:val="none"/>
              </w:rPr>
            </w:pPr>
          </w:p>
        </w:tc>
        <w:tc>
          <w:tcPr>
            <w:tcW w:w="1041"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highlight w:val="none"/>
              </w:rPr>
            </w:pPr>
          </w:p>
        </w:tc>
        <w:tc>
          <w:tcPr>
            <w:tcW w:w="116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highlight w:val="none"/>
              </w:rPr>
            </w:pPr>
          </w:p>
        </w:tc>
        <w:tc>
          <w:tcPr>
            <w:tcW w:w="1293"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sz w:val="20"/>
                <w:szCs w:val="20"/>
                <w:highlight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94"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0"/>
                <w:szCs w:val="20"/>
                <w:highlight w:val="none"/>
              </w:rPr>
            </w:pPr>
            <w:r>
              <w:rPr>
                <w:rFonts w:hint="default" w:ascii="Times New Roman" w:hAnsi="Times New Roman" w:cs="Times New Roman"/>
                <w:kern w:val="0"/>
                <w:sz w:val="20"/>
                <w:szCs w:val="20"/>
                <w:highlight w:val="none"/>
              </w:rPr>
              <w:t>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81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cs="Times New Roman"/>
                <w:sz w:val="20"/>
                <w:szCs w:val="20"/>
                <w:highlight w:val="none"/>
              </w:rPr>
            </w:pPr>
          </w:p>
        </w:tc>
        <w:tc>
          <w:tcPr>
            <w:tcW w:w="71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highlight w:val="none"/>
              </w:rPr>
            </w:pPr>
          </w:p>
        </w:tc>
        <w:tc>
          <w:tcPr>
            <w:tcW w:w="1041"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highlight w:val="none"/>
              </w:rPr>
            </w:pPr>
          </w:p>
        </w:tc>
        <w:tc>
          <w:tcPr>
            <w:tcW w:w="116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highlight w:val="none"/>
              </w:rPr>
            </w:pPr>
          </w:p>
        </w:tc>
        <w:tc>
          <w:tcPr>
            <w:tcW w:w="1293"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sz w:val="20"/>
                <w:szCs w:val="20"/>
                <w:highlight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94"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81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cs="Times New Roman"/>
                <w:sz w:val="20"/>
                <w:szCs w:val="20"/>
                <w:highlight w:val="none"/>
              </w:rPr>
            </w:pPr>
          </w:p>
        </w:tc>
        <w:tc>
          <w:tcPr>
            <w:tcW w:w="71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highlight w:val="none"/>
              </w:rPr>
            </w:pPr>
          </w:p>
        </w:tc>
        <w:tc>
          <w:tcPr>
            <w:tcW w:w="1041"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highlight w:val="none"/>
              </w:rPr>
            </w:pPr>
          </w:p>
        </w:tc>
        <w:tc>
          <w:tcPr>
            <w:tcW w:w="116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highlight w:val="none"/>
              </w:rPr>
            </w:pPr>
          </w:p>
        </w:tc>
        <w:tc>
          <w:tcPr>
            <w:tcW w:w="1293"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sz w:val="20"/>
                <w:szCs w:val="20"/>
                <w:highlight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314" w:hRule="atLeast"/>
        </w:trPr>
        <w:tc>
          <w:tcPr>
            <w:tcW w:w="133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6"/>
                <w:rFonts w:hint="default" w:ascii="Times New Roman" w:hAnsi="Times New Roman" w:cs="Times New Roman"/>
                <w:color w:val="auto"/>
                <w:sz w:val="20"/>
                <w:szCs w:val="20"/>
                <w:highlight w:val="none"/>
              </w:rPr>
            </w:pPr>
            <w:r>
              <w:rPr>
                <w:rFonts w:hint="default" w:ascii="Times New Roman" w:hAnsi="Times New Roman" w:cs="Times New Roman"/>
                <w:kern w:val="0"/>
                <w:sz w:val="20"/>
                <w:szCs w:val="20"/>
                <w:highlight w:val="none"/>
              </w:rPr>
              <w:t>备注：请</w:t>
            </w:r>
            <w:r>
              <w:rPr>
                <w:rStyle w:val="15"/>
                <w:rFonts w:hint="default" w:ascii="Times New Roman" w:hAnsi="Times New Roman" w:cs="Times New Roman"/>
                <w:color w:val="auto"/>
                <w:sz w:val="20"/>
                <w:szCs w:val="20"/>
                <w:highlight w:val="none"/>
              </w:rPr>
              <w:t>按</w:t>
            </w:r>
            <w:r>
              <w:rPr>
                <w:rStyle w:val="15"/>
                <w:rFonts w:hint="eastAsia" w:ascii="Times New Roman" w:hAnsi="Times New Roman" w:eastAsia="宋体" w:cs="Times New Roman"/>
                <w:color w:val="auto"/>
                <w:sz w:val="20"/>
                <w:szCs w:val="20"/>
                <w:highlight w:val="none"/>
                <w:lang w:val="en-US" w:eastAsia="zh-CN"/>
              </w:rPr>
              <w:t>放款日期</w:t>
            </w:r>
            <w:r>
              <w:rPr>
                <w:rStyle w:val="15"/>
                <w:rFonts w:hint="default" w:ascii="Times New Roman" w:hAnsi="Times New Roman" w:cs="Times New Roman"/>
                <w:color w:val="auto"/>
                <w:sz w:val="20"/>
                <w:szCs w:val="20"/>
                <w:highlight w:val="none"/>
              </w:rPr>
              <w:t>时间先后顺序填写，</w:t>
            </w:r>
            <w:r>
              <w:rPr>
                <w:rStyle w:val="16"/>
                <w:rFonts w:hint="default" w:ascii="Times New Roman" w:hAnsi="Times New Roman" w:cs="Times New Roman"/>
                <w:color w:val="auto"/>
                <w:sz w:val="20"/>
                <w:szCs w:val="20"/>
                <w:highlight w:val="none"/>
              </w:rPr>
              <w:t>申报页面可点击增加行数。表中贷款和利息金额请保留两个小数位。资助金额届时将取整至百元。</w:t>
            </w:r>
          </w:p>
          <w:p>
            <w:pPr>
              <w:widowControl/>
              <w:jc w:val="left"/>
              <w:textAlignment w:val="center"/>
              <w:rPr>
                <w:rStyle w:val="16"/>
                <w:rFonts w:hint="default" w:ascii="Times New Roman" w:hAnsi="Times New Roman" w:eastAsia="宋体" w:cs="Times New Roman"/>
                <w:color w:val="auto"/>
                <w:sz w:val="20"/>
                <w:szCs w:val="20"/>
                <w:highlight w:val="none"/>
                <w:lang w:val="en-US" w:eastAsia="zh-CN"/>
              </w:rPr>
            </w:pPr>
            <w:r>
              <w:rPr>
                <w:rStyle w:val="16"/>
                <w:rFonts w:hint="eastAsia" w:ascii="Times New Roman" w:hAnsi="Times New Roman" w:eastAsia="宋体" w:cs="Times New Roman"/>
                <w:color w:val="auto"/>
                <w:sz w:val="20"/>
                <w:szCs w:val="20"/>
                <w:highlight w:val="none"/>
                <w:lang w:eastAsia="zh-CN"/>
              </w:rPr>
              <w:t>申报贴息总额计算公式：贴息总额</w:t>
            </w:r>
            <w:r>
              <w:rPr>
                <w:rStyle w:val="16"/>
                <w:rFonts w:hint="eastAsia" w:ascii="Times New Roman" w:hAnsi="Times New Roman" w:eastAsia="宋体" w:cs="Times New Roman"/>
                <w:color w:val="auto"/>
                <w:sz w:val="20"/>
                <w:szCs w:val="20"/>
                <w:highlight w:val="none"/>
                <w:lang w:val="en-US" w:eastAsia="zh-CN"/>
              </w:rPr>
              <w:t>=1%</w:t>
            </w:r>
            <w:r>
              <w:rPr>
                <w:rStyle w:val="16"/>
                <w:rFonts w:hint="default" w:ascii="Times New Roman" w:hAnsi="Times New Roman" w:eastAsia="宋体" w:cs="Times New Roman"/>
                <w:color w:val="auto"/>
                <w:sz w:val="20"/>
                <w:szCs w:val="20"/>
                <w:highlight w:val="none"/>
                <w:lang w:val="en-US" w:eastAsia="zh-CN"/>
              </w:rPr>
              <w:t>×</w:t>
            </w:r>
            <w:r>
              <w:rPr>
                <w:rStyle w:val="16"/>
                <w:rFonts w:hint="eastAsia" w:ascii="Times New Roman" w:hAnsi="Times New Roman" w:eastAsia="宋体" w:cs="Times New Roman"/>
                <w:color w:val="auto"/>
                <w:sz w:val="20"/>
                <w:szCs w:val="20"/>
                <w:highlight w:val="none"/>
                <w:lang w:val="en-US" w:eastAsia="zh-CN"/>
              </w:rPr>
              <w:t>（A或B）</w:t>
            </w:r>
            <w:r>
              <w:rPr>
                <w:rStyle w:val="16"/>
                <w:rFonts w:hint="default" w:ascii="Times New Roman" w:hAnsi="Times New Roman" w:eastAsia="宋体" w:cs="Times New Roman"/>
                <w:color w:val="auto"/>
                <w:sz w:val="20"/>
                <w:szCs w:val="20"/>
                <w:highlight w:val="none"/>
                <w:lang w:val="en-US" w:eastAsia="zh-CN"/>
              </w:rPr>
              <w:t>×</w:t>
            </w:r>
            <w:r>
              <w:rPr>
                <w:rStyle w:val="16"/>
                <w:rFonts w:hint="eastAsia" w:ascii="Times New Roman" w:hAnsi="Times New Roman" w:eastAsia="宋体" w:cs="Times New Roman"/>
                <w:color w:val="auto"/>
                <w:sz w:val="20"/>
                <w:szCs w:val="20"/>
                <w:highlight w:val="none"/>
                <w:lang w:val="en-US" w:eastAsia="zh-CN"/>
              </w:rPr>
              <w:t>2023年内实际融资天数/365天。其中，A或B二者取其低值，贷款到期日超过2023年12月31日的，计算至2023年12月31日。</w:t>
            </w:r>
          </w:p>
        </w:tc>
      </w:tr>
      <w:tr>
        <w:tblPrEx>
          <w:tblCellMar>
            <w:top w:w="0" w:type="dxa"/>
            <w:left w:w="108" w:type="dxa"/>
            <w:bottom w:w="0" w:type="dxa"/>
            <w:right w:w="108" w:type="dxa"/>
          </w:tblCellMar>
        </w:tblPrEx>
        <w:trPr>
          <w:trHeight w:val="424" w:hRule="atLeast"/>
        </w:trPr>
        <w:tc>
          <w:tcPr>
            <w:tcW w:w="133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黑体" w:cs="Times New Roman"/>
                <w:sz w:val="20"/>
                <w:szCs w:val="20"/>
                <w:highlight w:val="none"/>
              </w:rPr>
            </w:pPr>
            <w:r>
              <w:rPr>
                <w:rFonts w:hint="default" w:ascii="Times New Roman" w:hAnsi="Times New Roman" w:eastAsia="黑体" w:cs="Times New Roman"/>
                <w:kern w:val="0"/>
                <w:sz w:val="20"/>
                <w:szCs w:val="20"/>
                <w:highlight w:val="none"/>
              </w:rPr>
              <w:t>二、贷款的用途及对推动公司业务发展的情况描述</w:t>
            </w:r>
          </w:p>
        </w:tc>
      </w:tr>
      <w:tr>
        <w:tblPrEx>
          <w:tblCellMar>
            <w:top w:w="0" w:type="dxa"/>
            <w:left w:w="108" w:type="dxa"/>
            <w:bottom w:w="0" w:type="dxa"/>
            <w:right w:w="108" w:type="dxa"/>
          </w:tblCellMar>
        </w:tblPrEx>
        <w:trPr>
          <w:trHeight w:val="1873" w:hRule="atLeast"/>
        </w:trPr>
        <w:tc>
          <w:tcPr>
            <w:tcW w:w="133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2"/>
                <w:highlight w:val="none"/>
              </w:rPr>
            </w:pPr>
          </w:p>
          <w:p>
            <w:pPr>
              <w:jc w:val="center"/>
              <w:rPr>
                <w:rFonts w:hint="default" w:ascii="Times New Roman" w:hAnsi="Times New Roman" w:cs="Times New Roman"/>
                <w:color w:val="000000"/>
                <w:sz w:val="22"/>
                <w:highlight w:val="none"/>
              </w:rPr>
            </w:pPr>
          </w:p>
          <w:p>
            <w:pPr>
              <w:jc w:val="center"/>
              <w:rPr>
                <w:rFonts w:hint="default" w:ascii="Times New Roman" w:hAnsi="Times New Roman" w:cs="Times New Roman"/>
                <w:color w:val="000000"/>
                <w:sz w:val="22"/>
                <w:highlight w:val="none"/>
              </w:rPr>
            </w:pPr>
          </w:p>
          <w:p>
            <w:pPr>
              <w:jc w:val="center"/>
              <w:rPr>
                <w:rFonts w:hint="default" w:ascii="Times New Roman" w:hAnsi="Times New Roman" w:cs="Times New Roman"/>
                <w:color w:val="000000"/>
                <w:sz w:val="22"/>
                <w:highlight w:val="none"/>
              </w:rPr>
            </w:pPr>
          </w:p>
          <w:p>
            <w:pPr>
              <w:jc w:val="center"/>
              <w:rPr>
                <w:rFonts w:hint="default" w:ascii="Times New Roman" w:hAnsi="Times New Roman" w:cs="Times New Roman"/>
                <w:color w:val="000000"/>
                <w:sz w:val="22"/>
                <w:highlight w:val="none"/>
              </w:rPr>
            </w:pPr>
          </w:p>
          <w:p>
            <w:pPr>
              <w:jc w:val="center"/>
              <w:rPr>
                <w:rFonts w:hint="default" w:ascii="Times New Roman" w:hAnsi="Times New Roman" w:cs="Times New Roman"/>
                <w:color w:val="000000"/>
                <w:sz w:val="22"/>
                <w:highlight w:val="none"/>
              </w:rPr>
            </w:pPr>
          </w:p>
          <w:p>
            <w:pPr>
              <w:jc w:val="center"/>
              <w:rPr>
                <w:rFonts w:hint="default" w:ascii="Times New Roman" w:hAnsi="Times New Roman" w:cs="Times New Roman"/>
                <w:color w:val="000000"/>
                <w:sz w:val="22"/>
                <w:highlight w:val="none"/>
              </w:rPr>
            </w:pPr>
          </w:p>
        </w:tc>
      </w:tr>
    </w:tbl>
    <w:p>
      <w:pPr>
        <w:jc w:val="center"/>
        <w:rPr>
          <w:rFonts w:hint="default" w:ascii="Times New Roman" w:hAnsi="Times New Roman" w:eastAsia="仿宋_GB2312" w:cs="Times New Roman"/>
          <w:sz w:val="31"/>
          <w:szCs w:val="31"/>
          <w:highlight w:val="none"/>
        </w:rPr>
      </w:pPr>
    </w:p>
    <w:p>
      <w:pPr>
        <w:jc w:val="center"/>
        <w:rPr>
          <w:rFonts w:hint="default" w:ascii="Times New Roman" w:hAnsi="Times New Roman" w:eastAsia="仿宋_GB2312" w:cs="Times New Roman"/>
          <w:sz w:val="31"/>
          <w:szCs w:val="31"/>
          <w:highlight w:val="none"/>
        </w:rPr>
        <w:sectPr>
          <w:pgSz w:w="16838" w:h="11905" w:orient="landscape"/>
          <w:pgMar w:top="1803" w:right="1440" w:bottom="1803" w:left="1440" w:header="851" w:footer="992" w:gutter="0"/>
          <w:cols w:space="0" w:num="1"/>
          <w:docGrid w:type="lines" w:linePitch="319" w:charSpace="0"/>
        </w:sectPr>
      </w:pPr>
    </w:p>
    <w:p>
      <w:pPr>
        <w:jc w:val="center"/>
        <w:rPr>
          <w:rFonts w:hint="default" w:ascii="Times New Roman" w:hAnsi="Times New Roman" w:eastAsia="仿宋_GB2312" w:cs="Times New Roman"/>
          <w:sz w:val="31"/>
          <w:szCs w:val="31"/>
          <w:highlight w:val="none"/>
        </w:rPr>
      </w:pPr>
      <w:r>
        <w:rPr>
          <w:rFonts w:hint="default" w:ascii="Times New Roman" w:hAnsi="Times New Roman" w:eastAsia="仿宋_GB2312" w:cs="Times New Roman"/>
          <w:sz w:val="31"/>
          <w:szCs w:val="31"/>
          <w:highlight w:val="none"/>
        </w:rPr>
        <w:t>表三</w:t>
      </w:r>
    </w:p>
    <w:tbl>
      <w:tblPr>
        <w:tblStyle w:val="5"/>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94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highlight w:val="none"/>
                <w:u w:val="single"/>
              </w:rPr>
            </w:pPr>
            <w:r>
              <w:rPr>
                <w:rFonts w:hint="default" w:ascii="Times New Roman" w:hAnsi="Times New Roman" w:eastAsia="黑体" w:cs="Times New Roman"/>
                <w:b/>
                <w:sz w:val="28"/>
                <w:szCs w:val="30"/>
                <w:highlight w:val="none"/>
              </w:rPr>
              <w:t>项目责任承诺书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94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本公司承诺，递交的申报资料真实有效，</w:t>
            </w:r>
            <w:r>
              <w:rPr>
                <w:rFonts w:hint="default" w:ascii="Times New Roman" w:hAnsi="Times New Roman" w:cs="Times New Roman"/>
                <w:b/>
                <w:szCs w:val="21"/>
                <w:highlight w:val="none"/>
              </w:rPr>
              <w:t>如存在利用虚假资料瞒报、虚报等手段通过资金申请资格审查并获得资金资助的</w:t>
            </w:r>
            <w:r>
              <w:rPr>
                <w:rFonts w:hint="default" w:ascii="Times New Roman" w:hAnsi="Times New Roman" w:cs="Times New Roman"/>
                <w:szCs w:val="21"/>
                <w:highlight w:val="none"/>
              </w:rPr>
              <w:t>，</w:t>
            </w:r>
            <w:r>
              <w:rPr>
                <w:rFonts w:hint="default" w:ascii="Times New Roman" w:hAnsi="Times New Roman" w:cs="Times New Roman"/>
                <w:b/>
                <w:szCs w:val="21"/>
                <w:highlight w:val="none"/>
              </w:rPr>
              <w:t>公司将承担相应的法律责任及后果</w:t>
            </w:r>
            <w:r>
              <w:rPr>
                <w:rFonts w:hint="default" w:ascii="Times New Roman" w:hAnsi="Times New Roman" w:cs="Times New Roman"/>
                <w:szCs w:val="21"/>
                <w:highlight w:val="none"/>
              </w:rPr>
              <w:t>。</w:t>
            </w:r>
          </w:p>
          <w:p>
            <w:pPr>
              <w:pStyle w:val="12"/>
              <w:spacing w:line="40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公司获资助后，切实加强对专项资金的使用管理，严格执行财务规章制度和会计核算办法。主动配合项目跟踪、检查、评价工作，自觉接受财政、审计、监察部门的监督检查。 </w:t>
            </w:r>
          </w:p>
          <w:p>
            <w:pPr>
              <w:pStyle w:val="12"/>
              <w:spacing w:line="280" w:lineRule="exact"/>
              <w:ind w:firstLine="4086" w:firstLineChars="1946"/>
              <w:rPr>
                <w:rFonts w:hint="default" w:ascii="Times New Roman" w:hAnsi="Times New Roman" w:eastAsia="黑体" w:cs="Times New Roman"/>
                <w:szCs w:val="21"/>
                <w:highlight w:val="none"/>
              </w:rPr>
            </w:pPr>
          </w:p>
          <w:p>
            <w:pPr>
              <w:pStyle w:val="12"/>
              <w:spacing w:line="280" w:lineRule="exact"/>
              <w:ind w:firstLine="5031" w:firstLineChars="2396"/>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法定代表人（签章）：</w:t>
            </w:r>
          </w:p>
          <w:p>
            <w:pPr>
              <w:pStyle w:val="12"/>
              <w:spacing w:line="280" w:lineRule="exact"/>
              <w:ind w:firstLine="4086" w:firstLineChars="1946"/>
              <w:rPr>
                <w:rFonts w:hint="default" w:ascii="Times New Roman" w:hAnsi="Times New Roman" w:eastAsia="黑体" w:cs="Times New Roman"/>
                <w:szCs w:val="21"/>
                <w:highlight w:val="none"/>
              </w:rPr>
            </w:pPr>
          </w:p>
          <w:p>
            <w:pPr>
              <w:pStyle w:val="12"/>
              <w:spacing w:line="280" w:lineRule="exact"/>
              <w:ind w:firstLine="5031" w:firstLineChars="2396"/>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企业名称（盖章）</w:t>
            </w:r>
          </w:p>
          <w:p>
            <w:pPr>
              <w:widowControl/>
              <w:spacing w:line="320" w:lineRule="exact"/>
              <w:jc w:val="left"/>
              <w:rPr>
                <w:rFonts w:hint="default" w:ascii="Times New Roman" w:hAnsi="Times New Roman" w:cs="Times New Roman"/>
                <w:highlight w:val="none"/>
                <w:u w:val="single"/>
              </w:rPr>
            </w:pPr>
            <w:r>
              <w:rPr>
                <w:rFonts w:hint="default" w:ascii="Times New Roman" w:hAnsi="Times New Roman" w:eastAsia="黑体" w:cs="Times New Roman"/>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94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562" w:firstLineChars="200"/>
              <w:jc w:val="center"/>
              <w:rPr>
                <w:rFonts w:hint="default" w:ascii="Times New Roman" w:hAnsi="Times New Roman" w:eastAsia="黑体" w:cs="Times New Roman"/>
                <w:szCs w:val="21"/>
                <w:highlight w:val="none"/>
              </w:rPr>
            </w:pPr>
            <w:r>
              <w:rPr>
                <w:rFonts w:hint="default" w:ascii="Times New Roman" w:hAnsi="Times New Roman" w:eastAsia="黑体" w:cs="Times New Roman"/>
                <w:b/>
                <w:sz w:val="28"/>
                <w:szCs w:val="30"/>
                <w:highlight w:val="none"/>
              </w:rPr>
              <w:t>镇街（园区）审核意见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994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420" w:firstLineChars="200"/>
              <w:jc w:val="left"/>
              <w:rPr>
                <w:rFonts w:hint="default" w:ascii="Times New Roman" w:hAnsi="Times New Roman" w:eastAsia="黑体" w:cs="Times New Roman"/>
                <w:szCs w:val="21"/>
                <w:highlight w:val="none"/>
              </w:rPr>
            </w:pP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经审核，该企业申报项目提供的申报资料齐全、完整。</w:t>
            </w:r>
            <w:r>
              <w:rPr>
                <w:rFonts w:hint="default" w:ascii="Times New Roman" w:hAnsi="Times New Roman" w:cs="Times New Roman"/>
                <w:color w:val="000000" w:themeColor="text1"/>
                <w:highlight w:val="none"/>
              </w:rPr>
              <w:t>同意申报。</w:t>
            </w:r>
          </w:p>
          <w:p>
            <w:pPr>
              <w:pStyle w:val="12"/>
              <w:spacing w:line="400" w:lineRule="exact"/>
              <w:ind w:firstLine="420" w:firstLineChars="200"/>
              <w:jc w:val="left"/>
              <w:rPr>
                <w:rFonts w:hint="default" w:ascii="Times New Roman" w:hAnsi="Times New Roman" w:eastAsia="黑体" w:cs="Times New Roman"/>
                <w:szCs w:val="21"/>
                <w:highlight w:val="none"/>
              </w:rPr>
            </w:pPr>
          </w:p>
          <w:p>
            <w:pPr>
              <w:pStyle w:val="12"/>
              <w:spacing w:line="400" w:lineRule="exact"/>
              <w:ind w:firstLine="420" w:firstLineChars="200"/>
              <w:jc w:val="left"/>
              <w:rPr>
                <w:rFonts w:hint="default" w:ascii="Times New Roman" w:hAnsi="Times New Roman" w:eastAsia="黑体" w:cs="Times New Roman"/>
                <w:szCs w:val="21"/>
                <w:highlight w:val="none"/>
              </w:rPr>
            </w:pPr>
          </w:p>
          <w:p>
            <w:pPr>
              <w:pStyle w:val="12"/>
              <w:spacing w:line="400" w:lineRule="exact"/>
              <w:ind w:firstLine="420" w:firstLineChars="200"/>
              <w:jc w:val="left"/>
              <w:rPr>
                <w:rFonts w:hint="default" w:ascii="Times New Roman" w:hAnsi="Times New Roman" w:eastAsia="黑体" w:cs="Times New Roman"/>
                <w:szCs w:val="21"/>
                <w:highlight w:val="none"/>
              </w:rPr>
            </w:pPr>
          </w:p>
          <w:p>
            <w:pPr>
              <w:pStyle w:val="12"/>
              <w:spacing w:line="280" w:lineRule="exact"/>
              <w:ind w:firstLine="4086" w:firstLineChars="1946"/>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 xml:space="preserve"> </w:t>
            </w:r>
          </w:p>
          <w:p>
            <w:pPr>
              <w:pStyle w:val="12"/>
              <w:spacing w:line="280" w:lineRule="exact"/>
              <w:ind w:firstLine="6081" w:firstLineChars="2896"/>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签章：</w:t>
            </w:r>
          </w:p>
          <w:p>
            <w:pPr>
              <w:pStyle w:val="12"/>
              <w:spacing w:line="400" w:lineRule="exact"/>
              <w:ind w:firstLine="3570" w:firstLineChars="1700"/>
              <w:jc w:val="left"/>
              <w:rPr>
                <w:rFonts w:hint="default" w:ascii="Times New Roman" w:hAnsi="Times New Roman" w:eastAsia="黑体" w:cs="Times New Roman"/>
                <w:szCs w:val="21"/>
                <w:highlight w:val="none"/>
              </w:rPr>
            </w:pPr>
          </w:p>
          <w:p>
            <w:pPr>
              <w:pStyle w:val="12"/>
              <w:spacing w:line="400" w:lineRule="exact"/>
              <w:ind w:firstLine="6090" w:firstLineChars="29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年      月      日</w:t>
            </w:r>
          </w:p>
        </w:tc>
      </w:tr>
    </w:tbl>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ascii="Times New Roman" w:hAnsi="Times New Roman" w:cs="Times New Roman"/>
          <w:highlight w:val="none"/>
        </w:rPr>
      </w:pPr>
    </w:p>
    <w:sectPr>
      <w:footerReference r:id="rId4"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康简仿宋">
    <w:panose1 w:val="02020409010101010101"/>
    <w:charset w:val="86"/>
    <w:family w:val="auto"/>
    <w:pitch w:val="default"/>
    <w:sig w:usb0="00000001" w:usb1="08010000" w:usb2="0000001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9</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9647"/>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2NjNhODM2OTdjMmYxZTU2ZjRhNDIyNWY0YzJmZTMifQ=="/>
  </w:docVars>
  <w:rsids>
    <w:rsidRoot w:val="00172A27"/>
    <w:rsid w:val="0001336B"/>
    <w:rsid w:val="00021093"/>
    <w:rsid w:val="00027706"/>
    <w:rsid w:val="00076E2A"/>
    <w:rsid w:val="000A4B85"/>
    <w:rsid w:val="000C7350"/>
    <w:rsid w:val="00162E22"/>
    <w:rsid w:val="00172A27"/>
    <w:rsid w:val="001B314B"/>
    <w:rsid w:val="001C453B"/>
    <w:rsid w:val="00215482"/>
    <w:rsid w:val="00225031"/>
    <w:rsid w:val="00275F16"/>
    <w:rsid w:val="00287C06"/>
    <w:rsid w:val="002F4287"/>
    <w:rsid w:val="00361E5C"/>
    <w:rsid w:val="00373E1F"/>
    <w:rsid w:val="003E741E"/>
    <w:rsid w:val="004106CD"/>
    <w:rsid w:val="00441357"/>
    <w:rsid w:val="00494FB6"/>
    <w:rsid w:val="004C299E"/>
    <w:rsid w:val="005B69A0"/>
    <w:rsid w:val="005C3867"/>
    <w:rsid w:val="005E78F5"/>
    <w:rsid w:val="00602AC0"/>
    <w:rsid w:val="00624777"/>
    <w:rsid w:val="006516C3"/>
    <w:rsid w:val="00670DC2"/>
    <w:rsid w:val="006A6A18"/>
    <w:rsid w:val="006C0349"/>
    <w:rsid w:val="006C3F1F"/>
    <w:rsid w:val="006D1747"/>
    <w:rsid w:val="006F6B69"/>
    <w:rsid w:val="0070166D"/>
    <w:rsid w:val="007022E0"/>
    <w:rsid w:val="007222C2"/>
    <w:rsid w:val="00734D8E"/>
    <w:rsid w:val="00737828"/>
    <w:rsid w:val="00740684"/>
    <w:rsid w:val="00740FB5"/>
    <w:rsid w:val="00754B55"/>
    <w:rsid w:val="00782BCD"/>
    <w:rsid w:val="007867EF"/>
    <w:rsid w:val="007974C9"/>
    <w:rsid w:val="007B117F"/>
    <w:rsid w:val="007E62EA"/>
    <w:rsid w:val="007F26DA"/>
    <w:rsid w:val="00816A07"/>
    <w:rsid w:val="00846B31"/>
    <w:rsid w:val="008A60E8"/>
    <w:rsid w:val="008B6CAB"/>
    <w:rsid w:val="009060EF"/>
    <w:rsid w:val="00911D18"/>
    <w:rsid w:val="009447E5"/>
    <w:rsid w:val="00953FA9"/>
    <w:rsid w:val="009850C5"/>
    <w:rsid w:val="009A042B"/>
    <w:rsid w:val="00A03F8F"/>
    <w:rsid w:val="00A17484"/>
    <w:rsid w:val="00A30781"/>
    <w:rsid w:val="00A4575B"/>
    <w:rsid w:val="00A46FFB"/>
    <w:rsid w:val="00A82E0B"/>
    <w:rsid w:val="00A82F7B"/>
    <w:rsid w:val="00B02207"/>
    <w:rsid w:val="00B12B1C"/>
    <w:rsid w:val="00B363D6"/>
    <w:rsid w:val="00B422CD"/>
    <w:rsid w:val="00B43DB8"/>
    <w:rsid w:val="00BA6920"/>
    <w:rsid w:val="00BF3F24"/>
    <w:rsid w:val="00C02860"/>
    <w:rsid w:val="00C12DC9"/>
    <w:rsid w:val="00C15DA3"/>
    <w:rsid w:val="00C636E5"/>
    <w:rsid w:val="00CF0D45"/>
    <w:rsid w:val="00D547CC"/>
    <w:rsid w:val="00DB15F8"/>
    <w:rsid w:val="00E366CA"/>
    <w:rsid w:val="00E453FA"/>
    <w:rsid w:val="00E72695"/>
    <w:rsid w:val="00E734F0"/>
    <w:rsid w:val="00E87D8E"/>
    <w:rsid w:val="00E92F9C"/>
    <w:rsid w:val="00F02F81"/>
    <w:rsid w:val="00F34CD3"/>
    <w:rsid w:val="00F36566"/>
    <w:rsid w:val="00F40757"/>
    <w:rsid w:val="00F534DA"/>
    <w:rsid w:val="00F63DF6"/>
    <w:rsid w:val="00F736C2"/>
    <w:rsid w:val="00F838B5"/>
    <w:rsid w:val="00FA407A"/>
    <w:rsid w:val="00FD1FAE"/>
    <w:rsid w:val="00FD3B85"/>
    <w:rsid w:val="02A254FE"/>
    <w:rsid w:val="02A604F8"/>
    <w:rsid w:val="04C93401"/>
    <w:rsid w:val="07B607C2"/>
    <w:rsid w:val="087B6FD2"/>
    <w:rsid w:val="08F5139D"/>
    <w:rsid w:val="0A577579"/>
    <w:rsid w:val="0B685FA7"/>
    <w:rsid w:val="0CA80A14"/>
    <w:rsid w:val="0D3A7316"/>
    <w:rsid w:val="10B256A2"/>
    <w:rsid w:val="10EB56C0"/>
    <w:rsid w:val="14314932"/>
    <w:rsid w:val="15E038B4"/>
    <w:rsid w:val="1792557D"/>
    <w:rsid w:val="17BED7A4"/>
    <w:rsid w:val="1B670D90"/>
    <w:rsid w:val="1E5F41B5"/>
    <w:rsid w:val="1F7F88EF"/>
    <w:rsid w:val="20695430"/>
    <w:rsid w:val="216830DB"/>
    <w:rsid w:val="21770F90"/>
    <w:rsid w:val="21C67A4E"/>
    <w:rsid w:val="251E1D03"/>
    <w:rsid w:val="291D628E"/>
    <w:rsid w:val="29412371"/>
    <w:rsid w:val="2B5A365D"/>
    <w:rsid w:val="2B6C7500"/>
    <w:rsid w:val="2C0A378E"/>
    <w:rsid w:val="2D1B4096"/>
    <w:rsid w:val="2E4E7018"/>
    <w:rsid w:val="2E5F1BB6"/>
    <w:rsid w:val="2F615D98"/>
    <w:rsid w:val="31871F48"/>
    <w:rsid w:val="35B35E31"/>
    <w:rsid w:val="392F0EB2"/>
    <w:rsid w:val="3ABA00E7"/>
    <w:rsid w:val="3B4E2E1E"/>
    <w:rsid w:val="3E4203B8"/>
    <w:rsid w:val="421F738E"/>
    <w:rsid w:val="427C3788"/>
    <w:rsid w:val="437B0805"/>
    <w:rsid w:val="449C126D"/>
    <w:rsid w:val="467E5D0D"/>
    <w:rsid w:val="4748173D"/>
    <w:rsid w:val="48CB270A"/>
    <w:rsid w:val="49902A23"/>
    <w:rsid w:val="4A302AD7"/>
    <w:rsid w:val="4AA92ABE"/>
    <w:rsid w:val="4B3A2EA8"/>
    <w:rsid w:val="4B8B7441"/>
    <w:rsid w:val="4C522F46"/>
    <w:rsid w:val="4C614A0E"/>
    <w:rsid w:val="4C6726C0"/>
    <w:rsid w:val="4C8B5009"/>
    <w:rsid w:val="507610C3"/>
    <w:rsid w:val="53E907F0"/>
    <w:rsid w:val="586E3A02"/>
    <w:rsid w:val="5A3A1628"/>
    <w:rsid w:val="5B0B3659"/>
    <w:rsid w:val="5CA07212"/>
    <w:rsid w:val="5CBC3EC0"/>
    <w:rsid w:val="5EE276D6"/>
    <w:rsid w:val="5F0C62EC"/>
    <w:rsid w:val="62794B09"/>
    <w:rsid w:val="627A2F75"/>
    <w:rsid w:val="62C8367D"/>
    <w:rsid w:val="633952BC"/>
    <w:rsid w:val="6433231D"/>
    <w:rsid w:val="65A50013"/>
    <w:rsid w:val="6A7E3269"/>
    <w:rsid w:val="6CEA0F7B"/>
    <w:rsid w:val="6CED740A"/>
    <w:rsid w:val="6E0B27E6"/>
    <w:rsid w:val="70D514BB"/>
    <w:rsid w:val="737427E7"/>
    <w:rsid w:val="73BA4A84"/>
    <w:rsid w:val="73FA4E83"/>
    <w:rsid w:val="75835778"/>
    <w:rsid w:val="778A1700"/>
    <w:rsid w:val="784C1F84"/>
    <w:rsid w:val="7A1C7F99"/>
    <w:rsid w:val="7A9023F3"/>
    <w:rsid w:val="7B7F2B35"/>
    <w:rsid w:val="7C3D4744"/>
    <w:rsid w:val="7DC2596B"/>
    <w:rsid w:val="7E342C81"/>
    <w:rsid w:val="7EEFB8A4"/>
    <w:rsid w:val="7F736B55"/>
    <w:rsid w:val="7FBB32DC"/>
    <w:rsid w:val="AFFD6A7E"/>
    <w:rsid w:val="E1D9D144"/>
    <w:rsid w:val="EBDF4779"/>
    <w:rsid w:val="F97F3607"/>
    <w:rsid w:val="FFDA1342"/>
    <w:rsid w:val="FFFD276B"/>
    <w:rsid w:val="FFFFD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111"/>
      <w:jc w:val="left"/>
    </w:pPr>
    <w:rPr>
      <w:rFonts w:ascii="仿宋_GB2312" w:hAnsi="仿宋_GB2312" w:eastAsia="仿宋_GB2312"/>
      <w:kern w:val="0"/>
      <w:sz w:val="32"/>
      <w:szCs w:val="32"/>
      <w:lang w:eastAsia="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10">
    <w:name w:val="正文文本 Char"/>
    <w:basedOn w:val="6"/>
    <w:link w:val="2"/>
    <w:qFormat/>
    <w:uiPriority w:val="1"/>
    <w:rPr>
      <w:rFonts w:ascii="仿宋_GB2312" w:hAnsi="仿宋_GB2312" w:eastAsia="仿宋_GB2312"/>
      <w:sz w:val="32"/>
      <w:szCs w:val="32"/>
      <w:lang w:eastAsia="en-US"/>
    </w:rPr>
  </w:style>
  <w:style w:type="paragraph" w:customStyle="1" w:styleId="11">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3">
    <w:name w:val="font41"/>
    <w:basedOn w:val="6"/>
    <w:qFormat/>
    <w:uiPriority w:val="0"/>
    <w:rPr>
      <w:rFonts w:hint="eastAsia" w:ascii="黑体" w:hAnsi="宋体" w:eastAsia="黑体" w:cs="黑体"/>
      <w:color w:val="000000"/>
      <w:sz w:val="22"/>
      <w:szCs w:val="22"/>
      <w:u w:val="none"/>
    </w:rPr>
  </w:style>
  <w:style w:type="character" w:customStyle="1" w:styleId="14">
    <w:name w:val="font21"/>
    <w:basedOn w:val="6"/>
    <w:qFormat/>
    <w:uiPriority w:val="0"/>
    <w:rPr>
      <w:rFonts w:hint="eastAsia" w:ascii="黑体" w:hAnsi="宋体" w:eastAsia="黑体" w:cs="黑体"/>
      <w:color w:val="FF0000"/>
      <w:sz w:val="22"/>
      <w:szCs w:val="22"/>
      <w:u w:val="none"/>
    </w:rPr>
  </w:style>
  <w:style w:type="character" w:customStyle="1" w:styleId="15">
    <w:name w:val="font01"/>
    <w:basedOn w:val="6"/>
    <w:qFormat/>
    <w:uiPriority w:val="0"/>
    <w:rPr>
      <w:rFonts w:hint="eastAsia" w:ascii="宋体" w:hAnsi="宋体" w:eastAsia="宋体" w:cs="宋体"/>
      <w:color w:val="000000"/>
      <w:sz w:val="22"/>
      <w:szCs w:val="22"/>
      <w:u w:val="none"/>
    </w:rPr>
  </w:style>
  <w:style w:type="character" w:customStyle="1" w:styleId="16">
    <w:name w:val="font61"/>
    <w:basedOn w:val="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3449</Words>
  <Characters>3575</Characters>
  <Lines>26</Lines>
  <Paragraphs>7</Paragraphs>
  <TotalTime>0</TotalTime>
  <ScaleCrop>false</ScaleCrop>
  <LinksUpToDate>false</LinksUpToDate>
  <CharactersWithSpaces>3670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2023-03-16T17:42:00Z</dcterms:created>
  <dc:creator>丘珞珈</dc:creator>
  <cp:lastModifiedBy>uos</cp:lastModifiedBy>
  <cp:lastPrinted>2023-01-07T09:04:00Z</cp:lastPrinted>
  <dcterms:modified xsi:type="dcterms:W3CDTF">2023-04-11T15:26:23Z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40859D2D4900435FA3F652DF3402038C</vt:lpwstr>
  </property>
</Properties>
</file>