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kern w:val="0"/>
          <w:sz w:val="32"/>
          <w:szCs w:val="32"/>
        </w:rPr>
      </w:pPr>
      <w:r>
        <w:rPr>
          <w:rFonts w:hint="eastAsia" w:eastAsia="仿宋_GB2312"/>
          <w:kern w:val="0"/>
          <w:sz w:val="32"/>
          <w:szCs w:val="32"/>
        </w:rPr>
        <w:t>附件</w:t>
      </w:r>
    </w:p>
    <w:p>
      <w:pPr>
        <w:spacing w:line="560" w:lineRule="exact"/>
        <w:rPr>
          <w:rFonts w:eastAsia="仿宋_GB2312"/>
          <w:kern w:val="0"/>
          <w:sz w:val="32"/>
          <w:szCs w:val="32"/>
        </w:rPr>
      </w:pPr>
    </w:p>
    <w:p>
      <w:pPr>
        <w:spacing w:line="600" w:lineRule="exact"/>
        <w:jc w:val="center"/>
        <w:rPr>
          <w:rFonts w:eastAsia="方正小标宋简体"/>
          <w:spacing w:val="-20"/>
          <w:sz w:val="44"/>
          <w:szCs w:val="44"/>
        </w:rPr>
      </w:pPr>
      <w:r>
        <w:rPr>
          <w:rFonts w:hint="eastAsia" w:eastAsia="方正小标宋简体"/>
          <w:kern w:val="0"/>
          <w:sz w:val="44"/>
          <w:szCs w:val="44"/>
        </w:rPr>
        <w:t>2023年促进小微工业企业上规模发展资金项目入库申报</w:t>
      </w:r>
      <w:r>
        <w:rPr>
          <w:rFonts w:hint="eastAsia" w:eastAsia="方正小标宋简体"/>
          <w:spacing w:val="-20"/>
          <w:sz w:val="44"/>
          <w:szCs w:val="44"/>
        </w:rPr>
        <w:t>指南</w:t>
      </w:r>
    </w:p>
    <w:p>
      <w:pPr>
        <w:spacing w:line="600" w:lineRule="exact"/>
        <w:jc w:val="center"/>
        <w:rPr>
          <w:rFonts w:eastAsia="方正小标宋简体"/>
          <w:spacing w:val="-20"/>
          <w:sz w:val="44"/>
          <w:szCs w:val="44"/>
        </w:rPr>
      </w:pPr>
    </w:p>
    <w:p>
      <w:pPr>
        <w:spacing w:line="560" w:lineRule="exact"/>
        <w:ind w:firstLine="640" w:firstLineChars="200"/>
        <w:rPr>
          <w:rFonts w:eastAsia="仿宋_GB2312"/>
          <w:kern w:val="0"/>
          <w:sz w:val="32"/>
          <w:szCs w:val="32"/>
        </w:rPr>
      </w:pPr>
      <w:r>
        <w:rPr>
          <w:rFonts w:hint="eastAsia" w:eastAsia="仿宋_GB2312"/>
          <w:kern w:val="0"/>
          <w:sz w:val="32"/>
          <w:szCs w:val="32"/>
        </w:rPr>
        <w:t>根据《⼴东省⼯业和信息化厅关于组织实施2023年促进⼩微⼯业企业上规模发展专项资⾦的函》（粤⼯信融资函〔2023〕5号），以及广东省工业和信息化厅广东省财政厅关于优化调整小微工业企业上规模发展奖补政策的通知（粤工信融资函〔2022〕41号）的有关规定，特制定本申报指南。</w:t>
      </w:r>
    </w:p>
    <w:p>
      <w:pPr>
        <w:spacing w:line="560" w:lineRule="exact"/>
        <w:ind w:firstLine="640" w:firstLineChars="200"/>
        <w:rPr>
          <w:rFonts w:eastAsia="黑体"/>
          <w:sz w:val="32"/>
          <w:szCs w:val="32"/>
        </w:rPr>
      </w:pPr>
      <w:r>
        <w:rPr>
          <w:rFonts w:eastAsia="黑体"/>
          <w:sz w:val="32"/>
          <w:szCs w:val="32"/>
        </w:rPr>
        <w:t>一、</w:t>
      </w:r>
      <w:r>
        <w:rPr>
          <w:rFonts w:hint="eastAsia" w:eastAsia="黑体"/>
          <w:sz w:val="32"/>
          <w:szCs w:val="32"/>
        </w:rPr>
        <w:t>申报</w:t>
      </w:r>
      <w:r>
        <w:rPr>
          <w:rFonts w:eastAsia="黑体"/>
          <w:sz w:val="32"/>
          <w:szCs w:val="32"/>
        </w:rPr>
        <w:t>对象</w:t>
      </w:r>
      <w:r>
        <w:rPr>
          <w:rFonts w:hint="eastAsia" w:eastAsia="黑体"/>
          <w:sz w:val="32"/>
          <w:szCs w:val="32"/>
        </w:rPr>
        <w:t>及</w:t>
      </w:r>
      <w:r>
        <w:rPr>
          <w:rFonts w:eastAsia="黑体"/>
          <w:sz w:val="32"/>
          <w:szCs w:val="32"/>
        </w:rPr>
        <w:t>资助标准</w:t>
      </w:r>
    </w:p>
    <w:p>
      <w:pPr>
        <w:ind w:firstLine="640" w:firstLineChars="200"/>
        <w:jc w:val="left"/>
        <w:rPr>
          <w:rFonts w:eastAsia="仿宋_GB2312"/>
          <w:kern w:val="0"/>
          <w:sz w:val="32"/>
          <w:szCs w:val="32"/>
        </w:rPr>
      </w:pPr>
      <w:r>
        <w:rPr>
          <w:rFonts w:hint="eastAsia" w:eastAsia="仿宋_GB2312"/>
          <w:kern w:val="0"/>
          <w:sz w:val="32"/>
          <w:szCs w:val="32"/>
        </w:rPr>
        <w:t>（一）对2022年“新升规”工业企业，</w:t>
      </w:r>
      <w:r>
        <w:rPr>
          <w:rFonts w:hint="eastAsia" w:ascii="仿宋_GB2312" w:hAnsi="仿宋_GB2312" w:eastAsia="仿宋_GB2312" w:cs="仿宋_GB2312"/>
          <w:sz w:val="32"/>
          <w:szCs w:val="32"/>
        </w:rPr>
        <w:t>符合</w:t>
      </w:r>
      <w:r>
        <w:rPr>
          <w:rFonts w:ascii="仿宋_GB2312" w:hAnsi="仿宋_GB2312" w:eastAsia="仿宋_GB2312" w:cs="仿宋_GB2312"/>
          <w:sz w:val="32"/>
          <w:szCs w:val="32"/>
        </w:rPr>
        <w:t>条件的</w:t>
      </w:r>
      <w:r>
        <w:rPr>
          <w:rFonts w:hint="eastAsia" w:ascii="仿宋_GB2312" w:hAnsi="仿宋_GB2312" w:eastAsia="仿宋_GB2312" w:cs="仿宋_GB2312"/>
          <w:sz w:val="32"/>
          <w:szCs w:val="32"/>
        </w:rPr>
        <w:t>每家企业奖励10万</w:t>
      </w:r>
      <w:r>
        <w:rPr>
          <w:rFonts w:hint="eastAsia" w:eastAsia="仿宋_GB2312"/>
          <w:kern w:val="0"/>
          <w:sz w:val="32"/>
          <w:szCs w:val="32"/>
        </w:rPr>
        <w:t>。</w:t>
      </w:r>
    </w:p>
    <w:p>
      <w:pPr>
        <w:ind w:firstLine="640" w:firstLineChars="200"/>
        <w:jc w:val="left"/>
        <w:rPr>
          <w:rFonts w:eastAsia="仿宋_GB2312"/>
          <w:kern w:val="0"/>
          <w:sz w:val="32"/>
          <w:szCs w:val="32"/>
        </w:rPr>
      </w:pPr>
      <w:r>
        <w:rPr>
          <w:rFonts w:hint="eastAsia" w:eastAsia="仿宋_GB2312"/>
          <w:kern w:val="0"/>
          <w:sz w:val="32"/>
          <w:szCs w:val="32"/>
        </w:rPr>
        <w:t>（二）20</w:t>
      </w:r>
      <w:r>
        <w:rPr>
          <w:rFonts w:eastAsia="仿宋_GB2312"/>
          <w:kern w:val="0"/>
          <w:sz w:val="32"/>
          <w:szCs w:val="32"/>
        </w:rPr>
        <w:t>2</w:t>
      </w:r>
      <w:r>
        <w:rPr>
          <w:rFonts w:hint="eastAsia" w:eastAsia="仿宋_GB2312"/>
          <w:kern w:val="0"/>
          <w:sz w:val="32"/>
          <w:szCs w:val="32"/>
        </w:rPr>
        <w:t>1年“新升规”工业企业在2022年工业增加值增长超过10%的工业企业</w:t>
      </w:r>
      <w:r>
        <w:rPr>
          <w:rFonts w:hint="eastAsia" w:ascii="仿宋_GB2312" w:hAnsi="仿宋_GB2312" w:eastAsia="仿宋_GB2312" w:cs="仿宋_GB2312"/>
          <w:sz w:val="32"/>
          <w:szCs w:val="32"/>
        </w:rPr>
        <w:t>符合</w:t>
      </w:r>
      <w:r>
        <w:rPr>
          <w:rFonts w:ascii="仿宋_GB2312" w:hAnsi="仿宋_GB2312" w:eastAsia="仿宋_GB2312" w:cs="仿宋_GB2312"/>
          <w:sz w:val="32"/>
          <w:szCs w:val="32"/>
        </w:rPr>
        <w:t>条件的</w:t>
      </w:r>
      <w:r>
        <w:rPr>
          <w:rFonts w:hint="eastAsia" w:ascii="仿宋_GB2312" w:hAnsi="仿宋_GB2312" w:eastAsia="仿宋_GB2312" w:cs="仿宋_GB2312"/>
          <w:sz w:val="32"/>
          <w:szCs w:val="32"/>
        </w:rPr>
        <w:t>每家企业奖励10万</w:t>
      </w:r>
      <w:r>
        <w:rPr>
          <w:rFonts w:hint="eastAsia" w:eastAsia="仿宋_GB2312"/>
          <w:kern w:val="0"/>
          <w:sz w:val="32"/>
          <w:szCs w:val="32"/>
        </w:rPr>
        <w:t>。</w:t>
      </w:r>
    </w:p>
    <w:p>
      <w:pPr>
        <w:spacing w:line="560" w:lineRule="exact"/>
        <w:ind w:firstLine="640" w:firstLineChars="200"/>
        <w:rPr>
          <w:rFonts w:eastAsia="黑体"/>
          <w:sz w:val="32"/>
          <w:szCs w:val="32"/>
        </w:rPr>
      </w:pPr>
      <w:r>
        <w:rPr>
          <w:rFonts w:eastAsia="黑体"/>
          <w:sz w:val="32"/>
          <w:szCs w:val="32"/>
        </w:rPr>
        <w:t>二、资助条件</w:t>
      </w:r>
    </w:p>
    <w:p>
      <w:pPr>
        <w:spacing w:line="560" w:lineRule="exact"/>
        <w:ind w:firstLine="640" w:firstLineChars="200"/>
        <w:rPr>
          <w:rFonts w:eastAsia="仿宋_GB2312"/>
          <w:kern w:val="0"/>
          <w:sz w:val="32"/>
          <w:szCs w:val="32"/>
        </w:rPr>
      </w:pPr>
      <w:r>
        <w:rPr>
          <w:rFonts w:hint="eastAsia" w:eastAsia="仿宋_GB2312"/>
          <w:kern w:val="0"/>
          <w:sz w:val="32"/>
          <w:szCs w:val="32"/>
        </w:rPr>
        <w:t>奖励对象不包括 2018 年以来已享受省财政小升规奖励企业、新投产企业（当年投产即上规企业）、“转专业”企业（非工业类规上企业转为工业规上企业），以及“跨地市”企业（省内 A 市规上工业企业变更经营场所至省内 B 市），以及近三年存在重大安全、质量、环境污染等问题的企业。</w:t>
      </w:r>
    </w:p>
    <w:p>
      <w:pPr>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、申报材料</w:t>
      </w:r>
    </w:p>
    <w:p>
      <w:pPr>
        <w:spacing w:line="560" w:lineRule="exact"/>
        <w:ind w:firstLine="640" w:firstLineChars="200"/>
        <w:rPr>
          <w:rFonts w:eastAsia="仿宋_GB2312"/>
          <w:bCs/>
          <w:sz w:val="32"/>
          <w:szCs w:val="32"/>
        </w:rPr>
      </w:pPr>
      <w:r>
        <w:rPr>
          <w:rFonts w:hint="eastAsia" w:eastAsia="仿宋_GB2312"/>
          <w:bCs/>
          <w:sz w:val="32"/>
          <w:szCs w:val="32"/>
        </w:rPr>
        <w:t>（一）专项资金申报系统企业信息标准化表格（附件1）；</w:t>
      </w:r>
    </w:p>
    <w:p>
      <w:pPr>
        <w:spacing w:line="560" w:lineRule="exact"/>
        <w:ind w:firstLine="640" w:firstLineChars="200"/>
        <w:rPr>
          <w:rFonts w:eastAsia="仿宋_GB2312"/>
          <w:bCs/>
          <w:sz w:val="32"/>
          <w:szCs w:val="32"/>
        </w:rPr>
      </w:pPr>
      <w:r>
        <w:rPr>
          <w:rFonts w:hint="eastAsia" w:eastAsia="仿宋_GB2312"/>
          <w:bCs/>
          <w:sz w:val="32"/>
          <w:szCs w:val="32"/>
        </w:rPr>
        <w:t>（二）2023年促进小微工业企业上规模发展资金项目入库申请表（附件2）；</w:t>
      </w:r>
    </w:p>
    <w:p>
      <w:pPr>
        <w:spacing w:line="560" w:lineRule="exact"/>
        <w:ind w:firstLine="640" w:firstLineChars="200"/>
        <w:rPr>
          <w:rFonts w:eastAsia="仿宋_GB2312"/>
          <w:bCs/>
          <w:sz w:val="32"/>
          <w:szCs w:val="32"/>
        </w:rPr>
      </w:pPr>
      <w:r>
        <w:rPr>
          <w:rFonts w:hint="eastAsia" w:eastAsia="仿宋_GB2312"/>
          <w:bCs/>
          <w:sz w:val="32"/>
          <w:szCs w:val="32"/>
        </w:rPr>
        <w:t>（三）2022年度审计报告或财务报表；</w:t>
      </w:r>
    </w:p>
    <w:p>
      <w:pPr>
        <w:spacing w:line="600" w:lineRule="exact"/>
        <w:ind w:firstLine="640" w:firstLineChars="200"/>
        <w:rPr>
          <w:rFonts w:eastAsia="仿宋_GB2312"/>
          <w:bCs/>
          <w:sz w:val="32"/>
          <w:szCs w:val="32"/>
        </w:rPr>
      </w:pPr>
      <w:r>
        <w:rPr>
          <w:rFonts w:hint="eastAsia" w:eastAsia="仿宋_GB2312"/>
          <w:bCs/>
          <w:sz w:val="32"/>
          <w:szCs w:val="32"/>
        </w:rPr>
        <w:t>（四）</w:t>
      </w:r>
      <w:r>
        <w:rPr>
          <w:rFonts w:eastAsia="仿宋_GB2312"/>
          <w:sz w:val="31"/>
          <w:szCs w:val="31"/>
        </w:rPr>
        <w:t>营业执照。</w:t>
      </w:r>
    </w:p>
    <w:p>
      <w:pPr>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、申报</w:t>
      </w:r>
      <w:r>
        <w:rPr>
          <w:rFonts w:hint="eastAsia" w:eastAsia="黑体"/>
          <w:sz w:val="32"/>
          <w:szCs w:val="32"/>
        </w:rPr>
        <w:t>工作</w:t>
      </w:r>
      <w:r>
        <w:rPr>
          <w:rFonts w:eastAsia="黑体"/>
          <w:sz w:val="32"/>
          <w:szCs w:val="32"/>
        </w:rPr>
        <w:t>流程</w:t>
      </w:r>
    </w:p>
    <w:p>
      <w:pPr>
        <w:spacing w:line="560" w:lineRule="exact"/>
        <w:ind w:firstLine="640" w:firstLineChars="200"/>
        <w:rPr>
          <w:rFonts w:eastAsia="仿宋_GB2312"/>
          <w:sz w:val="32"/>
          <w:szCs w:val="32"/>
        </w:rPr>
      </w:pPr>
      <w:r>
        <w:rPr>
          <w:rFonts w:hint="eastAsia" w:ascii="楷体_GB2312" w:eastAsia="楷体_GB2312"/>
          <w:bCs/>
          <w:sz w:val="32"/>
          <w:szCs w:val="32"/>
        </w:rPr>
        <w:t>（一）发布通知。</w:t>
      </w:r>
      <w:r>
        <w:rPr>
          <w:rFonts w:hint="eastAsia" w:ascii="仿宋_GB2312" w:eastAsia="仿宋_GB2312"/>
          <w:bCs/>
          <w:sz w:val="32"/>
          <w:szCs w:val="32"/>
        </w:rPr>
        <w:t>公开发布入库申报通知，明确受理流程、时限和要求等；</w:t>
      </w:r>
      <w:r>
        <w:rPr>
          <w:rFonts w:hint="eastAsia" w:eastAsia="仿宋_GB2312"/>
          <w:sz w:val="32"/>
          <w:szCs w:val="32"/>
        </w:rPr>
        <w:t xml:space="preserve"> </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（二）网上申报。</w:t>
      </w:r>
      <w:r>
        <w:rPr>
          <w:rFonts w:eastAsia="仿宋_GB2312"/>
          <w:kern w:val="0"/>
          <w:sz w:val="32"/>
          <w:szCs w:val="32"/>
        </w:rPr>
        <w:t>企业登陆</w:t>
      </w:r>
      <w:r>
        <w:rPr>
          <w:rFonts w:hint="eastAsia" w:ascii="仿宋_GB2312" w:eastAsia="仿宋_GB2312"/>
          <w:kern w:val="0"/>
          <w:sz w:val="32"/>
          <w:szCs w:val="32"/>
        </w:rPr>
        <w:t>“</w:t>
      </w:r>
      <w:r>
        <w:rPr>
          <w:rFonts w:eastAsia="仿宋_GB2312"/>
          <w:kern w:val="0"/>
          <w:sz w:val="32"/>
          <w:szCs w:val="32"/>
        </w:rPr>
        <w:t>企莞家</w:t>
      </w:r>
      <w:r>
        <w:rPr>
          <w:rFonts w:hint="eastAsia" w:ascii="仿宋_GB2312" w:eastAsia="仿宋_GB2312"/>
          <w:kern w:val="0"/>
          <w:sz w:val="32"/>
          <w:szCs w:val="32"/>
        </w:rPr>
        <w:t>”</w:t>
      </w:r>
      <w:r>
        <w:rPr>
          <w:rFonts w:eastAsia="仿宋_GB2312"/>
          <w:kern w:val="0"/>
          <w:sz w:val="32"/>
          <w:szCs w:val="32"/>
        </w:rPr>
        <w:t>，</w:t>
      </w:r>
      <w:r>
        <w:rPr>
          <w:rFonts w:hint="eastAsia" w:ascii="仿宋_GB2312" w:eastAsia="仿宋_GB2312"/>
          <w:bCs/>
          <w:sz w:val="32"/>
          <w:szCs w:val="32"/>
        </w:rPr>
        <w:t>全天24小时</w:t>
      </w:r>
      <w:r>
        <w:rPr>
          <w:rFonts w:eastAsia="仿宋_GB2312"/>
          <w:kern w:val="0"/>
          <w:sz w:val="32"/>
          <w:szCs w:val="32"/>
        </w:rPr>
        <w:t>进行网上</w:t>
      </w:r>
      <w:r>
        <w:rPr>
          <w:rFonts w:hint="eastAsia" w:eastAsia="仿宋_GB2312"/>
          <w:kern w:val="0"/>
          <w:sz w:val="32"/>
          <w:szCs w:val="32"/>
        </w:rPr>
        <w:t>入库</w:t>
      </w:r>
      <w:r>
        <w:rPr>
          <w:rFonts w:eastAsia="仿宋_GB2312"/>
          <w:kern w:val="0"/>
          <w:sz w:val="32"/>
          <w:szCs w:val="32"/>
        </w:rPr>
        <w:t>申报，</w:t>
      </w:r>
      <w:r>
        <w:rPr>
          <w:rFonts w:hint="eastAsia" w:ascii="仿宋_GB2312" w:eastAsia="仿宋_GB2312"/>
          <w:bCs/>
          <w:sz w:val="32"/>
          <w:szCs w:val="32"/>
        </w:rPr>
        <w:t>在申报截止日前提出入库申请，并上传有关资料。</w:t>
      </w:r>
    </w:p>
    <w:p>
      <w:pPr>
        <w:spacing w:line="560" w:lineRule="exact"/>
        <w:ind w:firstLine="640" w:firstLineChars="200"/>
        <w:rPr>
          <w:rFonts w:ascii="仿宋_GB2312" w:eastAsia="仿宋_GB2312"/>
          <w:bCs/>
          <w:sz w:val="32"/>
          <w:szCs w:val="32"/>
        </w:rPr>
      </w:pPr>
      <w:r>
        <w:rPr>
          <w:rFonts w:hint="eastAsia" w:ascii="楷体_GB2312" w:eastAsia="楷体_GB2312"/>
          <w:bCs/>
          <w:sz w:val="32"/>
          <w:szCs w:val="32"/>
        </w:rPr>
        <w:t>（三）形式审查。</w:t>
      </w:r>
      <w:r>
        <w:rPr>
          <w:rFonts w:hint="eastAsia" w:ascii="仿宋_GB2312" w:eastAsia="仿宋_GB2312"/>
          <w:bCs/>
          <w:sz w:val="32"/>
          <w:szCs w:val="32"/>
        </w:rPr>
        <w:t>市工信局对企业网上提交的申请资料进行形式审查。</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（四）资质审核。</w:t>
      </w:r>
      <w:r>
        <w:rPr>
          <w:rFonts w:hint="eastAsia" w:ascii="仿宋_GB2312" w:eastAsia="仿宋_GB2312"/>
          <w:bCs/>
          <w:sz w:val="32"/>
          <w:szCs w:val="32"/>
        </w:rPr>
        <w:t>市工信局审核企业是否符合入库要求。</w:t>
      </w:r>
      <w:r>
        <w:rPr>
          <w:rFonts w:eastAsia="仿宋_GB2312"/>
          <w:sz w:val="32"/>
          <w:szCs w:val="32"/>
        </w:rPr>
        <w:t>通过</w:t>
      </w:r>
      <w:r>
        <w:rPr>
          <w:rFonts w:hint="eastAsia" w:eastAsia="仿宋_GB2312"/>
          <w:sz w:val="32"/>
          <w:szCs w:val="32"/>
        </w:rPr>
        <w:t>资质</w:t>
      </w:r>
      <w:r>
        <w:rPr>
          <w:rFonts w:eastAsia="仿宋_GB2312"/>
          <w:sz w:val="32"/>
          <w:szCs w:val="32"/>
        </w:rPr>
        <w:t>审查的企业</w:t>
      </w:r>
      <w:r>
        <w:rPr>
          <w:rFonts w:hint="eastAsia" w:eastAsia="仿宋_GB2312"/>
          <w:sz w:val="32"/>
          <w:szCs w:val="32"/>
        </w:rPr>
        <w:t>需根据审批意见提交纸质材料</w:t>
      </w:r>
      <w:r>
        <w:rPr>
          <w:rFonts w:eastAsia="仿宋_GB2312"/>
          <w:sz w:val="32"/>
          <w:szCs w:val="32"/>
        </w:rPr>
        <w:t>。</w:t>
      </w:r>
    </w:p>
    <w:p>
      <w:pPr>
        <w:spacing w:line="560" w:lineRule="exact"/>
        <w:ind w:firstLine="640" w:firstLineChars="200"/>
        <w:rPr>
          <w:rFonts w:ascii="仿宋_GB2312" w:eastAsia="仿宋_GB2312"/>
          <w:bCs/>
          <w:sz w:val="32"/>
          <w:szCs w:val="32"/>
        </w:rPr>
      </w:pPr>
      <w:r>
        <w:rPr>
          <w:rFonts w:hint="eastAsia" w:ascii="楷体_GB2312" w:eastAsia="楷体_GB2312"/>
          <w:bCs/>
          <w:sz w:val="32"/>
          <w:szCs w:val="32"/>
        </w:rPr>
        <w:t>（五）征求意见。</w:t>
      </w:r>
      <w:r>
        <w:rPr>
          <w:rFonts w:hint="eastAsia" w:ascii="仿宋_GB2312" w:eastAsia="仿宋_GB2312"/>
          <w:bCs/>
          <w:sz w:val="32"/>
          <w:szCs w:val="32"/>
        </w:rPr>
        <w:t>市工信局就企业名单征求相关职能部门意见，确定企业是否存在不予入库情形。</w:t>
      </w:r>
    </w:p>
    <w:p>
      <w:pPr>
        <w:spacing w:line="560" w:lineRule="exact"/>
        <w:ind w:firstLine="640" w:firstLineChars="200"/>
        <w:rPr>
          <w:rFonts w:ascii="仿宋_GB2312" w:eastAsia="仿宋_GB2312"/>
          <w:bCs/>
          <w:sz w:val="32"/>
          <w:szCs w:val="32"/>
        </w:rPr>
      </w:pPr>
      <w:r>
        <w:rPr>
          <w:rFonts w:hint="eastAsia" w:ascii="楷体_GB2312" w:eastAsia="楷体_GB2312"/>
          <w:bCs/>
          <w:sz w:val="32"/>
          <w:szCs w:val="32"/>
        </w:rPr>
        <w:t>（六）社会公示。</w:t>
      </w:r>
      <w:r>
        <w:rPr>
          <w:rFonts w:hint="eastAsia" w:ascii="仿宋_GB2312" w:eastAsia="仿宋_GB2312"/>
          <w:bCs/>
          <w:sz w:val="32"/>
          <w:szCs w:val="32"/>
        </w:rPr>
        <w:t>市工信局根据审核情况，拟定入库企业名单，在“企莞家”网进行为期5天的公示。</w:t>
      </w:r>
    </w:p>
    <w:p>
      <w:pPr>
        <w:spacing w:line="600" w:lineRule="exact"/>
        <w:ind w:firstLine="640" w:firstLineChars="200"/>
        <w:rPr>
          <w:rFonts w:eastAsia="仿宋_GB2312"/>
          <w:kern w:val="0"/>
          <w:sz w:val="32"/>
          <w:szCs w:val="32"/>
        </w:rPr>
      </w:pPr>
      <w:r>
        <w:rPr>
          <w:rFonts w:hint="eastAsia" w:eastAsia="楷体_GB2312"/>
          <w:sz w:val="32"/>
          <w:szCs w:val="32"/>
        </w:rPr>
        <w:t>（七）项目入库。</w:t>
      </w:r>
      <w:r>
        <w:rPr>
          <w:rFonts w:hint="eastAsia" w:eastAsia="仿宋_GB2312"/>
          <w:sz w:val="32"/>
          <w:szCs w:val="32"/>
        </w:rPr>
        <w:t>市工信局对公示无异议或经调查后异议不成立的企业，予以列入入库安排表，</w:t>
      </w:r>
      <w:r>
        <w:rPr>
          <w:rFonts w:hint="eastAsia" w:eastAsia="仿宋_GB2312"/>
          <w:kern w:val="0"/>
          <w:sz w:val="32"/>
          <w:szCs w:val="32"/>
        </w:rPr>
        <w:t>并报送至省工业和信息化厅。</w:t>
      </w:r>
    </w:p>
    <w:p>
      <w:pPr>
        <w:spacing w:line="600" w:lineRule="exact"/>
        <w:ind w:firstLine="640" w:firstLineChars="200"/>
        <w:rPr>
          <w:rFonts w:ascii="仿宋_GB2312" w:eastAsia="仿宋_GB2312"/>
          <w:bCs/>
          <w:sz w:val="32"/>
          <w:szCs w:val="32"/>
        </w:rPr>
      </w:pPr>
      <w:r>
        <w:rPr>
          <w:rFonts w:hint="eastAsia" w:eastAsia="仿宋_GB2312"/>
          <w:kern w:val="0"/>
          <w:sz w:val="32"/>
          <w:szCs w:val="32"/>
        </w:rPr>
        <w:t>（八）资金拨付。省财政将相关资金拨付至各地财政部门，各地工信部门按照本地区国库集中支付流程办理资金拨付。</w:t>
      </w:r>
    </w:p>
    <w:p>
      <w:pPr>
        <w:spacing w:line="560" w:lineRule="exact"/>
        <w:ind w:firstLine="640" w:firstLineChars="200"/>
        <w:rPr>
          <w:rFonts w:ascii="黑体" w:hAnsi="黑体" w:eastAsia="黑体"/>
          <w:sz w:val="32"/>
          <w:szCs w:val="32"/>
        </w:rPr>
      </w:pPr>
      <w:r>
        <w:rPr>
          <w:rFonts w:hint="eastAsia" w:ascii="黑体" w:hAnsi="黑体" w:eastAsia="黑体"/>
          <w:bCs/>
          <w:sz w:val="32"/>
          <w:szCs w:val="32"/>
        </w:rPr>
        <w:t>五、申报时间及方式</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统一通过“企莞家”平台进行网上填报、受理。</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受理时段：全天24小时。申报截止2023年</w:t>
      </w:r>
      <w:r>
        <w:rPr>
          <w:rFonts w:ascii="仿宋_GB2312" w:eastAsia="仿宋_GB2312"/>
          <w:kern w:val="0"/>
          <w:sz w:val="32"/>
          <w:szCs w:val="32"/>
        </w:rPr>
        <w:t>4</w:t>
      </w:r>
      <w:r>
        <w:rPr>
          <w:rFonts w:hint="eastAsia" w:ascii="仿宋_GB2312" w:eastAsia="仿宋_GB2312"/>
          <w:kern w:val="0"/>
          <w:sz w:val="32"/>
          <w:szCs w:val="32"/>
        </w:rPr>
        <w:t>月</w:t>
      </w:r>
      <w:r>
        <w:rPr>
          <w:rFonts w:hint="eastAsia" w:ascii="仿宋_GB2312" w:eastAsia="仿宋_GB2312"/>
          <w:kern w:val="0"/>
          <w:sz w:val="32"/>
          <w:szCs w:val="32"/>
          <w:lang w:val="en-US" w:eastAsia="zh-CN"/>
        </w:rPr>
        <w:t>10</w:t>
      </w:r>
      <w:bookmarkStart w:id="0" w:name="_GoBack"/>
      <w:bookmarkEnd w:id="0"/>
      <w:r>
        <w:rPr>
          <w:rFonts w:hint="eastAsia" w:ascii="仿宋_GB2312" w:eastAsia="仿宋_GB2312"/>
          <w:kern w:val="0"/>
          <w:sz w:val="32"/>
          <w:szCs w:val="32"/>
        </w:rPr>
        <w:t>日。</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六、监督管理</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项目单位要切实加强对专项资金使用的管理，严格执行财务规章制度和会计核算办法，自觉接受财政、审计、监察部门的监督检查。</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七、其他说明</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申报单位应规范财政资金申报及管理，对提供资料的真实性、准确性和完整性负责（尤其是统一社会信用代码、银行账户信息等），如发现有严重的造假行为，一律取消申报资格，并依照相关规定追究责任。</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（二）资金申报期间请确保申报联系人联系方式真实有效，如因无法取得联系对申报结果造成影响一律后果自负。</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（三）网上提交申报资料应使用扫描仪录入，保证较高的分辨率和良好的清晰度。</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（四）纸质资料应按顺序进行装订，加盖公章，并一式两份的送至市工业和信息化局。</w:t>
      </w:r>
      <w:r>
        <w:rPr>
          <w:rFonts w:eastAsia="仿宋_GB2312"/>
          <w:sz w:val="32"/>
          <w:szCs w:val="32"/>
        </w:rPr>
        <w:t>可通过快递方式邮寄至</w:t>
      </w:r>
      <w:r>
        <w:rPr>
          <w:rFonts w:hint="eastAsia" w:eastAsia="仿宋_GB2312"/>
          <w:sz w:val="32"/>
          <w:szCs w:val="32"/>
        </w:rPr>
        <w:t>市工信局中小企业综合服务</w:t>
      </w:r>
      <w:r>
        <w:rPr>
          <w:rFonts w:eastAsia="仿宋_GB2312"/>
          <w:sz w:val="32"/>
          <w:szCs w:val="32"/>
        </w:rPr>
        <w:t>科（资料安全性由企业自行负责），具体地址参阅下文联系方式。</w:t>
      </w:r>
    </w:p>
    <w:p>
      <w:pPr>
        <w:spacing w:line="520" w:lineRule="exact"/>
        <w:ind w:firstLine="640" w:firstLineChars="200"/>
        <w:rPr>
          <w:rFonts w:ascii="黑体" w:hAnsi="黑体" w:eastAsia="黑体"/>
          <w:sz w:val="32"/>
          <w:szCs w:val="32"/>
        </w:rPr>
      </w:pPr>
      <w:r>
        <w:rPr>
          <w:rFonts w:hint="eastAsia" w:ascii="黑体" w:hAnsi="黑体" w:eastAsia="黑体"/>
          <w:kern w:val="0"/>
          <w:sz w:val="32"/>
          <w:szCs w:val="32"/>
        </w:rPr>
        <w:t>八、</w:t>
      </w:r>
      <w:r>
        <w:rPr>
          <w:rFonts w:ascii="黑体" w:hAnsi="黑体" w:eastAsia="黑体"/>
          <w:sz w:val="32"/>
          <w:szCs w:val="32"/>
        </w:rPr>
        <w:t>联系方式</w:t>
      </w:r>
    </w:p>
    <w:p>
      <w:pPr>
        <w:numPr>
          <w:ilvl w:val="0"/>
          <w:numId w:val="1"/>
        </w:numPr>
        <w:spacing w:line="600" w:lineRule="exact"/>
        <w:ind w:firstLine="640" w:firstLineChars="200"/>
        <w:rPr>
          <w:rFonts w:eastAsia="仿宋_GB2312"/>
          <w:kern w:val="0"/>
          <w:sz w:val="32"/>
          <w:szCs w:val="32"/>
        </w:rPr>
      </w:pPr>
      <w:r>
        <w:rPr>
          <w:rFonts w:eastAsia="楷体_GB2312"/>
          <w:sz w:val="32"/>
        </w:rPr>
        <w:t>关于项目</w:t>
      </w:r>
      <w:r>
        <w:rPr>
          <w:rFonts w:hint="eastAsia" w:eastAsia="楷体_GB2312"/>
          <w:sz w:val="32"/>
        </w:rPr>
        <w:t>申报问题</w:t>
      </w:r>
      <w:r>
        <w:rPr>
          <w:rFonts w:eastAsia="楷体_GB2312"/>
          <w:sz w:val="32"/>
        </w:rPr>
        <w:t>请联系：</w:t>
      </w:r>
    </w:p>
    <w:p>
      <w:pPr>
        <w:spacing w:line="520" w:lineRule="exact"/>
        <w:ind w:firstLine="640" w:firstLineChars="200"/>
        <w:rPr>
          <w:rFonts w:eastAsia="仿宋_GB2312"/>
          <w:kern w:val="0"/>
          <w:sz w:val="32"/>
          <w:szCs w:val="32"/>
        </w:rPr>
      </w:pPr>
      <w:r>
        <w:rPr>
          <w:rFonts w:eastAsia="仿宋_GB2312"/>
          <w:kern w:val="0"/>
          <w:sz w:val="32"/>
          <w:szCs w:val="32"/>
        </w:rPr>
        <w:t>受理科室：市工信局中小企业</w:t>
      </w:r>
      <w:r>
        <w:rPr>
          <w:rFonts w:hint="eastAsia" w:eastAsia="仿宋_GB2312"/>
          <w:kern w:val="0"/>
          <w:sz w:val="32"/>
          <w:szCs w:val="32"/>
        </w:rPr>
        <w:t>综合</w:t>
      </w:r>
      <w:r>
        <w:rPr>
          <w:rFonts w:eastAsia="仿宋_GB2312"/>
          <w:kern w:val="0"/>
          <w:sz w:val="32"/>
          <w:szCs w:val="32"/>
        </w:rPr>
        <w:t>服务科</w:t>
      </w:r>
      <w:r>
        <w:rPr>
          <w:rFonts w:hint="eastAsia" w:eastAsia="仿宋_GB2312"/>
          <w:kern w:val="0"/>
          <w:sz w:val="32"/>
          <w:szCs w:val="32"/>
        </w:rPr>
        <w:t>；</w:t>
      </w:r>
    </w:p>
    <w:p>
      <w:pPr>
        <w:spacing w:line="520" w:lineRule="exact"/>
        <w:ind w:firstLine="640" w:firstLineChars="200"/>
        <w:rPr>
          <w:rFonts w:eastAsia="仿宋_GB2312"/>
          <w:kern w:val="0"/>
          <w:sz w:val="32"/>
          <w:szCs w:val="32"/>
        </w:rPr>
      </w:pPr>
      <w:r>
        <w:rPr>
          <w:rFonts w:eastAsia="仿宋_GB2312"/>
          <w:kern w:val="0"/>
          <w:sz w:val="32"/>
          <w:szCs w:val="32"/>
        </w:rPr>
        <w:t>地址：东莞市南城鸿福西路68号塞纳嘉园二楼</w:t>
      </w:r>
      <w:r>
        <w:rPr>
          <w:rFonts w:hint="eastAsia" w:eastAsia="仿宋_GB2312"/>
          <w:kern w:val="0"/>
          <w:sz w:val="32"/>
          <w:szCs w:val="32"/>
        </w:rPr>
        <w:t>；</w:t>
      </w:r>
    </w:p>
    <w:p>
      <w:pPr>
        <w:spacing w:line="520" w:lineRule="exact"/>
        <w:ind w:firstLine="640" w:firstLineChars="200"/>
        <w:rPr>
          <w:rFonts w:eastAsia="仿宋_GB2312"/>
          <w:kern w:val="0"/>
          <w:sz w:val="32"/>
          <w:szCs w:val="32"/>
        </w:rPr>
      </w:pPr>
      <w:r>
        <w:rPr>
          <w:rFonts w:eastAsia="仿宋_GB2312"/>
          <w:sz w:val="32"/>
          <w:szCs w:val="32"/>
        </w:rPr>
        <w:t>联 系 人：</w:t>
      </w:r>
      <w:r>
        <w:rPr>
          <w:rFonts w:hint="eastAsia" w:eastAsia="仿宋_GB2312"/>
          <w:sz w:val="32"/>
          <w:szCs w:val="32"/>
        </w:rPr>
        <w:t>莫小姐；</w:t>
      </w:r>
    </w:p>
    <w:p>
      <w:pPr>
        <w:spacing w:line="520" w:lineRule="exact"/>
        <w:ind w:firstLine="640" w:firstLineChars="200"/>
        <w:rPr>
          <w:rFonts w:eastAsia="仿宋_GB2312"/>
          <w:kern w:val="0"/>
          <w:sz w:val="32"/>
          <w:szCs w:val="32"/>
        </w:rPr>
      </w:pPr>
      <w:r>
        <w:rPr>
          <w:rFonts w:eastAsia="仿宋_GB2312"/>
          <w:kern w:val="0"/>
          <w:sz w:val="32"/>
          <w:szCs w:val="32"/>
        </w:rPr>
        <w:t>电话：22220192</w:t>
      </w:r>
      <w:r>
        <w:rPr>
          <w:rFonts w:hint="eastAsia" w:eastAsia="仿宋_GB2312"/>
          <w:kern w:val="0"/>
          <w:sz w:val="32"/>
          <w:szCs w:val="32"/>
        </w:rPr>
        <w:t>，22220103。</w:t>
      </w:r>
    </w:p>
    <w:p>
      <w:pPr>
        <w:numPr>
          <w:ilvl w:val="0"/>
          <w:numId w:val="1"/>
        </w:numPr>
        <w:spacing w:line="600" w:lineRule="exact"/>
        <w:ind w:firstLine="640" w:firstLineChars="200"/>
        <w:rPr>
          <w:rFonts w:eastAsia="楷体_GB2312"/>
          <w:sz w:val="32"/>
        </w:rPr>
      </w:pPr>
      <w:r>
        <w:rPr>
          <w:rFonts w:eastAsia="楷体_GB2312"/>
          <w:sz w:val="32"/>
        </w:rPr>
        <w:t>关于网上申报技术问题请联系：</w:t>
      </w:r>
    </w:p>
    <w:p>
      <w:pPr>
        <w:spacing w:line="600" w:lineRule="exact"/>
        <w:ind w:firstLine="640"/>
        <w:rPr>
          <w:rFonts w:eastAsia="仿宋_GB2312"/>
          <w:sz w:val="32"/>
          <w:szCs w:val="32"/>
        </w:rPr>
      </w:pPr>
      <w:r>
        <w:rPr>
          <w:rFonts w:eastAsia="仿宋_GB2312"/>
          <w:sz w:val="32"/>
          <w:szCs w:val="32"/>
        </w:rPr>
        <w:t>联 系 人：</w:t>
      </w:r>
      <w:r>
        <w:rPr>
          <w:rFonts w:hint="eastAsia" w:eastAsia="仿宋_GB2312"/>
          <w:sz w:val="32"/>
          <w:szCs w:val="32"/>
        </w:rPr>
        <w:t>詹先生、樊先生</w:t>
      </w:r>
      <w:r>
        <w:rPr>
          <w:rFonts w:eastAsia="仿宋_GB2312"/>
          <w:sz w:val="32"/>
          <w:szCs w:val="32"/>
        </w:rPr>
        <w:t>；</w:t>
      </w:r>
    </w:p>
    <w:p>
      <w:pPr>
        <w:spacing w:line="600" w:lineRule="exact"/>
        <w:ind w:firstLine="640"/>
        <w:rPr>
          <w:rFonts w:eastAsia="仿宋_GB2312"/>
          <w:sz w:val="32"/>
          <w:szCs w:val="32"/>
        </w:rPr>
      </w:pPr>
      <w:r>
        <w:rPr>
          <w:rFonts w:eastAsia="仿宋_GB2312"/>
          <w:sz w:val="32"/>
          <w:szCs w:val="32"/>
        </w:rPr>
        <w:t>联系电话：22231601；</w:t>
      </w:r>
    </w:p>
    <w:p>
      <w:pPr>
        <w:spacing w:line="600" w:lineRule="exact"/>
        <w:ind w:firstLine="640"/>
        <w:rPr>
          <w:rFonts w:eastAsia="仿宋_GB2312"/>
          <w:sz w:val="32"/>
          <w:szCs w:val="32"/>
        </w:rPr>
      </w:pPr>
      <w:r>
        <w:rPr>
          <w:rFonts w:eastAsia="仿宋_GB2312"/>
          <w:sz w:val="32"/>
          <w:szCs w:val="32"/>
        </w:rPr>
        <w:t>咨询时间：工作日9：00-12：00和14：30-17：30。</w:t>
      </w:r>
    </w:p>
    <w:p>
      <w:pPr>
        <w:spacing w:line="560" w:lineRule="exact"/>
        <w:ind w:firstLine="640" w:firstLineChars="200"/>
        <w:rPr>
          <w:rFonts w:ascii="仿宋_GB2312" w:eastAsia="仿宋_GB2312"/>
          <w:kern w:val="0"/>
          <w:sz w:val="32"/>
          <w:szCs w:val="32"/>
        </w:rPr>
      </w:pPr>
    </w:p>
    <w:p>
      <w:pPr>
        <w:spacing w:line="560" w:lineRule="exact"/>
        <w:ind w:firstLine="640" w:firstLineChars="200"/>
        <w:rPr>
          <w:rFonts w:eastAsia="楷体_GB2312"/>
          <w:kern w:val="0"/>
          <w:sz w:val="32"/>
          <w:szCs w:val="32"/>
        </w:rPr>
      </w:pPr>
    </w:p>
    <w:p>
      <w:pPr>
        <w:spacing w:line="560" w:lineRule="exact"/>
        <w:rPr>
          <w:rFonts w:eastAsia="仿宋_GB2312"/>
          <w:bCs/>
          <w:sz w:val="32"/>
          <w:szCs w:val="32"/>
        </w:rPr>
      </w:pPr>
      <w:r>
        <w:rPr>
          <w:rFonts w:hint="eastAsia" w:ascii="仿宋_GB2312" w:eastAsia="仿宋_GB2312"/>
          <w:kern w:val="0"/>
          <w:sz w:val="32"/>
          <w:szCs w:val="32"/>
        </w:rPr>
        <w:t>附件：1.</w:t>
      </w:r>
      <w:r>
        <w:rPr>
          <w:rFonts w:hint="eastAsia" w:eastAsia="仿宋_GB2312"/>
          <w:bCs/>
          <w:sz w:val="32"/>
          <w:szCs w:val="32"/>
        </w:rPr>
        <w:t>专项资金申报系统企业信息标准化表格</w:t>
      </w:r>
    </w:p>
    <w:p>
      <w:pPr>
        <w:spacing w:line="560" w:lineRule="exact"/>
        <w:ind w:firstLine="960" w:firstLineChars="300"/>
        <w:rPr>
          <w:rFonts w:eastAsia="仿宋_GB2312"/>
          <w:bCs/>
          <w:sz w:val="32"/>
          <w:szCs w:val="32"/>
        </w:rPr>
      </w:pPr>
      <w:r>
        <w:rPr>
          <w:rFonts w:hint="eastAsia" w:eastAsia="仿宋_GB2312"/>
          <w:bCs/>
          <w:sz w:val="32"/>
          <w:szCs w:val="32"/>
        </w:rPr>
        <w:t>2.2023年促进小微工业企业上规模发展资金项目入库申请表</w:t>
      </w:r>
    </w:p>
    <w:p>
      <w:pPr>
        <w:rPr>
          <w:rFonts w:hint="eastAsia" w:ascii="仿宋_GB2312" w:eastAsia="仿宋_GB2312"/>
          <w:bCs/>
          <w:sz w:val="32"/>
          <w:szCs w:val="32"/>
        </w:rPr>
      </w:pPr>
    </w:p>
    <w:p>
      <w:pPr>
        <w:rPr>
          <w:rFonts w:hint="eastAsia" w:ascii="仿宋_GB2312" w:eastAsia="仿宋_GB2312"/>
          <w:bCs/>
          <w:sz w:val="32"/>
          <w:szCs w:val="32"/>
        </w:rPr>
      </w:pPr>
    </w:p>
    <w:p>
      <w:pPr>
        <w:widowControl/>
        <w:jc w:val="left"/>
        <w:rPr>
          <w:rFonts w:ascii="仿宋_GB2312" w:eastAsia="仿宋_GB2312"/>
          <w:bCs/>
          <w:sz w:val="32"/>
          <w:szCs w:val="32"/>
        </w:rPr>
      </w:pPr>
      <w:r>
        <w:rPr>
          <w:rFonts w:ascii="仿宋_GB2312" w:eastAsia="仿宋_GB2312"/>
          <w:bCs/>
          <w:sz w:val="32"/>
          <w:szCs w:val="32"/>
        </w:rPr>
        <w:br w:type="page"/>
      </w:r>
    </w:p>
    <w:p/>
    <w:p>
      <w:pPr>
        <w:rPr>
          <w:rFonts w:eastAsia="黑体"/>
          <w:sz w:val="32"/>
          <w:szCs w:val="32"/>
        </w:rPr>
      </w:pPr>
      <w:r>
        <w:rPr>
          <w:rFonts w:hAnsi="黑体" w:eastAsia="黑体"/>
          <w:sz w:val="32"/>
          <w:szCs w:val="32"/>
        </w:rPr>
        <w:t>附件</w:t>
      </w:r>
      <w:r>
        <w:rPr>
          <w:rFonts w:eastAsia="黑体"/>
          <w:sz w:val="32"/>
          <w:szCs w:val="32"/>
        </w:rPr>
        <w:t>1</w:t>
      </w:r>
      <w:r>
        <w:rPr>
          <w:rFonts w:hint="eastAsia" w:eastAsia="黑体"/>
          <w:sz w:val="32"/>
          <w:szCs w:val="32"/>
        </w:rPr>
        <w:t>：</w:t>
      </w:r>
    </w:p>
    <w:p>
      <w:pPr>
        <w:pStyle w:val="7"/>
        <w:spacing w:line="640" w:lineRule="exact"/>
        <w:rPr>
          <w:rFonts w:hint="default" w:ascii="仿宋_GB2312" w:eastAsia="仿宋_GB2312"/>
          <w:spacing w:val="-10"/>
          <w:sz w:val="31"/>
          <w:szCs w:val="31"/>
        </w:rPr>
      </w:pPr>
    </w:p>
    <w:tbl>
      <w:tblPr>
        <w:tblStyle w:val="4"/>
        <w:tblW w:w="10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976"/>
        <w:gridCol w:w="299"/>
        <w:gridCol w:w="1110"/>
        <w:gridCol w:w="339"/>
        <w:gridCol w:w="55"/>
        <w:gridCol w:w="1039"/>
        <w:gridCol w:w="764"/>
        <w:gridCol w:w="866"/>
        <w:gridCol w:w="550"/>
        <w:gridCol w:w="387"/>
        <w:gridCol w:w="99"/>
        <w:gridCol w:w="1706"/>
        <w:gridCol w:w="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10611" w:type="dxa"/>
            <w:gridSpan w:val="13"/>
            <w:vAlign w:val="center"/>
          </w:tcPr>
          <w:p>
            <w:pPr>
              <w:widowControl/>
              <w:jc w:val="center"/>
              <w:rPr>
                <w:rFonts w:ascii="宋体" w:hAnsi="宋体" w:cs="宋体"/>
                <w:b/>
                <w:kern w:val="0"/>
                <w:sz w:val="20"/>
                <w:szCs w:val="20"/>
              </w:rPr>
            </w:pPr>
            <w:r>
              <w:rPr>
                <w:rFonts w:hint="eastAsia" w:ascii="宋体" w:hAnsi="宋体" w:cs="宋体"/>
                <w:b/>
                <w:kern w:val="0"/>
                <w:sz w:val="20"/>
                <w:szCs w:val="20"/>
              </w:rPr>
              <w:t>专项资金申报系统企业信息标准化表格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10611" w:type="dxa"/>
            <w:gridSpan w:val="13"/>
            <w:vAlign w:val="center"/>
          </w:tcPr>
          <w:p>
            <w:pPr>
              <w:widowControl/>
              <w:jc w:val="left"/>
              <w:rPr>
                <w:rFonts w:ascii="宋体" w:hAnsi="宋体" w:cs="宋体"/>
                <w:b/>
                <w:kern w:val="0"/>
                <w:sz w:val="20"/>
                <w:szCs w:val="20"/>
              </w:rPr>
            </w:pPr>
            <w:r>
              <w:rPr>
                <w:rFonts w:hint="eastAsia" w:ascii="宋体" w:hAnsi="宋体" w:cs="宋体"/>
                <w:b/>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企业名称</w:t>
            </w:r>
          </w:p>
        </w:tc>
        <w:tc>
          <w:tcPr>
            <w:tcW w:w="8190" w:type="dxa"/>
            <w:gridSpan w:val="1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统一社会信用代码</w:t>
            </w:r>
          </w:p>
        </w:tc>
        <w:tc>
          <w:tcPr>
            <w:tcW w:w="2385" w:type="dxa"/>
            <w:gridSpan w:val="3"/>
            <w:vAlign w:val="center"/>
          </w:tcPr>
          <w:p>
            <w:pPr>
              <w:widowControl/>
              <w:jc w:val="center"/>
              <w:rPr>
                <w:rFonts w:ascii="宋体" w:hAnsi="宋体"/>
                <w:kern w:val="0"/>
                <w:sz w:val="20"/>
                <w:szCs w:val="20"/>
              </w:rPr>
            </w:pPr>
          </w:p>
        </w:tc>
        <w:tc>
          <w:tcPr>
            <w:tcW w:w="1433"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登记注册类型</w:t>
            </w:r>
          </w:p>
        </w:tc>
        <w:tc>
          <w:tcPr>
            <w:tcW w:w="4372" w:type="dxa"/>
            <w:gridSpan w:val="6"/>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注册资本</w:t>
            </w:r>
          </w:p>
        </w:tc>
        <w:tc>
          <w:tcPr>
            <w:tcW w:w="1275" w:type="dxa"/>
            <w:gridSpan w:val="2"/>
            <w:vAlign w:val="center"/>
          </w:tcPr>
          <w:p>
            <w:pPr>
              <w:widowControl/>
              <w:jc w:val="center"/>
              <w:rPr>
                <w:rFonts w:ascii="宋体" w:hAnsi="宋体"/>
                <w:kern w:val="0"/>
                <w:sz w:val="20"/>
                <w:szCs w:val="20"/>
              </w:rPr>
            </w:pPr>
          </w:p>
        </w:tc>
        <w:tc>
          <w:tcPr>
            <w:tcW w:w="1110" w:type="dxa"/>
            <w:vAlign w:val="center"/>
          </w:tcPr>
          <w:p>
            <w:pPr>
              <w:widowControl/>
              <w:jc w:val="center"/>
              <w:rPr>
                <w:rFonts w:ascii="宋体" w:hAnsi="宋体" w:cs="宋体"/>
                <w:kern w:val="0"/>
                <w:sz w:val="20"/>
                <w:szCs w:val="20"/>
              </w:rPr>
            </w:pPr>
            <w:r>
              <w:rPr>
                <w:rFonts w:hint="eastAsia" w:ascii="宋体" w:hAnsi="宋体" w:cs="宋体"/>
                <w:kern w:val="0"/>
                <w:sz w:val="20"/>
                <w:szCs w:val="20"/>
              </w:rPr>
              <w:t>资本币种</w:t>
            </w:r>
          </w:p>
        </w:tc>
        <w:tc>
          <w:tcPr>
            <w:tcW w:w="1433"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人民币</w:t>
            </w:r>
          </w:p>
        </w:tc>
        <w:tc>
          <w:tcPr>
            <w:tcW w:w="2180" w:type="dxa"/>
            <w:gridSpan w:val="3"/>
            <w:vAlign w:val="center"/>
          </w:tcPr>
          <w:p>
            <w:pPr>
              <w:widowControl/>
              <w:jc w:val="center"/>
              <w:rPr>
                <w:rFonts w:ascii="宋体" w:hAnsi="宋体"/>
                <w:kern w:val="0"/>
                <w:sz w:val="20"/>
                <w:szCs w:val="20"/>
              </w:rPr>
            </w:pPr>
            <w:r>
              <w:rPr>
                <w:rFonts w:hint="eastAsia" w:ascii="宋体" w:hAnsi="宋体" w:cs="宋体"/>
                <w:kern w:val="0"/>
                <w:sz w:val="20"/>
                <w:szCs w:val="20"/>
              </w:rPr>
              <w:t>成立日期</w:t>
            </w:r>
          </w:p>
        </w:tc>
        <w:tc>
          <w:tcPr>
            <w:tcW w:w="2192" w:type="dxa"/>
            <w:gridSpan w:val="3"/>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企业主要出资方的国别（或地区）</w:t>
            </w:r>
          </w:p>
        </w:tc>
        <w:tc>
          <w:tcPr>
            <w:tcW w:w="8190" w:type="dxa"/>
            <w:gridSpan w:val="12"/>
            <w:vAlign w:val="center"/>
          </w:tcPr>
          <w:p>
            <w:pPr>
              <w:widowControl/>
              <w:jc w:val="center"/>
              <w:rPr>
                <w:rFonts w:ascii="宋体" w:hAnsi="宋体"/>
                <w:kern w:val="0"/>
                <w:sz w:val="20"/>
                <w:szCs w:val="20"/>
              </w:rPr>
            </w:pPr>
            <w:r>
              <w:rPr>
                <w:rFonts w:ascii="宋体" w:hAnsi="宋体"/>
                <w:kern w:val="0"/>
                <w:sz w:val="20"/>
                <w:szCs w:val="20"/>
              </w:rPr>
              <w:t>□</w:t>
            </w:r>
            <w:r>
              <w:rPr>
                <w:rFonts w:hint="eastAsia" w:ascii="宋体" w:hAnsi="宋体"/>
                <w:kern w:val="0"/>
                <w:sz w:val="20"/>
                <w:szCs w:val="20"/>
              </w:rPr>
              <w:t>中国大陆</w:t>
            </w:r>
            <w:r>
              <w:rPr>
                <w:rFonts w:ascii="宋体" w:hAnsi="宋体"/>
                <w:kern w:val="0"/>
                <w:sz w:val="20"/>
                <w:szCs w:val="20"/>
              </w:rPr>
              <w:t xml:space="preserve"> □</w:t>
            </w:r>
            <w:r>
              <w:rPr>
                <w:rFonts w:hint="eastAsia" w:ascii="宋体" w:hAnsi="宋体"/>
                <w:kern w:val="0"/>
                <w:sz w:val="20"/>
                <w:szCs w:val="20"/>
              </w:rPr>
              <w:t xml:space="preserve">香港 </w:t>
            </w:r>
            <w:r>
              <w:rPr>
                <w:rFonts w:ascii="宋体" w:hAnsi="宋体"/>
                <w:kern w:val="0"/>
                <w:sz w:val="20"/>
                <w:szCs w:val="20"/>
              </w:rPr>
              <w:t>□</w:t>
            </w:r>
            <w:r>
              <w:rPr>
                <w:rFonts w:hint="eastAsia" w:ascii="宋体" w:hAnsi="宋体"/>
                <w:kern w:val="0"/>
                <w:sz w:val="20"/>
                <w:szCs w:val="20"/>
              </w:rPr>
              <w:t xml:space="preserve">台湾 </w:t>
            </w:r>
            <w:r>
              <w:rPr>
                <w:rFonts w:ascii="宋体" w:hAnsi="宋体"/>
                <w:kern w:val="0"/>
                <w:sz w:val="20"/>
                <w:szCs w:val="20"/>
              </w:rPr>
              <w:t>□</w:t>
            </w:r>
            <w:r>
              <w:rPr>
                <w:rFonts w:hint="eastAsia" w:ascii="宋体" w:hAnsi="宋体"/>
                <w:kern w:val="0"/>
                <w:sz w:val="20"/>
                <w:szCs w:val="20"/>
              </w:rPr>
              <w:t xml:space="preserve">日本 </w:t>
            </w:r>
            <w:r>
              <w:rPr>
                <w:rFonts w:ascii="宋体" w:hAnsi="宋体"/>
                <w:kern w:val="0"/>
                <w:sz w:val="20"/>
                <w:szCs w:val="20"/>
              </w:rPr>
              <w:t>□</w:t>
            </w:r>
            <w:r>
              <w:rPr>
                <w:rFonts w:hint="eastAsia" w:ascii="宋体" w:hAnsi="宋体"/>
                <w:kern w:val="0"/>
                <w:sz w:val="20"/>
                <w:szCs w:val="20"/>
              </w:rPr>
              <w:t xml:space="preserve">美国 </w:t>
            </w:r>
            <w:r>
              <w:rPr>
                <w:rFonts w:ascii="宋体" w:hAnsi="宋体"/>
                <w:kern w:val="0"/>
                <w:sz w:val="20"/>
                <w:szCs w:val="20"/>
              </w:rPr>
              <w:t>□</w:t>
            </w:r>
            <w:r>
              <w:rPr>
                <w:rFonts w:hint="eastAsia" w:ascii="宋体" w:hAnsi="宋体"/>
                <w:kern w:val="0"/>
                <w:sz w:val="20"/>
                <w:szCs w:val="20"/>
              </w:rPr>
              <w:t xml:space="preserve">韩国 </w:t>
            </w:r>
            <w:r>
              <w:rPr>
                <w:rFonts w:ascii="宋体" w:hAnsi="宋体"/>
                <w:kern w:val="0"/>
                <w:sz w:val="20"/>
                <w:szCs w:val="20"/>
              </w:rPr>
              <w:t>□</w:t>
            </w:r>
            <w:r>
              <w:rPr>
                <w:rFonts w:hint="eastAsia" w:ascii="宋体" w:hAnsi="宋体"/>
                <w:kern w:val="0"/>
                <w:sz w:val="20"/>
                <w:szCs w:val="20"/>
              </w:rPr>
              <w:t>其他（请填写）_</w:t>
            </w:r>
            <w:r>
              <w:rPr>
                <w:rFonts w:ascii="宋体" w:hAnsi="宋体"/>
                <w:kern w:val="0"/>
                <w:sz w:val="20"/>
                <w:szCs w:val="20"/>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所属镇街（园区）</w:t>
            </w:r>
          </w:p>
        </w:tc>
        <w:tc>
          <w:tcPr>
            <w:tcW w:w="2385" w:type="dxa"/>
            <w:gridSpan w:val="3"/>
            <w:vAlign w:val="center"/>
          </w:tcPr>
          <w:p>
            <w:pPr>
              <w:widowControl/>
              <w:jc w:val="center"/>
              <w:rPr>
                <w:rFonts w:ascii="宋体" w:hAnsi="宋体"/>
                <w:kern w:val="0"/>
                <w:sz w:val="20"/>
                <w:szCs w:val="20"/>
              </w:rPr>
            </w:pPr>
          </w:p>
        </w:tc>
        <w:tc>
          <w:tcPr>
            <w:tcW w:w="1433"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营业执照地址</w:t>
            </w:r>
          </w:p>
        </w:tc>
        <w:tc>
          <w:tcPr>
            <w:tcW w:w="4372" w:type="dxa"/>
            <w:gridSpan w:val="6"/>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银行开户名</w:t>
            </w:r>
          </w:p>
        </w:tc>
        <w:tc>
          <w:tcPr>
            <w:tcW w:w="8190" w:type="dxa"/>
            <w:gridSpan w:val="1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pStyle w:val="8"/>
              <w:jc w:val="center"/>
              <w:rPr>
                <w:rFonts w:hint="default"/>
                <w:sz w:val="20"/>
              </w:rPr>
            </w:pPr>
            <w:r>
              <w:rPr>
                <w:rFonts w:hint="default"/>
                <w:sz w:val="20"/>
              </w:rPr>
              <w:t>开户银行</w:t>
            </w:r>
            <w:r>
              <w:rPr>
                <w:sz w:val="20"/>
              </w:rPr>
              <w:t>全</w:t>
            </w:r>
            <w:r>
              <w:rPr>
                <w:rFonts w:hint="default"/>
                <w:sz w:val="20"/>
              </w:rPr>
              <w:t>称</w:t>
            </w:r>
          </w:p>
        </w:tc>
        <w:tc>
          <w:tcPr>
            <w:tcW w:w="2385" w:type="dxa"/>
            <w:gridSpan w:val="3"/>
            <w:vAlign w:val="center"/>
          </w:tcPr>
          <w:p>
            <w:pPr>
              <w:pStyle w:val="8"/>
              <w:rPr>
                <w:rFonts w:hint="default"/>
                <w:sz w:val="20"/>
              </w:rPr>
            </w:pPr>
          </w:p>
        </w:tc>
        <w:tc>
          <w:tcPr>
            <w:tcW w:w="1433" w:type="dxa"/>
            <w:gridSpan w:val="3"/>
            <w:vAlign w:val="center"/>
          </w:tcPr>
          <w:p>
            <w:pPr>
              <w:pStyle w:val="8"/>
              <w:jc w:val="center"/>
              <w:rPr>
                <w:rFonts w:hint="default"/>
                <w:sz w:val="20"/>
              </w:rPr>
            </w:pPr>
            <w:r>
              <w:rPr>
                <w:rFonts w:hint="default"/>
                <w:sz w:val="20"/>
              </w:rPr>
              <w:t>开户银行账号</w:t>
            </w:r>
          </w:p>
        </w:tc>
        <w:tc>
          <w:tcPr>
            <w:tcW w:w="4372" w:type="dxa"/>
            <w:gridSpan w:val="6"/>
            <w:vAlign w:val="center"/>
          </w:tcPr>
          <w:p>
            <w:pPr>
              <w:pStyle w:val="8"/>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法定代表人</w:t>
            </w:r>
          </w:p>
        </w:tc>
        <w:tc>
          <w:tcPr>
            <w:tcW w:w="976" w:type="dxa"/>
            <w:vAlign w:val="center"/>
          </w:tcPr>
          <w:p>
            <w:pPr>
              <w:widowControl/>
              <w:jc w:val="center"/>
              <w:rPr>
                <w:rFonts w:ascii="宋体" w:hAnsi="宋体"/>
                <w:kern w:val="0"/>
                <w:sz w:val="20"/>
                <w:szCs w:val="20"/>
              </w:rPr>
            </w:pPr>
          </w:p>
        </w:tc>
        <w:tc>
          <w:tcPr>
            <w:tcW w:w="1409"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手机</w:t>
            </w:r>
          </w:p>
        </w:tc>
        <w:tc>
          <w:tcPr>
            <w:tcW w:w="1433" w:type="dxa"/>
            <w:gridSpan w:val="3"/>
            <w:vAlign w:val="center"/>
          </w:tcPr>
          <w:p>
            <w:pPr>
              <w:widowControl/>
              <w:jc w:val="center"/>
              <w:rPr>
                <w:rFonts w:ascii="宋体" w:hAnsi="宋体"/>
                <w:kern w:val="0"/>
                <w:sz w:val="20"/>
                <w:szCs w:val="20"/>
              </w:rPr>
            </w:pPr>
          </w:p>
        </w:tc>
        <w:tc>
          <w:tcPr>
            <w:tcW w:w="2666" w:type="dxa"/>
            <w:gridSpan w:val="5"/>
            <w:vAlign w:val="center"/>
          </w:tcPr>
          <w:p>
            <w:pPr>
              <w:widowControl/>
              <w:jc w:val="center"/>
              <w:rPr>
                <w:rFonts w:ascii="宋体" w:hAnsi="宋体" w:cs="宋体"/>
                <w:kern w:val="0"/>
                <w:sz w:val="20"/>
                <w:szCs w:val="20"/>
              </w:rPr>
            </w:pPr>
            <w:r>
              <w:rPr>
                <w:rFonts w:hint="eastAsia" w:ascii="宋体" w:hAnsi="宋体" w:cs="宋体"/>
                <w:kern w:val="0"/>
                <w:sz w:val="20"/>
                <w:szCs w:val="20"/>
              </w:rPr>
              <w:t>电子邮箱</w:t>
            </w:r>
          </w:p>
        </w:tc>
        <w:tc>
          <w:tcPr>
            <w:tcW w:w="1706"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申报联系人</w:t>
            </w:r>
          </w:p>
        </w:tc>
        <w:tc>
          <w:tcPr>
            <w:tcW w:w="976" w:type="dxa"/>
            <w:vAlign w:val="center"/>
          </w:tcPr>
          <w:p>
            <w:pPr>
              <w:widowControl/>
              <w:jc w:val="center"/>
              <w:rPr>
                <w:rFonts w:ascii="宋体" w:hAnsi="宋体"/>
                <w:kern w:val="0"/>
                <w:sz w:val="20"/>
                <w:szCs w:val="20"/>
              </w:rPr>
            </w:pPr>
          </w:p>
        </w:tc>
        <w:tc>
          <w:tcPr>
            <w:tcW w:w="1409"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手机</w:t>
            </w:r>
          </w:p>
        </w:tc>
        <w:tc>
          <w:tcPr>
            <w:tcW w:w="1433" w:type="dxa"/>
            <w:gridSpan w:val="3"/>
            <w:vAlign w:val="center"/>
          </w:tcPr>
          <w:p>
            <w:pPr>
              <w:widowControl/>
              <w:jc w:val="center"/>
              <w:rPr>
                <w:rFonts w:ascii="宋体" w:hAnsi="宋体"/>
                <w:kern w:val="0"/>
                <w:sz w:val="20"/>
                <w:szCs w:val="20"/>
              </w:rPr>
            </w:pPr>
          </w:p>
        </w:tc>
        <w:tc>
          <w:tcPr>
            <w:tcW w:w="2666" w:type="dxa"/>
            <w:gridSpan w:val="5"/>
            <w:vAlign w:val="center"/>
          </w:tcPr>
          <w:p>
            <w:pPr>
              <w:widowControl/>
              <w:jc w:val="center"/>
              <w:rPr>
                <w:rFonts w:ascii="宋体" w:hAnsi="宋体" w:cs="宋体"/>
                <w:kern w:val="0"/>
                <w:sz w:val="20"/>
                <w:szCs w:val="20"/>
              </w:rPr>
            </w:pPr>
            <w:r>
              <w:rPr>
                <w:rFonts w:hint="eastAsia" w:ascii="宋体" w:hAnsi="宋体" w:cs="宋体"/>
                <w:kern w:val="0"/>
                <w:sz w:val="20"/>
                <w:szCs w:val="20"/>
              </w:rPr>
              <w:t>电子邮箱</w:t>
            </w:r>
          </w:p>
        </w:tc>
        <w:tc>
          <w:tcPr>
            <w:tcW w:w="1706"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10611" w:type="dxa"/>
            <w:gridSpan w:val="13"/>
            <w:vAlign w:val="center"/>
          </w:tcPr>
          <w:p>
            <w:pPr>
              <w:widowControl/>
              <w:jc w:val="left"/>
              <w:rPr>
                <w:rFonts w:ascii="宋体" w:hAnsi="宋体" w:cs="宋体"/>
                <w:b/>
                <w:kern w:val="0"/>
                <w:sz w:val="20"/>
                <w:szCs w:val="20"/>
              </w:rPr>
            </w:pPr>
            <w:r>
              <w:rPr>
                <w:rFonts w:hint="eastAsia" w:ascii="宋体" w:hAnsi="宋体" w:cs="宋体"/>
                <w:b/>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所属行业</w:t>
            </w:r>
          </w:p>
        </w:tc>
        <w:tc>
          <w:tcPr>
            <w:tcW w:w="2724" w:type="dxa"/>
            <w:gridSpan w:val="4"/>
            <w:vAlign w:val="center"/>
          </w:tcPr>
          <w:p>
            <w:pPr>
              <w:widowControl/>
              <w:jc w:val="center"/>
              <w:rPr>
                <w:rFonts w:ascii="宋体" w:hAnsi="宋体" w:cs="宋体"/>
                <w:kern w:val="0"/>
                <w:sz w:val="20"/>
                <w:szCs w:val="20"/>
              </w:rPr>
            </w:pPr>
            <w:r>
              <w:rPr>
                <w:rFonts w:hint="eastAsia" w:ascii="宋体" w:hAnsi="宋体" w:cs="宋体"/>
                <w:kern w:val="0"/>
                <w:sz w:val="20"/>
                <w:szCs w:val="20"/>
              </w:rPr>
              <w:t>大类</w:t>
            </w:r>
          </w:p>
        </w:tc>
        <w:tc>
          <w:tcPr>
            <w:tcW w:w="2724" w:type="dxa"/>
            <w:gridSpan w:val="4"/>
            <w:vAlign w:val="center"/>
          </w:tcPr>
          <w:p>
            <w:pPr>
              <w:widowControl/>
              <w:jc w:val="center"/>
              <w:rPr>
                <w:rFonts w:ascii="宋体" w:hAnsi="宋体" w:cs="宋体"/>
                <w:kern w:val="0"/>
                <w:sz w:val="20"/>
                <w:szCs w:val="20"/>
              </w:rPr>
            </w:pPr>
            <w:r>
              <w:rPr>
                <w:rFonts w:hint="eastAsia" w:ascii="宋体" w:hAnsi="宋体" w:cs="宋体"/>
                <w:kern w:val="0"/>
                <w:sz w:val="20"/>
                <w:szCs w:val="20"/>
              </w:rPr>
              <w:t>中类</w:t>
            </w:r>
          </w:p>
        </w:tc>
        <w:tc>
          <w:tcPr>
            <w:tcW w:w="2742" w:type="dxa"/>
            <w:gridSpan w:val="4"/>
            <w:vAlign w:val="center"/>
          </w:tcPr>
          <w:p>
            <w:pPr>
              <w:widowControl/>
              <w:jc w:val="center"/>
              <w:rPr>
                <w:rFonts w:ascii="宋体" w:hAnsi="宋体" w:cs="宋体"/>
                <w:kern w:val="0"/>
                <w:sz w:val="20"/>
                <w:szCs w:val="20"/>
              </w:rPr>
            </w:pPr>
            <w:r>
              <w:rPr>
                <w:rFonts w:hint="eastAsia" w:ascii="宋体" w:hAnsi="宋体" w:cs="宋体"/>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主营业务范围</w:t>
            </w:r>
          </w:p>
        </w:tc>
        <w:tc>
          <w:tcPr>
            <w:tcW w:w="8190" w:type="dxa"/>
            <w:gridSpan w:val="1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67" w:hRule="atLeast"/>
          <w:jc w:val="center"/>
        </w:trPr>
        <w:tc>
          <w:tcPr>
            <w:tcW w:w="2421" w:type="dxa"/>
            <w:vAlign w:val="center"/>
          </w:tcPr>
          <w:p>
            <w:pPr>
              <w:widowControl/>
              <w:jc w:val="center"/>
              <w:rPr>
                <w:rFonts w:ascii="宋体" w:hAnsi="宋体" w:cs="宋体"/>
                <w:kern w:val="0"/>
                <w:sz w:val="20"/>
                <w:szCs w:val="20"/>
              </w:rPr>
            </w:pPr>
            <w:r>
              <w:rPr>
                <w:rFonts w:hint="eastAsia" w:ascii="宋体" w:hAnsi="宋体" w:cs="宋体"/>
                <w:kern w:val="0"/>
                <w:sz w:val="20"/>
                <w:szCs w:val="20"/>
              </w:rPr>
              <w:t>企业简介</w:t>
            </w:r>
          </w:p>
          <w:p>
            <w:pPr>
              <w:widowControl/>
              <w:jc w:val="center"/>
              <w:rPr>
                <w:rFonts w:ascii="宋体" w:hAnsi="宋体" w:cs="宋体"/>
                <w:kern w:val="0"/>
                <w:sz w:val="20"/>
                <w:szCs w:val="20"/>
              </w:rPr>
            </w:pPr>
            <w:r>
              <w:rPr>
                <w:rFonts w:hint="eastAsia" w:ascii="宋体" w:hAnsi="宋体" w:cs="宋体"/>
                <w:kern w:val="0"/>
                <w:sz w:val="20"/>
                <w:szCs w:val="20"/>
              </w:rPr>
              <w:t>（限</w:t>
            </w:r>
            <w:r>
              <w:rPr>
                <w:rFonts w:ascii="宋体" w:hAnsi="宋体" w:cs="宋体"/>
                <w:kern w:val="0"/>
                <w:sz w:val="20"/>
                <w:szCs w:val="20"/>
              </w:rPr>
              <w:t>300</w:t>
            </w:r>
            <w:r>
              <w:rPr>
                <w:rFonts w:hint="eastAsia" w:ascii="宋体" w:hAnsi="宋体" w:cs="宋体"/>
                <w:kern w:val="0"/>
                <w:sz w:val="20"/>
                <w:szCs w:val="20"/>
              </w:rPr>
              <w:t>字，说明企业股权构成，主要产品和服务，技术开发能力，获得奖励、荣誉、资格称号等情况）</w:t>
            </w:r>
          </w:p>
        </w:tc>
        <w:tc>
          <w:tcPr>
            <w:tcW w:w="8190" w:type="dxa"/>
            <w:gridSpan w:val="1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94" w:hRule="atLeast"/>
          <w:jc w:val="center"/>
        </w:trPr>
        <w:tc>
          <w:tcPr>
            <w:tcW w:w="10611" w:type="dxa"/>
            <w:gridSpan w:val="13"/>
            <w:vAlign w:val="center"/>
          </w:tcPr>
          <w:p>
            <w:pPr>
              <w:widowControl/>
              <w:jc w:val="left"/>
              <w:rPr>
                <w:rFonts w:ascii="宋体" w:hAnsi="宋体" w:cs="宋体"/>
                <w:b/>
                <w:kern w:val="0"/>
                <w:sz w:val="20"/>
                <w:szCs w:val="20"/>
              </w:rPr>
            </w:pPr>
            <w:r>
              <w:rPr>
                <w:rFonts w:hint="eastAsia" w:ascii="宋体" w:hAnsi="宋体" w:cs="宋体"/>
                <w:b/>
                <w:kern w:val="0"/>
                <w:sz w:val="20"/>
                <w:szCs w:val="20"/>
              </w:rPr>
              <w:t>三、经营情况（万元，精确到小数点后</w:t>
            </w:r>
            <w:r>
              <w:rPr>
                <w:rFonts w:ascii="宋体" w:hAnsi="宋体"/>
                <w:b/>
                <w:kern w:val="0"/>
                <w:sz w:val="20"/>
                <w:szCs w:val="20"/>
              </w:rPr>
              <w:t>2</w:t>
            </w:r>
            <w:r>
              <w:rPr>
                <w:rFonts w:hint="eastAsia" w:ascii="宋体" w:hAnsi="宋体" w:cs="宋体"/>
                <w:b/>
                <w:kern w:val="0"/>
                <w:sz w:val="20"/>
                <w:szCs w:val="20"/>
              </w:rPr>
              <w:t>位数）(规上企业从统计报表中导入，不需填写；规下企业需要填写</w:t>
            </w:r>
            <w:r>
              <w:rPr>
                <w:rFonts w:ascii="宋体" w:hAnsi="宋体" w:cs="宋体"/>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94" w:hRule="atLeast"/>
          <w:jc w:val="center"/>
        </w:trPr>
        <w:tc>
          <w:tcPr>
            <w:tcW w:w="10611" w:type="dxa"/>
            <w:gridSpan w:val="13"/>
            <w:vAlign w:val="center"/>
          </w:tcPr>
          <w:p>
            <w:pPr>
              <w:widowControl/>
              <w:jc w:val="center"/>
              <w:rPr>
                <w:rFonts w:ascii="宋体" w:hAnsi="宋体" w:cs="宋体"/>
                <w:b/>
                <w:kern w:val="0"/>
                <w:sz w:val="20"/>
                <w:szCs w:val="20"/>
              </w:rPr>
            </w:pPr>
            <w:r>
              <w:rPr>
                <w:rFonts w:hint="eastAsia" w:ascii="宋体" w:hAnsi="宋体" w:cs="宋体"/>
                <w:b/>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665" w:hRule="atLeast"/>
          <w:jc w:val="center"/>
        </w:trPr>
        <w:tc>
          <w:tcPr>
            <w:tcW w:w="3397" w:type="dxa"/>
            <w:gridSpan w:val="2"/>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财务指标</w:t>
            </w:r>
          </w:p>
        </w:tc>
        <w:tc>
          <w:tcPr>
            <w:tcW w:w="1803" w:type="dxa"/>
            <w:gridSpan w:val="4"/>
            <w:vAlign w:val="center"/>
          </w:tcPr>
          <w:p>
            <w:pPr>
              <w:widowControl/>
              <w:jc w:val="center"/>
              <w:rPr>
                <w:rFonts w:ascii="宋体" w:hAnsi="宋体"/>
                <w:b/>
                <w:bCs/>
                <w:kern w:val="0"/>
                <w:sz w:val="20"/>
                <w:szCs w:val="20"/>
              </w:rPr>
            </w:pPr>
            <w:r>
              <w:rPr>
                <w:rFonts w:ascii="宋体" w:hAnsi="宋体"/>
                <w:b/>
                <w:bCs/>
                <w:kern w:val="0"/>
                <w:sz w:val="20"/>
                <w:szCs w:val="20"/>
              </w:rPr>
              <w:t>20</w:t>
            </w:r>
            <w:r>
              <w:rPr>
                <w:rFonts w:hint="eastAsia" w:ascii="宋体" w:hAnsi="宋体"/>
                <w:b/>
                <w:bCs/>
                <w:kern w:val="0"/>
                <w:sz w:val="20"/>
                <w:szCs w:val="20"/>
              </w:rPr>
              <w:t>20年度</w:t>
            </w:r>
          </w:p>
        </w:tc>
        <w:tc>
          <w:tcPr>
            <w:tcW w:w="1803" w:type="dxa"/>
            <w:gridSpan w:val="2"/>
            <w:vAlign w:val="center"/>
          </w:tcPr>
          <w:p>
            <w:pPr>
              <w:widowControl/>
              <w:jc w:val="center"/>
              <w:rPr>
                <w:rFonts w:ascii="宋体" w:hAnsi="宋体"/>
                <w:b/>
                <w:bCs/>
                <w:kern w:val="0"/>
                <w:sz w:val="20"/>
                <w:szCs w:val="20"/>
              </w:rPr>
            </w:pPr>
            <w:r>
              <w:rPr>
                <w:rFonts w:hint="eastAsia" w:ascii="宋体" w:hAnsi="宋体"/>
                <w:b/>
                <w:bCs/>
                <w:kern w:val="0"/>
                <w:sz w:val="20"/>
                <w:szCs w:val="20"/>
              </w:rPr>
              <w:t>2</w:t>
            </w:r>
            <w:r>
              <w:rPr>
                <w:rFonts w:ascii="宋体" w:hAnsi="宋体"/>
                <w:b/>
                <w:bCs/>
                <w:kern w:val="0"/>
                <w:sz w:val="20"/>
                <w:szCs w:val="20"/>
              </w:rPr>
              <w:t>02</w:t>
            </w:r>
            <w:r>
              <w:rPr>
                <w:rFonts w:hint="eastAsia" w:ascii="宋体" w:hAnsi="宋体"/>
                <w:b/>
                <w:bCs/>
                <w:kern w:val="0"/>
                <w:sz w:val="20"/>
                <w:szCs w:val="20"/>
              </w:rPr>
              <w:t>1年</w:t>
            </w:r>
          </w:p>
        </w:tc>
        <w:tc>
          <w:tcPr>
            <w:tcW w:w="1803" w:type="dxa"/>
            <w:gridSpan w:val="3"/>
            <w:vAlign w:val="center"/>
          </w:tcPr>
          <w:p>
            <w:pPr>
              <w:widowControl/>
              <w:jc w:val="center"/>
              <w:rPr>
                <w:rFonts w:ascii="宋体" w:hAnsi="宋体"/>
                <w:b/>
                <w:bCs/>
                <w:kern w:val="0"/>
                <w:sz w:val="20"/>
                <w:szCs w:val="20"/>
              </w:rPr>
            </w:pPr>
            <w:r>
              <w:rPr>
                <w:rFonts w:hint="eastAsia" w:ascii="宋体" w:hAnsi="宋体"/>
                <w:b/>
                <w:bCs/>
                <w:kern w:val="0"/>
                <w:sz w:val="20"/>
                <w:szCs w:val="20"/>
              </w:rPr>
              <w:t>2</w:t>
            </w:r>
            <w:r>
              <w:rPr>
                <w:rFonts w:ascii="宋体" w:hAnsi="宋体"/>
                <w:b/>
                <w:bCs/>
                <w:kern w:val="0"/>
                <w:sz w:val="20"/>
                <w:szCs w:val="20"/>
              </w:rPr>
              <w:t>02</w:t>
            </w:r>
            <w:r>
              <w:rPr>
                <w:rFonts w:hint="eastAsia" w:ascii="宋体" w:hAnsi="宋体"/>
                <w:b/>
                <w:bCs/>
                <w:kern w:val="0"/>
                <w:sz w:val="20"/>
                <w:szCs w:val="20"/>
              </w:rPr>
              <w:t>2年</w:t>
            </w:r>
          </w:p>
        </w:tc>
        <w:tc>
          <w:tcPr>
            <w:tcW w:w="1805" w:type="dxa"/>
            <w:gridSpan w:val="2"/>
            <w:vAlign w:val="center"/>
          </w:tcPr>
          <w:p>
            <w:pPr>
              <w:widowControl/>
              <w:jc w:val="center"/>
              <w:rPr>
                <w:rFonts w:ascii="宋体" w:hAnsi="宋体"/>
                <w:b/>
                <w:bCs/>
                <w:kern w:val="0"/>
                <w:sz w:val="20"/>
                <w:szCs w:val="20"/>
              </w:rPr>
            </w:pPr>
            <w:r>
              <w:rPr>
                <w:rFonts w:hint="eastAsia" w:ascii="宋体" w:hAnsi="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419" w:hRule="atLeast"/>
          <w:jc w:val="center"/>
        </w:trPr>
        <w:tc>
          <w:tcPr>
            <w:tcW w:w="3397"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*资产总额（万元）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411" w:hRule="atLeast"/>
          <w:jc w:val="center"/>
        </w:trPr>
        <w:tc>
          <w:tcPr>
            <w:tcW w:w="3397"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*负债总额（万元）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411" w:hRule="atLeast"/>
          <w:jc w:val="center"/>
        </w:trPr>
        <w:tc>
          <w:tcPr>
            <w:tcW w:w="3397"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*所有者权益（万元）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59" w:hRule="atLeast"/>
          <w:jc w:val="center"/>
        </w:trPr>
        <w:tc>
          <w:tcPr>
            <w:tcW w:w="3397"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*营业收入（2</w:t>
            </w:r>
            <w:r>
              <w:rPr>
                <w:rFonts w:ascii="宋体" w:hAnsi="宋体" w:cs="宋体"/>
                <w:kern w:val="0"/>
                <w:sz w:val="20"/>
                <w:szCs w:val="20"/>
              </w:rPr>
              <w:t>02</w:t>
            </w:r>
            <w:r>
              <w:rPr>
                <w:rFonts w:hint="eastAsia" w:ascii="宋体" w:hAnsi="宋体" w:cs="宋体"/>
                <w:kern w:val="0"/>
                <w:sz w:val="20"/>
                <w:szCs w:val="20"/>
              </w:rPr>
              <w:t>1年度之前请填主营业务收入）（万元）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59" w:hRule="atLeast"/>
          <w:jc w:val="center"/>
        </w:trPr>
        <w:tc>
          <w:tcPr>
            <w:tcW w:w="3397" w:type="dxa"/>
            <w:gridSpan w:val="2"/>
            <w:vAlign w:val="center"/>
          </w:tcPr>
          <w:p>
            <w:pPr>
              <w:widowControl/>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工业</w:t>
            </w:r>
            <w:r>
              <w:rPr>
                <w:rFonts w:ascii="宋体" w:hAnsi="宋体" w:cs="宋体"/>
                <w:kern w:val="0"/>
                <w:sz w:val="20"/>
                <w:szCs w:val="20"/>
              </w:rPr>
              <w:t>总产值</w:t>
            </w:r>
            <w:r>
              <w:rPr>
                <w:rFonts w:hint="eastAsia" w:ascii="宋体" w:hAnsi="宋体" w:cs="宋体"/>
                <w:kern w:val="0"/>
                <w:sz w:val="20"/>
                <w:szCs w:val="20"/>
              </w:rPr>
              <w:t>（万元）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53" w:hRule="atLeast"/>
          <w:jc w:val="center"/>
        </w:trPr>
        <w:tc>
          <w:tcPr>
            <w:tcW w:w="3397"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*利润总额（万元）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47" w:hRule="atLeast"/>
          <w:jc w:val="center"/>
        </w:trPr>
        <w:tc>
          <w:tcPr>
            <w:tcW w:w="3397"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*研发经费支出（万元）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74" w:hRule="atLeast"/>
          <w:jc w:val="center"/>
        </w:trPr>
        <w:tc>
          <w:tcPr>
            <w:tcW w:w="3397" w:type="dxa"/>
            <w:gridSpan w:val="2"/>
            <w:tcBorders>
              <w:bottom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实缴税金（万元）</w:t>
            </w:r>
          </w:p>
        </w:tc>
        <w:tc>
          <w:tcPr>
            <w:tcW w:w="1803" w:type="dxa"/>
            <w:gridSpan w:val="4"/>
            <w:tcBorders>
              <w:bottom w:val="single" w:color="auto" w:sz="4" w:space="0"/>
            </w:tcBorders>
            <w:vAlign w:val="center"/>
          </w:tcPr>
          <w:p>
            <w:pPr>
              <w:widowControl/>
              <w:jc w:val="center"/>
              <w:rPr>
                <w:rFonts w:ascii="宋体" w:hAnsi="宋体"/>
                <w:b/>
                <w:bCs/>
                <w:kern w:val="0"/>
                <w:sz w:val="20"/>
                <w:szCs w:val="20"/>
              </w:rPr>
            </w:pPr>
          </w:p>
        </w:tc>
        <w:tc>
          <w:tcPr>
            <w:tcW w:w="1803" w:type="dxa"/>
            <w:gridSpan w:val="2"/>
            <w:tcBorders>
              <w:bottom w:val="single" w:color="auto" w:sz="4" w:space="0"/>
            </w:tcBorders>
            <w:vAlign w:val="center"/>
          </w:tcPr>
          <w:p>
            <w:pPr>
              <w:widowControl/>
              <w:jc w:val="center"/>
              <w:rPr>
                <w:rFonts w:ascii="宋体" w:hAnsi="宋体"/>
                <w:b/>
                <w:bCs/>
                <w:kern w:val="0"/>
                <w:sz w:val="20"/>
                <w:szCs w:val="20"/>
              </w:rPr>
            </w:pPr>
          </w:p>
        </w:tc>
        <w:tc>
          <w:tcPr>
            <w:tcW w:w="1803" w:type="dxa"/>
            <w:gridSpan w:val="3"/>
            <w:tcBorders>
              <w:bottom w:val="single" w:color="auto" w:sz="4" w:space="0"/>
            </w:tcBorders>
            <w:vAlign w:val="center"/>
          </w:tcPr>
          <w:p>
            <w:pPr>
              <w:widowControl/>
              <w:jc w:val="center"/>
              <w:rPr>
                <w:rFonts w:ascii="宋体" w:hAnsi="宋体"/>
                <w:kern w:val="0"/>
                <w:sz w:val="20"/>
                <w:szCs w:val="20"/>
              </w:rPr>
            </w:pPr>
          </w:p>
        </w:tc>
        <w:tc>
          <w:tcPr>
            <w:tcW w:w="1805" w:type="dxa"/>
            <w:gridSpan w:val="2"/>
            <w:tcBorders>
              <w:bottom w:val="single" w:color="auto" w:sz="4" w:space="0"/>
            </w:tcBorders>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574" w:hRule="atLeast"/>
          <w:jc w:val="center"/>
        </w:trPr>
        <w:tc>
          <w:tcPr>
            <w:tcW w:w="3397" w:type="dxa"/>
            <w:gridSpan w:val="2"/>
            <w:vAlign w:val="center"/>
          </w:tcPr>
          <w:p>
            <w:pPr>
              <w:widowControl/>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工业投资（万元）</w:t>
            </w:r>
          </w:p>
        </w:tc>
        <w:tc>
          <w:tcPr>
            <w:tcW w:w="1803" w:type="dxa"/>
            <w:gridSpan w:val="4"/>
            <w:vAlign w:val="center"/>
          </w:tcPr>
          <w:p>
            <w:pPr>
              <w:widowControl/>
              <w:jc w:val="center"/>
              <w:rPr>
                <w:rFonts w:ascii="宋体" w:hAnsi="宋体"/>
                <w:b/>
                <w:bCs/>
                <w:kern w:val="0"/>
                <w:sz w:val="20"/>
                <w:szCs w:val="20"/>
              </w:rPr>
            </w:pPr>
          </w:p>
        </w:tc>
        <w:tc>
          <w:tcPr>
            <w:tcW w:w="1803" w:type="dxa"/>
            <w:gridSpan w:val="2"/>
            <w:vAlign w:val="center"/>
          </w:tcPr>
          <w:p>
            <w:pPr>
              <w:widowControl/>
              <w:jc w:val="center"/>
              <w:rPr>
                <w:rFonts w:ascii="宋体" w:hAnsi="宋体"/>
                <w:b/>
                <w:bCs/>
                <w:kern w:val="0"/>
                <w:sz w:val="20"/>
                <w:szCs w:val="20"/>
              </w:rPr>
            </w:pPr>
          </w:p>
        </w:tc>
        <w:tc>
          <w:tcPr>
            <w:tcW w:w="1803" w:type="dxa"/>
            <w:gridSpan w:val="3"/>
            <w:vAlign w:val="center"/>
          </w:tcPr>
          <w:p>
            <w:pPr>
              <w:widowControl/>
              <w:jc w:val="center"/>
              <w:rPr>
                <w:rFonts w:ascii="宋体" w:hAnsi="宋体"/>
                <w:kern w:val="0"/>
                <w:sz w:val="20"/>
                <w:szCs w:val="20"/>
              </w:rPr>
            </w:pPr>
          </w:p>
        </w:tc>
        <w:tc>
          <w:tcPr>
            <w:tcW w:w="1805"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670" w:type="dxa"/>
            <w:gridSpan w:val="1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u w:val="single"/>
              </w:rPr>
            </w:pPr>
            <w:r>
              <w:rPr>
                <w:rFonts w:hint="eastAsia" w:eastAsia="黑体"/>
                <w:b/>
                <w:sz w:val="28"/>
                <w:szCs w:val="30"/>
              </w:rPr>
              <w:t>项目责任承诺书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10670" w:type="dxa"/>
            <w:gridSpan w:val="14"/>
            <w:tcBorders>
              <w:top w:val="single" w:color="auto" w:sz="4" w:space="0"/>
              <w:left w:val="single" w:color="auto" w:sz="4" w:space="0"/>
              <w:bottom w:val="single" w:color="auto" w:sz="4" w:space="0"/>
              <w:right w:val="single" w:color="auto" w:sz="4" w:space="0"/>
            </w:tcBorders>
            <w:vAlign w:val="center"/>
          </w:tcPr>
          <w:p>
            <w:pPr>
              <w:pStyle w:val="8"/>
              <w:spacing w:line="400" w:lineRule="exact"/>
              <w:ind w:firstLine="420" w:firstLineChars="200"/>
              <w:jc w:val="left"/>
              <w:rPr>
                <w:rFonts w:hint="default" w:ascii="宋体" w:hAnsi="宋体"/>
                <w:szCs w:val="21"/>
              </w:rPr>
            </w:pPr>
            <w:r>
              <w:rPr>
                <w:rFonts w:ascii="宋体" w:hAnsi="宋体"/>
                <w:szCs w:val="21"/>
              </w:rPr>
              <w:t>本公司承诺，递交的申报资料真实有效，如存在利用虚假资料瞒报、虚报等手段通过资金申请资格审查并获得资金资助的，公司将承担相应的法律责任及后果。</w:t>
            </w:r>
          </w:p>
          <w:p>
            <w:pPr>
              <w:pStyle w:val="8"/>
              <w:spacing w:line="400" w:lineRule="exact"/>
              <w:ind w:firstLine="420" w:firstLineChars="200"/>
              <w:jc w:val="left"/>
              <w:rPr>
                <w:rFonts w:hint="default" w:ascii="宋体" w:hAnsi="宋体"/>
                <w:szCs w:val="21"/>
              </w:rPr>
            </w:pPr>
            <w:r>
              <w:rPr>
                <w:rFonts w:ascii="宋体" w:hAnsi="宋体"/>
                <w:szCs w:val="21"/>
              </w:rPr>
              <w:t>公司获资助后，切实加强对专项资金的使用管理，严格执行财务规章制度和会计核算办法。</w:t>
            </w:r>
          </w:p>
          <w:p>
            <w:pPr>
              <w:pStyle w:val="8"/>
              <w:spacing w:line="400" w:lineRule="exact"/>
              <w:ind w:firstLine="420" w:firstLineChars="200"/>
              <w:jc w:val="left"/>
              <w:rPr>
                <w:rFonts w:hint="default" w:ascii="宋体" w:hAnsi="宋体"/>
                <w:szCs w:val="21"/>
              </w:rPr>
            </w:pPr>
            <w:r>
              <w:rPr>
                <w:rFonts w:ascii="宋体" w:hAnsi="宋体"/>
                <w:szCs w:val="21"/>
              </w:rPr>
              <w:t xml:space="preserve">主动配合项目跟踪、检查、评价工作，自觉接受财政、审计、监察部门的监督检查。 </w:t>
            </w:r>
          </w:p>
          <w:p>
            <w:pPr>
              <w:pStyle w:val="8"/>
              <w:spacing w:line="280" w:lineRule="exact"/>
              <w:ind w:firstLine="4086" w:firstLineChars="1946"/>
              <w:rPr>
                <w:rFonts w:hint="default" w:hAnsi="黑体" w:eastAsia="黑体"/>
                <w:szCs w:val="21"/>
              </w:rPr>
            </w:pPr>
          </w:p>
          <w:p>
            <w:pPr>
              <w:pStyle w:val="8"/>
              <w:spacing w:line="280" w:lineRule="exact"/>
              <w:ind w:firstLine="4086" w:firstLineChars="1946"/>
              <w:rPr>
                <w:rFonts w:hint="default" w:eastAsia="黑体"/>
                <w:szCs w:val="21"/>
              </w:rPr>
            </w:pPr>
            <w:r>
              <w:rPr>
                <w:rFonts w:hint="default" w:hAnsi="黑体" w:eastAsia="黑体"/>
                <w:szCs w:val="21"/>
              </w:rPr>
              <w:t>法定代表人（签章）：</w:t>
            </w:r>
          </w:p>
          <w:p>
            <w:pPr>
              <w:pStyle w:val="8"/>
              <w:spacing w:line="280" w:lineRule="exact"/>
              <w:ind w:firstLine="4086" w:firstLineChars="1946"/>
              <w:rPr>
                <w:rFonts w:hint="default" w:hAnsi="黑体" w:eastAsia="黑体"/>
                <w:szCs w:val="21"/>
              </w:rPr>
            </w:pPr>
          </w:p>
          <w:p>
            <w:pPr>
              <w:pStyle w:val="8"/>
              <w:spacing w:line="280" w:lineRule="exact"/>
              <w:ind w:firstLine="4086" w:firstLineChars="1946"/>
              <w:rPr>
                <w:rFonts w:hint="default" w:eastAsia="黑体"/>
                <w:szCs w:val="21"/>
              </w:rPr>
            </w:pPr>
            <w:r>
              <w:rPr>
                <w:rFonts w:hint="default" w:hAnsi="黑体" w:eastAsia="黑体"/>
                <w:szCs w:val="21"/>
              </w:rPr>
              <w:t>企业名称（盖章）</w:t>
            </w:r>
          </w:p>
          <w:p>
            <w:pPr>
              <w:widowControl/>
              <w:spacing w:line="320" w:lineRule="exact"/>
              <w:jc w:val="left"/>
              <w:rPr>
                <w:u w:val="single"/>
              </w:rPr>
            </w:pPr>
            <w:r>
              <w:rPr>
                <w:rFonts w:eastAsia="黑体"/>
                <w:szCs w:val="21"/>
              </w:rPr>
              <w:t xml:space="preserve">                                                    </w:t>
            </w:r>
            <w:r>
              <w:rPr>
                <w:rFonts w:hAnsi="黑体" w:eastAsia="黑体"/>
                <w:szCs w:val="21"/>
              </w:rPr>
              <w:t>年</w:t>
            </w:r>
            <w:r>
              <w:rPr>
                <w:rFonts w:eastAsia="黑体"/>
                <w:szCs w:val="21"/>
              </w:rPr>
              <w:t xml:space="preserve">      </w:t>
            </w:r>
            <w:r>
              <w:rPr>
                <w:rFonts w:hAnsi="黑体" w:eastAsia="黑体"/>
                <w:szCs w:val="21"/>
              </w:rPr>
              <w:t>月</w:t>
            </w:r>
            <w:r>
              <w:rPr>
                <w:rFonts w:eastAsia="黑体"/>
                <w:szCs w:val="21"/>
              </w:rPr>
              <w:t xml:space="preserve">      </w:t>
            </w:r>
            <w:r>
              <w:rPr>
                <w:rFonts w:hAnsi="黑体" w:eastAsia="黑体"/>
                <w:szCs w:val="21"/>
              </w:rPr>
              <w:t>日</w:t>
            </w:r>
          </w:p>
        </w:tc>
      </w:tr>
    </w:tbl>
    <w:p/>
    <w:p/>
    <w:p/>
    <w:p/>
    <w:p/>
    <w:p/>
    <w:p/>
    <w:p/>
    <w:p/>
    <w:p/>
    <w:p/>
    <w:p/>
    <w:p/>
    <w:p/>
    <w:p/>
    <w:p/>
    <w:p/>
    <w:p/>
    <w:p/>
    <w:p/>
    <w:p>
      <w:pPr>
        <w:spacing w:line="600" w:lineRule="exact"/>
        <w:rPr>
          <w:rFonts w:eastAsia="仿宋_GB2312"/>
          <w:sz w:val="32"/>
          <w:szCs w:val="32"/>
        </w:rPr>
      </w:pPr>
      <w:r>
        <w:rPr>
          <w:rFonts w:hAnsi="黑体" w:eastAsia="黑体"/>
          <w:sz w:val="32"/>
          <w:szCs w:val="32"/>
        </w:rPr>
        <w:t>附件</w:t>
      </w:r>
      <w:r>
        <w:rPr>
          <w:rFonts w:hint="eastAsia" w:hAnsi="黑体" w:eastAsia="黑体"/>
          <w:sz w:val="32"/>
          <w:szCs w:val="32"/>
        </w:rPr>
        <w:t>2</w:t>
      </w:r>
      <w:r>
        <w:rPr>
          <w:rFonts w:eastAsia="黑体"/>
          <w:sz w:val="32"/>
          <w:szCs w:val="32"/>
        </w:rPr>
        <w:t>：</w:t>
      </w:r>
    </w:p>
    <w:p>
      <w:pPr>
        <w:rPr>
          <w:sz w:val="32"/>
          <w:szCs w:val="32"/>
        </w:rPr>
      </w:pPr>
    </w:p>
    <w:p>
      <w:pPr>
        <w:widowControl/>
        <w:tabs>
          <w:tab w:val="left" w:pos="1168"/>
        </w:tabs>
        <w:spacing w:line="600" w:lineRule="exact"/>
        <w:jc w:val="center"/>
        <w:rPr>
          <w:rFonts w:eastAsia="方正小标宋简体"/>
          <w:kern w:val="0"/>
          <w:sz w:val="44"/>
          <w:szCs w:val="44"/>
        </w:rPr>
      </w:pPr>
      <w:r>
        <w:rPr>
          <w:rFonts w:hint="eastAsia" w:eastAsia="方正小标宋简体"/>
          <w:kern w:val="0"/>
          <w:sz w:val="44"/>
          <w:szCs w:val="44"/>
        </w:rPr>
        <w:t>2023年促进小微工业企业上规模发展资金项目入库</w:t>
      </w:r>
      <w:r>
        <w:rPr>
          <w:rFonts w:eastAsia="方正小标宋简体"/>
          <w:kern w:val="0"/>
          <w:sz w:val="44"/>
          <w:szCs w:val="44"/>
        </w:rPr>
        <w:t>申请表</w:t>
      </w:r>
    </w:p>
    <w:tbl>
      <w:tblPr>
        <w:tblStyle w:val="4"/>
        <w:tblW w:w="9660" w:type="dxa"/>
        <w:jc w:val="center"/>
        <w:tblLayout w:type="autofit"/>
        <w:tblCellMar>
          <w:top w:w="0" w:type="dxa"/>
          <w:left w:w="108" w:type="dxa"/>
          <w:bottom w:w="0" w:type="dxa"/>
          <w:right w:w="108" w:type="dxa"/>
        </w:tblCellMar>
      </w:tblPr>
      <w:tblGrid>
        <w:gridCol w:w="17"/>
        <w:gridCol w:w="2092"/>
        <w:gridCol w:w="1134"/>
        <w:gridCol w:w="1968"/>
        <w:gridCol w:w="1234"/>
        <w:gridCol w:w="1172"/>
        <w:gridCol w:w="2013"/>
        <w:gridCol w:w="30"/>
      </w:tblGrid>
      <w:tr>
        <w:tblPrEx>
          <w:tblCellMar>
            <w:top w:w="0" w:type="dxa"/>
            <w:left w:w="108" w:type="dxa"/>
            <w:bottom w:w="0" w:type="dxa"/>
            <w:right w:w="108" w:type="dxa"/>
          </w:tblCellMar>
        </w:tblPrEx>
        <w:trPr>
          <w:gridBefore w:val="1"/>
          <w:wBefore w:w="17" w:type="dxa"/>
          <w:trHeight w:val="402" w:hRule="atLeast"/>
          <w:jc w:val="center"/>
        </w:trPr>
        <w:tc>
          <w:tcPr>
            <w:tcW w:w="9643" w:type="dxa"/>
            <w:gridSpan w:val="7"/>
            <w:tcBorders>
              <w:top w:val="nil"/>
              <w:left w:val="nil"/>
              <w:bottom w:val="single" w:color="auto" w:sz="4" w:space="0"/>
              <w:right w:val="nil"/>
            </w:tcBorders>
            <w:noWrap/>
            <w:vAlign w:val="center"/>
          </w:tcPr>
          <w:p>
            <w:pPr>
              <w:widowControl/>
              <w:spacing w:line="360" w:lineRule="exact"/>
              <w:jc w:val="right"/>
              <w:rPr>
                <w:rFonts w:eastAsia="仿宋_GB2312"/>
                <w:kern w:val="0"/>
                <w:sz w:val="28"/>
                <w:szCs w:val="28"/>
              </w:rPr>
            </w:pPr>
          </w:p>
          <w:p>
            <w:pPr>
              <w:widowControl/>
              <w:spacing w:line="360" w:lineRule="exact"/>
              <w:jc w:val="right"/>
              <w:rPr>
                <w:rFonts w:eastAsia="仿宋_GB2312"/>
                <w:kern w:val="0"/>
                <w:sz w:val="28"/>
                <w:szCs w:val="28"/>
              </w:rPr>
            </w:pPr>
            <w:r>
              <w:rPr>
                <w:rFonts w:eastAsia="仿宋_GB2312"/>
                <w:kern w:val="0"/>
                <w:sz w:val="28"/>
                <w:szCs w:val="28"/>
              </w:rPr>
              <w:t xml:space="preserve">                                      </w:t>
            </w:r>
          </w:p>
        </w:tc>
      </w:tr>
      <w:tr>
        <w:tblPrEx>
          <w:tblCellMar>
            <w:top w:w="0" w:type="dxa"/>
            <w:left w:w="108" w:type="dxa"/>
            <w:bottom w:w="0" w:type="dxa"/>
            <w:right w:w="108" w:type="dxa"/>
          </w:tblCellMar>
        </w:tblPrEx>
        <w:trPr>
          <w:gridBefore w:val="1"/>
          <w:wBefore w:w="17" w:type="dxa"/>
          <w:trHeight w:val="433" w:hRule="atLeast"/>
          <w:jc w:val="center"/>
        </w:trPr>
        <w:tc>
          <w:tcPr>
            <w:tcW w:w="9643"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b/>
                <w:kern w:val="0"/>
                <w:sz w:val="28"/>
                <w:szCs w:val="28"/>
              </w:rPr>
            </w:pPr>
            <w:r>
              <w:rPr>
                <w:b/>
                <w:kern w:val="0"/>
                <w:sz w:val="28"/>
                <w:szCs w:val="28"/>
              </w:rPr>
              <w:t>一、企业基本情况</w:t>
            </w: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rFonts w:hint="eastAsia"/>
                <w:kern w:val="0"/>
                <w:sz w:val="24"/>
              </w:rPr>
              <w:t>申报名称</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r>
              <w:rPr>
                <w:rFonts w:hint="eastAsia"/>
                <w:kern w:val="0"/>
                <w:sz w:val="24"/>
              </w:rPr>
              <w:t>2023年促进小微工业企业上规模发展资金项目入库</w:t>
            </w: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rFonts w:hint="eastAsia"/>
                <w:kern w:val="0"/>
                <w:sz w:val="24"/>
              </w:rPr>
              <w:t>企业类型</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rPr>
                <w:kern w:val="0"/>
                <w:sz w:val="24"/>
              </w:rPr>
            </w:pPr>
            <w:r>
              <w:rPr>
                <w:rFonts w:hint="eastAsia"/>
                <w:kern w:val="0"/>
                <w:sz w:val="24"/>
              </w:rPr>
              <w:t>□2022年“新升规”工业企业</w:t>
            </w:r>
          </w:p>
          <w:p>
            <w:pPr>
              <w:widowControl/>
              <w:spacing w:line="360" w:lineRule="exact"/>
              <w:jc w:val="left"/>
              <w:rPr>
                <w:kern w:val="0"/>
                <w:sz w:val="24"/>
              </w:rPr>
            </w:pPr>
            <w:r>
              <w:rPr>
                <w:rFonts w:hint="eastAsia"/>
                <w:kern w:val="0"/>
                <w:sz w:val="24"/>
              </w:rPr>
              <w:t>□20</w:t>
            </w:r>
            <w:r>
              <w:rPr>
                <w:kern w:val="0"/>
                <w:sz w:val="24"/>
              </w:rPr>
              <w:t>2</w:t>
            </w:r>
            <w:r>
              <w:rPr>
                <w:rFonts w:hint="eastAsia"/>
                <w:kern w:val="0"/>
                <w:sz w:val="24"/>
              </w:rPr>
              <w:t>1年“新升规”工业企业在2020年工业增加值增长超过10%的企业</w:t>
            </w: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企业性质</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r>
              <w:rPr>
                <w:kern w:val="0"/>
                <w:sz w:val="24"/>
              </w:rPr>
              <w:t xml:space="preserve">□国有      □民营     □集体     □外商投资   </w:t>
            </w:r>
          </w:p>
          <w:p>
            <w:pPr>
              <w:widowControl/>
              <w:spacing w:line="360" w:lineRule="exact"/>
              <w:jc w:val="left"/>
              <w:rPr>
                <w:kern w:val="0"/>
                <w:sz w:val="24"/>
              </w:rPr>
            </w:pPr>
            <w:r>
              <w:rPr>
                <w:kern w:val="0"/>
                <w:sz w:val="24"/>
              </w:rPr>
              <w:t>□其他(请注明：        )　</w:t>
            </w: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20</w:t>
            </w:r>
            <w:r>
              <w:rPr>
                <w:rFonts w:hint="eastAsia"/>
                <w:kern w:val="0"/>
                <w:sz w:val="24"/>
              </w:rPr>
              <w:t>22</w:t>
            </w:r>
            <w:r>
              <w:rPr>
                <w:kern w:val="0"/>
                <w:sz w:val="24"/>
              </w:rPr>
              <w:t>年末</w:t>
            </w:r>
            <w:r>
              <w:rPr>
                <w:rFonts w:hint="eastAsia"/>
                <w:kern w:val="0"/>
                <w:sz w:val="24"/>
              </w:rPr>
              <w:t xml:space="preserve">       </w:t>
            </w:r>
            <w:r>
              <w:rPr>
                <w:kern w:val="0"/>
                <w:sz w:val="24"/>
              </w:rPr>
              <w:t>员工人数（人）</w:t>
            </w:r>
          </w:p>
        </w:tc>
        <w:tc>
          <w:tcPr>
            <w:tcW w:w="3102"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c>
          <w:tcPr>
            <w:tcW w:w="2406"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kern w:val="0"/>
                <w:sz w:val="24"/>
              </w:rPr>
            </w:pPr>
            <w:r>
              <w:rPr>
                <w:kern w:val="0"/>
                <w:sz w:val="24"/>
              </w:rPr>
              <w:t>注册资本（万元）</w:t>
            </w:r>
          </w:p>
        </w:tc>
        <w:tc>
          <w:tcPr>
            <w:tcW w:w="2043"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成立日期</w:t>
            </w:r>
          </w:p>
        </w:tc>
        <w:tc>
          <w:tcPr>
            <w:tcW w:w="3102"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c>
          <w:tcPr>
            <w:tcW w:w="2406"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kern w:val="0"/>
                <w:sz w:val="24"/>
              </w:rPr>
            </w:pPr>
            <w:r>
              <w:rPr>
                <w:kern w:val="0"/>
                <w:sz w:val="24"/>
              </w:rPr>
              <w:t>所属镇街（园区）</w:t>
            </w:r>
          </w:p>
        </w:tc>
        <w:tc>
          <w:tcPr>
            <w:tcW w:w="2043"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通讯地址</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营业范围</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主导产品</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法人代表</w:t>
            </w:r>
          </w:p>
        </w:tc>
        <w:tc>
          <w:tcPr>
            <w:tcW w:w="3102"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c>
          <w:tcPr>
            <w:tcW w:w="2406"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kern w:val="0"/>
                <w:sz w:val="24"/>
              </w:rPr>
            </w:pPr>
            <w:r>
              <w:rPr>
                <w:kern w:val="0"/>
                <w:sz w:val="24"/>
              </w:rPr>
              <w:t>法人代表手机</w:t>
            </w:r>
          </w:p>
        </w:tc>
        <w:tc>
          <w:tcPr>
            <w:tcW w:w="2043"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财务负责人</w:t>
            </w:r>
          </w:p>
        </w:tc>
        <w:tc>
          <w:tcPr>
            <w:tcW w:w="3102"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c>
          <w:tcPr>
            <w:tcW w:w="2406"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kern w:val="0"/>
                <w:sz w:val="24"/>
              </w:rPr>
            </w:pPr>
            <w:r>
              <w:rPr>
                <w:kern w:val="0"/>
                <w:sz w:val="24"/>
              </w:rPr>
              <w:t>财务负责人手机</w:t>
            </w:r>
          </w:p>
        </w:tc>
        <w:tc>
          <w:tcPr>
            <w:tcW w:w="2043"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项目联系人</w:t>
            </w:r>
          </w:p>
        </w:tc>
        <w:tc>
          <w:tcPr>
            <w:tcW w:w="3102"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c>
          <w:tcPr>
            <w:tcW w:w="2406"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kern w:val="0"/>
                <w:sz w:val="24"/>
              </w:rPr>
            </w:pPr>
            <w:r>
              <w:rPr>
                <w:kern w:val="0"/>
                <w:sz w:val="24"/>
              </w:rPr>
              <w:t>项目联系人手机</w:t>
            </w:r>
          </w:p>
        </w:tc>
        <w:tc>
          <w:tcPr>
            <w:tcW w:w="2043"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9643" w:type="dxa"/>
            <w:gridSpan w:val="7"/>
            <w:tcBorders>
              <w:top w:val="nil"/>
              <w:left w:val="single" w:color="auto" w:sz="4" w:space="0"/>
              <w:bottom w:val="single" w:color="auto" w:sz="4" w:space="0"/>
              <w:right w:val="single" w:color="auto" w:sz="4" w:space="0"/>
            </w:tcBorders>
            <w:noWrap/>
            <w:vAlign w:val="center"/>
          </w:tcPr>
          <w:p>
            <w:pPr>
              <w:widowControl/>
              <w:spacing w:line="360" w:lineRule="exact"/>
              <w:jc w:val="left"/>
              <w:rPr>
                <w:b/>
                <w:kern w:val="0"/>
                <w:sz w:val="28"/>
                <w:szCs w:val="28"/>
              </w:rPr>
            </w:pPr>
            <w:r>
              <w:rPr>
                <w:b/>
                <w:kern w:val="0"/>
                <w:sz w:val="28"/>
                <w:szCs w:val="28"/>
              </w:rPr>
              <w:t>二、资金拨付账号</w:t>
            </w: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开户银行（具体到支行或营业部）</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619" w:hRule="atLeast"/>
          <w:jc w:val="center"/>
        </w:trPr>
        <w:tc>
          <w:tcPr>
            <w:tcW w:w="209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kern w:val="0"/>
                <w:sz w:val="24"/>
              </w:rPr>
            </w:pPr>
            <w:r>
              <w:rPr>
                <w:kern w:val="0"/>
                <w:sz w:val="24"/>
              </w:rPr>
              <w:t>开户账号</w:t>
            </w:r>
          </w:p>
        </w:tc>
        <w:tc>
          <w:tcPr>
            <w:tcW w:w="7551" w:type="dxa"/>
            <w:gridSpan w:val="6"/>
            <w:tcBorders>
              <w:top w:val="single" w:color="auto" w:sz="4" w:space="0"/>
              <w:left w:val="nil"/>
              <w:bottom w:val="single" w:color="auto" w:sz="4" w:space="0"/>
              <w:right w:val="single" w:color="auto" w:sz="4" w:space="0"/>
            </w:tcBorders>
            <w:noWrap/>
            <w:vAlign w:val="center"/>
          </w:tcPr>
          <w:p>
            <w:pPr>
              <w:widowControl/>
              <w:spacing w:line="360" w:lineRule="exact"/>
              <w:jc w:val="left"/>
              <w:rPr>
                <w:kern w:val="0"/>
                <w:sz w:val="24"/>
              </w:rPr>
            </w:pPr>
          </w:p>
        </w:tc>
      </w:tr>
      <w:tr>
        <w:tblPrEx>
          <w:tblCellMar>
            <w:top w:w="0" w:type="dxa"/>
            <w:left w:w="108" w:type="dxa"/>
            <w:bottom w:w="0" w:type="dxa"/>
            <w:right w:w="108" w:type="dxa"/>
          </w:tblCellMar>
        </w:tblPrEx>
        <w:trPr>
          <w:gridBefore w:val="1"/>
          <w:wBefore w:w="17" w:type="dxa"/>
          <w:trHeight w:val="396" w:hRule="atLeast"/>
          <w:jc w:val="center"/>
        </w:trPr>
        <w:tc>
          <w:tcPr>
            <w:tcW w:w="9643"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b/>
                <w:kern w:val="0"/>
                <w:sz w:val="28"/>
                <w:szCs w:val="28"/>
              </w:rPr>
            </w:pPr>
            <w:r>
              <w:rPr>
                <w:b/>
                <w:kern w:val="0"/>
                <w:sz w:val="28"/>
                <w:szCs w:val="28"/>
              </w:rPr>
              <w:t>三、企业近两年主要经济指标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08" w:hRule="atLeast"/>
          <w:jc w:val="center"/>
        </w:trPr>
        <w:tc>
          <w:tcPr>
            <w:tcW w:w="3243" w:type="dxa"/>
            <w:gridSpan w:val="3"/>
            <w:vAlign w:val="center"/>
          </w:tcPr>
          <w:p>
            <w:pPr>
              <w:widowControl/>
              <w:spacing w:line="360" w:lineRule="exact"/>
              <w:jc w:val="center"/>
              <w:rPr>
                <w:kern w:val="0"/>
                <w:sz w:val="24"/>
              </w:rPr>
            </w:pPr>
            <w:r>
              <w:rPr>
                <w:kern w:val="0"/>
                <w:sz w:val="24"/>
              </w:rPr>
              <w:t>财务指标</w:t>
            </w:r>
          </w:p>
        </w:tc>
        <w:tc>
          <w:tcPr>
            <w:tcW w:w="3202" w:type="dxa"/>
            <w:gridSpan w:val="2"/>
            <w:vAlign w:val="center"/>
          </w:tcPr>
          <w:p>
            <w:pPr>
              <w:widowControl/>
              <w:spacing w:line="360" w:lineRule="exact"/>
              <w:jc w:val="center"/>
              <w:rPr>
                <w:kern w:val="0"/>
                <w:sz w:val="24"/>
              </w:rPr>
            </w:pPr>
            <w:r>
              <w:rPr>
                <w:kern w:val="0"/>
                <w:sz w:val="24"/>
              </w:rPr>
              <w:t>20</w:t>
            </w:r>
            <w:r>
              <w:rPr>
                <w:rFonts w:hint="eastAsia"/>
                <w:kern w:val="0"/>
                <w:sz w:val="24"/>
              </w:rPr>
              <w:t>21</w:t>
            </w:r>
            <w:r>
              <w:rPr>
                <w:kern w:val="0"/>
                <w:sz w:val="24"/>
              </w:rPr>
              <w:t>年度（万元）</w:t>
            </w:r>
          </w:p>
        </w:tc>
        <w:tc>
          <w:tcPr>
            <w:tcW w:w="3185" w:type="dxa"/>
            <w:gridSpan w:val="2"/>
            <w:vAlign w:val="center"/>
          </w:tcPr>
          <w:p>
            <w:pPr>
              <w:widowControl/>
              <w:spacing w:line="360" w:lineRule="exact"/>
              <w:jc w:val="center"/>
              <w:rPr>
                <w:kern w:val="0"/>
                <w:sz w:val="24"/>
              </w:rPr>
            </w:pPr>
            <w:r>
              <w:rPr>
                <w:kern w:val="0"/>
                <w:sz w:val="24"/>
              </w:rPr>
              <w:t>20</w:t>
            </w:r>
            <w:r>
              <w:rPr>
                <w:rFonts w:hint="eastAsia"/>
                <w:kern w:val="0"/>
                <w:sz w:val="24"/>
              </w:rPr>
              <w:t>22</w:t>
            </w:r>
            <w:r>
              <w:rPr>
                <w:kern w:val="0"/>
                <w:sz w:val="24"/>
              </w:rPr>
              <w:t>年度（万元）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0" w:hRule="atLeast"/>
          <w:jc w:val="center"/>
        </w:trPr>
        <w:tc>
          <w:tcPr>
            <w:tcW w:w="3243" w:type="dxa"/>
            <w:gridSpan w:val="3"/>
            <w:vAlign w:val="center"/>
          </w:tcPr>
          <w:p>
            <w:pPr>
              <w:widowControl/>
              <w:spacing w:line="360" w:lineRule="exact"/>
              <w:jc w:val="center"/>
              <w:rPr>
                <w:kern w:val="0"/>
                <w:sz w:val="24"/>
              </w:rPr>
            </w:pPr>
            <w:r>
              <w:rPr>
                <w:kern w:val="0"/>
                <w:sz w:val="24"/>
              </w:rPr>
              <w:t>资产总额</w:t>
            </w:r>
          </w:p>
        </w:tc>
        <w:tc>
          <w:tcPr>
            <w:tcW w:w="3202" w:type="dxa"/>
            <w:gridSpan w:val="2"/>
            <w:vAlign w:val="center"/>
          </w:tcPr>
          <w:p>
            <w:pPr>
              <w:widowControl/>
              <w:spacing w:line="360" w:lineRule="exact"/>
              <w:jc w:val="center"/>
              <w:rPr>
                <w:kern w:val="0"/>
                <w:sz w:val="24"/>
              </w:rPr>
            </w:pPr>
          </w:p>
        </w:tc>
        <w:tc>
          <w:tcPr>
            <w:tcW w:w="3185" w:type="dxa"/>
            <w:gridSpan w:val="2"/>
            <w:vAlign w:val="center"/>
          </w:tcPr>
          <w:p>
            <w:pPr>
              <w:widowControl/>
              <w:spacing w:line="36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0" w:hRule="atLeast"/>
          <w:jc w:val="center"/>
        </w:trPr>
        <w:tc>
          <w:tcPr>
            <w:tcW w:w="3243" w:type="dxa"/>
            <w:gridSpan w:val="3"/>
            <w:vAlign w:val="center"/>
          </w:tcPr>
          <w:p>
            <w:pPr>
              <w:widowControl/>
              <w:spacing w:line="360" w:lineRule="exact"/>
              <w:jc w:val="center"/>
              <w:rPr>
                <w:kern w:val="0"/>
                <w:sz w:val="24"/>
              </w:rPr>
            </w:pPr>
            <w:r>
              <w:rPr>
                <w:kern w:val="0"/>
                <w:sz w:val="24"/>
              </w:rPr>
              <w:t>负债总额</w:t>
            </w:r>
          </w:p>
        </w:tc>
        <w:tc>
          <w:tcPr>
            <w:tcW w:w="3202" w:type="dxa"/>
            <w:gridSpan w:val="2"/>
            <w:vAlign w:val="center"/>
          </w:tcPr>
          <w:p>
            <w:pPr>
              <w:widowControl/>
              <w:spacing w:line="360" w:lineRule="exact"/>
              <w:jc w:val="center"/>
              <w:rPr>
                <w:kern w:val="0"/>
                <w:sz w:val="24"/>
              </w:rPr>
            </w:pPr>
          </w:p>
        </w:tc>
        <w:tc>
          <w:tcPr>
            <w:tcW w:w="3185" w:type="dxa"/>
            <w:gridSpan w:val="2"/>
            <w:vAlign w:val="center"/>
          </w:tcPr>
          <w:p>
            <w:pPr>
              <w:widowControl/>
              <w:spacing w:line="36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0" w:hRule="atLeast"/>
          <w:jc w:val="center"/>
        </w:trPr>
        <w:tc>
          <w:tcPr>
            <w:tcW w:w="3243" w:type="dxa"/>
            <w:gridSpan w:val="3"/>
            <w:vAlign w:val="center"/>
          </w:tcPr>
          <w:p>
            <w:pPr>
              <w:widowControl/>
              <w:spacing w:line="360" w:lineRule="exact"/>
              <w:jc w:val="center"/>
              <w:rPr>
                <w:kern w:val="0"/>
                <w:sz w:val="24"/>
              </w:rPr>
            </w:pPr>
            <w:r>
              <w:rPr>
                <w:kern w:val="0"/>
                <w:sz w:val="24"/>
              </w:rPr>
              <w:t>所有者权益</w:t>
            </w:r>
          </w:p>
        </w:tc>
        <w:tc>
          <w:tcPr>
            <w:tcW w:w="3202" w:type="dxa"/>
            <w:gridSpan w:val="2"/>
            <w:vAlign w:val="center"/>
          </w:tcPr>
          <w:p>
            <w:pPr>
              <w:widowControl/>
              <w:spacing w:line="360" w:lineRule="exact"/>
              <w:jc w:val="center"/>
              <w:rPr>
                <w:kern w:val="0"/>
                <w:sz w:val="24"/>
              </w:rPr>
            </w:pPr>
          </w:p>
        </w:tc>
        <w:tc>
          <w:tcPr>
            <w:tcW w:w="3185" w:type="dxa"/>
            <w:gridSpan w:val="2"/>
            <w:vAlign w:val="center"/>
          </w:tcPr>
          <w:p>
            <w:pPr>
              <w:widowControl/>
              <w:spacing w:line="36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0" w:hRule="atLeast"/>
          <w:jc w:val="center"/>
        </w:trPr>
        <w:tc>
          <w:tcPr>
            <w:tcW w:w="3243" w:type="dxa"/>
            <w:gridSpan w:val="3"/>
            <w:vAlign w:val="center"/>
          </w:tcPr>
          <w:p>
            <w:pPr>
              <w:widowControl/>
              <w:spacing w:line="360" w:lineRule="exact"/>
              <w:jc w:val="center"/>
              <w:rPr>
                <w:kern w:val="0"/>
                <w:sz w:val="24"/>
              </w:rPr>
            </w:pPr>
            <w:r>
              <w:rPr>
                <w:kern w:val="0"/>
                <w:sz w:val="24"/>
              </w:rPr>
              <w:t>主营业务收入</w:t>
            </w:r>
          </w:p>
        </w:tc>
        <w:tc>
          <w:tcPr>
            <w:tcW w:w="3202" w:type="dxa"/>
            <w:gridSpan w:val="2"/>
            <w:vAlign w:val="center"/>
          </w:tcPr>
          <w:p>
            <w:pPr>
              <w:widowControl/>
              <w:spacing w:line="360" w:lineRule="exact"/>
              <w:jc w:val="center"/>
              <w:rPr>
                <w:kern w:val="0"/>
                <w:sz w:val="24"/>
              </w:rPr>
            </w:pPr>
          </w:p>
        </w:tc>
        <w:tc>
          <w:tcPr>
            <w:tcW w:w="3185" w:type="dxa"/>
            <w:gridSpan w:val="2"/>
            <w:vAlign w:val="center"/>
          </w:tcPr>
          <w:p>
            <w:pPr>
              <w:widowControl/>
              <w:spacing w:line="36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0" w:hRule="atLeast"/>
          <w:jc w:val="center"/>
        </w:trPr>
        <w:tc>
          <w:tcPr>
            <w:tcW w:w="3243" w:type="dxa"/>
            <w:gridSpan w:val="3"/>
            <w:vAlign w:val="center"/>
          </w:tcPr>
          <w:p>
            <w:pPr>
              <w:widowControl/>
              <w:spacing w:line="360" w:lineRule="exact"/>
              <w:jc w:val="center"/>
              <w:rPr>
                <w:kern w:val="0"/>
                <w:sz w:val="24"/>
              </w:rPr>
            </w:pPr>
            <w:r>
              <w:rPr>
                <w:kern w:val="0"/>
                <w:sz w:val="24"/>
              </w:rPr>
              <w:t>净利润</w:t>
            </w:r>
          </w:p>
        </w:tc>
        <w:tc>
          <w:tcPr>
            <w:tcW w:w="3202" w:type="dxa"/>
            <w:gridSpan w:val="2"/>
            <w:vAlign w:val="center"/>
          </w:tcPr>
          <w:p>
            <w:pPr>
              <w:widowControl/>
              <w:spacing w:line="360" w:lineRule="exact"/>
              <w:jc w:val="center"/>
              <w:rPr>
                <w:kern w:val="0"/>
                <w:sz w:val="24"/>
              </w:rPr>
            </w:pPr>
          </w:p>
        </w:tc>
        <w:tc>
          <w:tcPr>
            <w:tcW w:w="3185" w:type="dxa"/>
            <w:gridSpan w:val="2"/>
            <w:vAlign w:val="center"/>
          </w:tcPr>
          <w:p>
            <w:pPr>
              <w:widowControl/>
              <w:spacing w:line="360" w:lineRule="exact"/>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0" w:hRule="atLeast"/>
          <w:jc w:val="center"/>
        </w:trPr>
        <w:tc>
          <w:tcPr>
            <w:tcW w:w="3243" w:type="dxa"/>
            <w:gridSpan w:val="3"/>
            <w:vAlign w:val="center"/>
          </w:tcPr>
          <w:p>
            <w:pPr>
              <w:widowControl/>
              <w:spacing w:line="360" w:lineRule="exact"/>
              <w:jc w:val="center"/>
              <w:rPr>
                <w:kern w:val="0"/>
                <w:sz w:val="24"/>
              </w:rPr>
            </w:pPr>
            <w:r>
              <w:rPr>
                <w:kern w:val="0"/>
                <w:sz w:val="24"/>
              </w:rPr>
              <w:t>缴纳税金</w:t>
            </w:r>
          </w:p>
        </w:tc>
        <w:tc>
          <w:tcPr>
            <w:tcW w:w="3202" w:type="dxa"/>
            <w:gridSpan w:val="2"/>
            <w:vAlign w:val="center"/>
          </w:tcPr>
          <w:p>
            <w:pPr>
              <w:widowControl/>
              <w:spacing w:line="360" w:lineRule="exact"/>
              <w:jc w:val="center"/>
              <w:rPr>
                <w:kern w:val="0"/>
                <w:sz w:val="24"/>
              </w:rPr>
            </w:pPr>
          </w:p>
        </w:tc>
        <w:tc>
          <w:tcPr>
            <w:tcW w:w="3185" w:type="dxa"/>
            <w:gridSpan w:val="2"/>
            <w:vAlign w:val="center"/>
          </w:tcPr>
          <w:p>
            <w:pPr>
              <w:widowControl/>
              <w:spacing w:line="360" w:lineRule="exact"/>
              <w:jc w:val="center"/>
              <w:rPr>
                <w:kern w:val="0"/>
                <w:sz w:val="24"/>
              </w:rPr>
            </w:pPr>
          </w:p>
        </w:tc>
      </w:tr>
    </w:tbl>
    <w:p>
      <w:pPr>
        <w:widowControl/>
        <w:spacing w:line="600" w:lineRule="exact"/>
        <w:rPr>
          <w:sz w:val="28"/>
          <w:szCs w:val="28"/>
        </w:rPr>
        <w:sectPr>
          <w:footerReference r:id="rId3" w:type="default"/>
          <w:pgSz w:w="11906" w:h="16838"/>
          <w:pgMar w:top="1588" w:right="1531" w:bottom="1361" w:left="1531" w:header="851" w:footer="1418" w:gutter="0"/>
          <w:cols w:space="720" w:num="1"/>
          <w:docGrid w:linePitch="435"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p>
  <w:p>
    <w:pPr>
      <w:pStyle w:val="2"/>
      <w:ind w:right="360" w:firstLine="360"/>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A45C0"/>
    <w:multiLevelType w:val="singleLevel"/>
    <w:tmpl w:val="611A45C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7F7832"/>
    <w:rsid w:val="003C0444"/>
    <w:rsid w:val="00E41823"/>
    <w:rsid w:val="1CDFF671"/>
    <w:rsid w:val="3F7F7832"/>
    <w:rsid w:val="5FBF1DCA"/>
    <w:rsid w:val="68F7D716"/>
    <w:rsid w:val="75FF95B6"/>
    <w:rsid w:val="79F77C9E"/>
    <w:rsid w:val="7BE3F9E6"/>
    <w:rsid w:val="7EFF53CC"/>
    <w:rsid w:val="BDEBDDE7"/>
    <w:rsid w:val="DDB613F0"/>
    <w:rsid w:val="EBEDD001"/>
    <w:rsid w:val="FBCC9F44"/>
    <w:rsid w:val="FFBE5206"/>
    <w:rsid w:val="FFE98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2265</Words>
  <Characters>579</Characters>
  <Lines>4</Lines>
  <Paragraphs>5</Paragraphs>
  <TotalTime>5</TotalTime>
  <ScaleCrop>false</ScaleCrop>
  <LinksUpToDate>false</LinksUpToDate>
  <CharactersWithSpaces>2839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2022-05-29T01:59:00Z</dcterms:created>
  <dc:creator>uos</dc:creator>
  <cp:lastModifiedBy>uos</cp:lastModifiedBy>
  <cp:lastPrinted>2022-10-15T10:06:00Z</cp:lastPrinted>
  <dcterms:modified xsi:type="dcterms:W3CDTF">2023-03-31T14:41:28Z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