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E1" w:rsidRPr="00242D57" w:rsidRDefault="00703FE1" w:rsidP="00703FE1">
      <w:pPr>
        <w:pStyle w:val="Default"/>
        <w:spacing w:line="600" w:lineRule="exact"/>
        <w:rPr>
          <w:rFonts w:ascii="Times New Roman" w:eastAsia="黑体" w:cs="Times New Roman"/>
          <w:color w:val="auto"/>
          <w:sz w:val="32"/>
          <w:szCs w:val="32"/>
        </w:rPr>
      </w:pPr>
      <w:r w:rsidRPr="00242D57">
        <w:rPr>
          <w:rFonts w:ascii="Times New Roman" w:eastAsia="黑体" w:cs="Times New Roman"/>
          <w:color w:val="auto"/>
          <w:sz w:val="32"/>
          <w:szCs w:val="32"/>
        </w:rPr>
        <w:t>附件</w:t>
      </w:r>
      <w:r w:rsidRPr="00242D57">
        <w:rPr>
          <w:rFonts w:ascii="Times New Roman" w:eastAsia="黑体" w:cs="Times New Roman"/>
          <w:color w:val="auto"/>
          <w:sz w:val="32"/>
          <w:szCs w:val="32"/>
        </w:rPr>
        <w:t>2</w:t>
      </w:r>
      <w:r w:rsidRPr="00242D57">
        <w:rPr>
          <w:rFonts w:ascii="Times New Roman" w:eastAsia="黑体" w:cs="Times New Roman"/>
          <w:color w:val="auto"/>
          <w:sz w:val="32"/>
          <w:szCs w:val="32"/>
        </w:rPr>
        <w:t>：</w:t>
      </w:r>
    </w:p>
    <w:p w:rsidR="00703FE1" w:rsidRPr="00242D57" w:rsidRDefault="00703FE1" w:rsidP="00703FE1">
      <w:pPr>
        <w:pStyle w:val="Default"/>
        <w:spacing w:line="600" w:lineRule="exact"/>
        <w:jc w:val="center"/>
        <w:rPr>
          <w:rFonts w:ascii="Times New Roman" w:cs="Times New Roman"/>
          <w:color w:val="auto"/>
          <w:sz w:val="44"/>
          <w:szCs w:val="44"/>
        </w:rPr>
      </w:pPr>
      <w:r w:rsidRPr="00242D57">
        <w:rPr>
          <w:rFonts w:ascii="Times New Roman" w:cs="Times New Roman"/>
          <w:color w:val="auto"/>
          <w:sz w:val="44"/>
          <w:szCs w:val="44"/>
        </w:rPr>
        <w:t>202</w:t>
      </w:r>
      <w:r w:rsidR="00307F94" w:rsidRPr="00242D57">
        <w:rPr>
          <w:rFonts w:ascii="Times New Roman" w:cs="Times New Roman"/>
          <w:color w:val="auto"/>
          <w:sz w:val="44"/>
          <w:szCs w:val="44"/>
        </w:rPr>
        <w:t>2</w:t>
      </w:r>
      <w:r w:rsidRPr="00242D57">
        <w:rPr>
          <w:rFonts w:ascii="Times New Roman" w:cs="Times New Roman"/>
          <w:color w:val="auto"/>
          <w:sz w:val="44"/>
          <w:szCs w:val="44"/>
        </w:rPr>
        <w:t>年园区、镇（街）工信部门清洁生产审核</w:t>
      </w:r>
    </w:p>
    <w:p w:rsidR="00703FE1" w:rsidRPr="00242D57" w:rsidRDefault="00703FE1" w:rsidP="00703FE1">
      <w:pPr>
        <w:pStyle w:val="Default"/>
        <w:spacing w:line="600" w:lineRule="exact"/>
        <w:jc w:val="center"/>
        <w:rPr>
          <w:rFonts w:ascii="Times New Roman" w:cs="Times New Roman"/>
          <w:color w:val="auto"/>
          <w:sz w:val="44"/>
          <w:szCs w:val="44"/>
        </w:rPr>
      </w:pPr>
      <w:r w:rsidRPr="00242D57">
        <w:rPr>
          <w:rFonts w:ascii="Times New Roman" w:cs="Times New Roman"/>
          <w:color w:val="auto"/>
          <w:sz w:val="44"/>
          <w:szCs w:val="44"/>
        </w:rPr>
        <w:t>分解表</w:t>
      </w:r>
    </w:p>
    <w:p w:rsidR="00703FE1" w:rsidRPr="00242D57" w:rsidRDefault="00703FE1" w:rsidP="00703FE1">
      <w:pPr>
        <w:pStyle w:val="Default"/>
        <w:spacing w:line="600" w:lineRule="exact"/>
        <w:jc w:val="center"/>
        <w:rPr>
          <w:rFonts w:ascii="Times New Roman" w:cs="Times New Roman"/>
          <w:color w:val="auto"/>
          <w:sz w:val="44"/>
          <w:szCs w:val="4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5"/>
        <w:gridCol w:w="2365"/>
        <w:gridCol w:w="2165"/>
        <w:gridCol w:w="2365"/>
      </w:tblGrid>
      <w:tr w:rsidR="00703FE1" w:rsidRPr="00242D57" w:rsidTr="005349EE">
        <w:trPr>
          <w:trHeight w:val="810"/>
        </w:trPr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305" w:type="pct"/>
            <w:tcBorders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703FE1" w:rsidRPr="00242D57" w:rsidRDefault="00703FE1" w:rsidP="005349EE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b/>
                <w:bCs/>
                <w:kern w:val="0"/>
                <w:sz w:val="32"/>
                <w:szCs w:val="32"/>
              </w:rPr>
              <w:t>清洁生产审核目标数（家）</w:t>
            </w:r>
          </w:p>
        </w:tc>
        <w:tc>
          <w:tcPr>
            <w:tcW w:w="1195" w:type="pct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305" w:type="pct"/>
            <w:shd w:val="clear" w:color="auto" w:fill="auto"/>
            <w:vAlign w:val="center"/>
            <w:hideMark/>
          </w:tcPr>
          <w:p w:rsidR="00703FE1" w:rsidRPr="00242D57" w:rsidRDefault="00703FE1" w:rsidP="005349EE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b/>
                <w:bCs/>
                <w:kern w:val="0"/>
                <w:sz w:val="32"/>
                <w:szCs w:val="32"/>
              </w:rPr>
              <w:t>清洁生产审核目标数（家）</w:t>
            </w:r>
          </w:p>
        </w:tc>
      </w:tr>
      <w:tr w:rsidR="00703FE1" w:rsidRPr="00242D57" w:rsidTr="005349EE">
        <w:trPr>
          <w:trHeight w:val="270"/>
        </w:trPr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bCs/>
                <w:kern w:val="0"/>
                <w:sz w:val="32"/>
                <w:szCs w:val="32"/>
              </w:rPr>
              <w:t>全市</w:t>
            </w:r>
          </w:p>
        </w:tc>
        <w:tc>
          <w:tcPr>
            <w:tcW w:w="1305" w:type="pct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100</w:t>
            </w:r>
          </w:p>
        </w:tc>
        <w:tc>
          <w:tcPr>
            <w:tcW w:w="1195" w:type="pct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寮步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:rsidR="00703FE1" w:rsidRPr="00242D57" w:rsidRDefault="00307F94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4</w:t>
            </w:r>
          </w:p>
        </w:tc>
      </w:tr>
      <w:tr w:rsidR="00703FE1" w:rsidRPr="00242D57" w:rsidTr="005349EE">
        <w:trPr>
          <w:trHeight w:val="270"/>
        </w:trPr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莞城</w:t>
            </w:r>
          </w:p>
        </w:tc>
        <w:tc>
          <w:tcPr>
            <w:tcW w:w="1305" w:type="pct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03FE1" w:rsidRPr="00242D57" w:rsidRDefault="00307F94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195" w:type="pct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大岭山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:rsidR="00703FE1" w:rsidRPr="00242D57" w:rsidRDefault="00307F94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3</w:t>
            </w:r>
          </w:p>
        </w:tc>
      </w:tr>
      <w:tr w:rsidR="00703FE1" w:rsidRPr="00242D57" w:rsidTr="005349EE">
        <w:trPr>
          <w:trHeight w:val="270"/>
        </w:trPr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石龙</w:t>
            </w:r>
          </w:p>
        </w:tc>
        <w:tc>
          <w:tcPr>
            <w:tcW w:w="1305" w:type="pct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03FE1" w:rsidRPr="00242D57" w:rsidRDefault="00307F94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195" w:type="pct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大朗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:rsidR="00703FE1" w:rsidRPr="00242D57" w:rsidRDefault="00307F94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5</w:t>
            </w:r>
          </w:p>
        </w:tc>
      </w:tr>
      <w:tr w:rsidR="00703FE1" w:rsidRPr="00242D57" w:rsidTr="005349EE">
        <w:trPr>
          <w:trHeight w:val="270"/>
        </w:trPr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虎门</w:t>
            </w:r>
          </w:p>
        </w:tc>
        <w:tc>
          <w:tcPr>
            <w:tcW w:w="1305" w:type="pct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195" w:type="pct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黄江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</w:tr>
      <w:tr w:rsidR="00703FE1" w:rsidRPr="00242D57" w:rsidTr="005349EE">
        <w:trPr>
          <w:trHeight w:val="270"/>
        </w:trPr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东城</w:t>
            </w:r>
          </w:p>
        </w:tc>
        <w:tc>
          <w:tcPr>
            <w:tcW w:w="1305" w:type="pct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195" w:type="pct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樟木头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</w:tr>
      <w:tr w:rsidR="00703FE1" w:rsidRPr="00242D57" w:rsidTr="005349EE">
        <w:trPr>
          <w:trHeight w:val="270"/>
        </w:trPr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万江</w:t>
            </w:r>
          </w:p>
        </w:tc>
        <w:tc>
          <w:tcPr>
            <w:tcW w:w="1305" w:type="pct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03FE1" w:rsidRPr="00242D57" w:rsidRDefault="00307F94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195" w:type="pct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清溪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:rsidR="00703FE1" w:rsidRPr="00242D57" w:rsidRDefault="00307F94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5</w:t>
            </w:r>
          </w:p>
        </w:tc>
      </w:tr>
      <w:tr w:rsidR="00703FE1" w:rsidRPr="00242D57" w:rsidTr="005349EE">
        <w:trPr>
          <w:trHeight w:val="270"/>
        </w:trPr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南城</w:t>
            </w:r>
          </w:p>
        </w:tc>
        <w:tc>
          <w:tcPr>
            <w:tcW w:w="1305" w:type="pct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03FE1" w:rsidRPr="00242D57" w:rsidRDefault="00307F94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195" w:type="pct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塘厦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:rsidR="00703FE1" w:rsidRPr="00242D57" w:rsidRDefault="00307F94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5</w:t>
            </w:r>
          </w:p>
        </w:tc>
      </w:tr>
      <w:tr w:rsidR="00703FE1" w:rsidRPr="00242D57" w:rsidTr="005349EE">
        <w:trPr>
          <w:trHeight w:val="270"/>
        </w:trPr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中堂</w:t>
            </w:r>
          </w:p>
        </w:tc>
        <w:tc>
          <w:tcPr>
            <w:tcW w:w="1305" w:type="pct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195" w:type="pct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凤岗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</w:tr>
      <w:tr w:rsidR="00703FE1" w:rsidRPr="00242D57" w:rsidTr="005349EE">
        <w:trPr>
          <w:trHeight w:val="270"/>
        </w:trPr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望牛墩</w:t>
            </w:r>
          </w:p>
        </w:tc>
        <w:tc>
          <w:tcPr>
            <w:tcW w:w="1305" w:type="pct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195" w:type="pct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谢岗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:rsidR="00703FE1" w:rsidRPr="00242D57" w:rsidRDefault="00307F94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</w:tr>
      <w:tr w:rsidR="00703FE1" w:rsidRPr="00242D57" w:rsidTr="005349EE">
        <w:trPr>
          <w:trHeight w:val="270"/>
        </w:trPr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麻涌</w:t>
            </w:r>
          </w:p>
        </w:tc>
        <w:tc>
          <w:tcPr>
            <w:tcW w:w="1305" w:type="pct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03FE1" w:rsidRPr="00242D57" w:rsidRDefault="00307F94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195" w:type="pct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常平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:rsidR="00703FE1" w:rsidRPr="00242D57" w:rsidRDefault="00307F94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4</w:t>
            </w:r>
          </w:p>
        </w:tc>
      </w:tr>
      <w:tr w:rsidR="00703FE1" w:rsidRPr="00242D57" w:rsidTr="005349EE">
        <w:trPr>
          <w:trHeight w:val="270"/>
        </w:trPr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石碣</w:t>
            </w:r>
          </w:p>
        </w:tc>
        <w:tc>
          <w:tcPr>
            <w:tcW w:w="1305" w:type="pct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195" w:type="pct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桥头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</w:tr>
      <w:tr w:rsidR="00703FE1" w:rsidRPr="00242D57" w:rsidTr="005349EE">
        <w:trPr>
          <w:trHeight w:val="270"/>
        </w:trPr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高</w:t>
            </w:r>
            <w:r w:rsidRPr="00242D57">
              <w:rPr>
                <w:kern w:val="0"/>
                <w:sz w:val="32"/>
                <w:szCs w:val="32"/>
              </w:rPr>
              <w:t>埗</w:t>
            </w:r>
          </w:p>
        </w:tc>
        <w:tc>
          <w:tcPr>
            <w:tcW w:w="1305" w:type="pct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03FE1" w:rsidRPr="00242D57" w:rsidRDefault="00307F94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195" w:type="pct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横沥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</w:tr>
      <w:tr w:rsidR="00703FE1" w:rsidRPr="00242D57" w:rsidTr="005349EE">
        <w:trPr>
          <w:trHeight w:val="270"/>
        </w:trPr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道</w:t>
            </w:r>
            <w:r w:rsidRPr="00242D57">
              <w:rPr>
                <w:kern w:val="0"/>
                <w:sz w:val="32"/>
                <w:szCs w:val="32"/>
              </w:rPr>
              <w:t>滘</w:t>
            </w:r>
          </w:p>
        </w:tc>
        <w:tc>
          <w:tcPr>
            <w:tcW w:w="1305" w:type="pct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195" w:type="pct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东坑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:rsidR="00703FE1" w:rsidRPr="00242D57" w:rsidRDefault="00307F94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</w:tr>
      <w:tr w:rsidR="00703FE1" w:rsidRPr="00242D57" w:rsidTr="005349EE">
        <w:trPr>
          <w:trHeight w:val="270"/>
        </w:trPr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洪梅</w:t>
            </w:r>
          </w:p>
        </w:tc>
        <w:tc>
          <w:tcPr>
            <w:tcW w:w="1305" w:type="pct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03FE1" w:rsidRPr="00242D57" w:rsidRDefault="00307F94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195" w:type="pct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企石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:rsidR="00703FE1" w:rsidRPr="00242D57" w:rsidRDefault="00307F94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</w:tr>
      <w:tr w:rsidR="00703FE1" w:rsidRPr="00242D57" w:rsidTr="005349EE">
        <w:trPr>
          <w:trHeight w:val="270"/>
        </w:trPr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沙田</w:t>
            </w:r>
          </w:p>
        </w:tc>
        <w:tc>
          <w:tcPr>
            <w:tcW w:w="1305" w:type="pct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195" w:type="pct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石排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:rsidR="00703FE1" w:rsidRPr="00242D57" w:rsidRDefault="00307F94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3</w:t>
            </w:r>
          </w:p>
        </w:tc>
      </w:tr>
      <w:tr w:rsidR="00703FE1" w:rsidRPr="00242D57" w:rsidTr="005349EE">
        <w:trPr>
          <w:trHeight w:val="270"/>
        </w:trPr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厚街</w:t>
            </w:r>
          </w:p>
        </w:tc>
        <w:tc>
          <w:tcPr>
            <w:tcW w:w="1305" w:type="pct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03FE1" w:rsidRPr="00242D57" w:rsidRDefault="00307F94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195" w:type="pct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茶山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:rsidR="00703FE1" w:rsidRPr="00242D57" w:rsidRDefault="00307F94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5</w:t>
            </w:r>
          </w:p>
        </w:tc>
      </w:tr>
      <w:tr w:rsidR="00703FE1" w:rsidRPr="00242D57" w:rsidTr="00FF12DC">
        <w:trPr>
          <w:trHeight w:val="101"/>
        </w:trPr>
        <w:tc>
          <w:tcPr>
            <w:tcW w:w="1195" w:type="pct"/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长安</w:t>
            </w:r>
          </w:p>
        </w:tc>
        <w:tc>
          <w:tcPr>
            <w:tcW w:w="1305" w:type="pct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03FE1" w:rsidRPr="00242D57" w:rsidRDefault="00307F94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195" w:type="pct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703FE1" w:rsidRPr="00242D57" w:rsidRDefault="00703FE1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松山湖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:rsidR="00703FE1" w:rsidRPr="00242D57" w:rsidRDefault="00307F94" w:rsidP="005349EE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42D57">
              <w:rPr>
                <w:rFonts w:eastAsia="仿宋_GB2312"/>
                <w:kern w:val="0"/>
                <w:sz w:val="32"/>
                <w:szCs w:val="32"/>
              </w:rPr>
              <w:t>4</w:t>
            </w:r>
          </w:p>
        </w:tc>
      </w:tr>
    </w:tbl>
    <w:p w:rsidR="00703FE1" w:rsidRPr="00242D57" w:rsidRDefault="00703FE1" w:rsidP="00703FE1">
      <w:pPr>
        <w:spacing w:line="600" w:lineRule="exact"/>
        <w:rPr>
          <w:rFonts w:eastAsia="仿宋_GB2312"/>
          <w:kern w:val="0"/>
          <w:sz w:val="32"/>
          <w:szCs w:val="32"/>
        </w:rPr>
      </w:pPr>
    </w:p>
    <w:p w:rsidR="00703FE1" w:rsidRPr="00242D57" w:rsidRDefault="00703FE1" w:rsidP="00703FE1">
      <w:pPr>
        <w:spacing w:line="600" w:lineRule="exact"/>
        <w:rPr>
          <w:rFonts w:eastAsia="仿宋_GB2312"/>
          <w:kern w:val="0"/>
          <w:sz w:val="32"/>
          <w:szCs w:val="32"/>
        </w:rPr>
      </w:pPr>
      <w:r w:rsidRPr="00242D57">
        <w:rPr>
          <w:rFonts w:eastAsia="仿宋_GB2312"/>
          <w:kern w:val="0"/>
          <w:sz w:val="32"/>
          <w:szCs w:val="32"/>
        </w:rPr>
        <w:t>联系人：工业节能与民爆科</w:t>
      </w:r>
      <w:r w:rsidR="001207B8" w:rsidRPr="00242D57">
        <w:rPr>
          <w:rFonts w:eastAsia="仿宋_GB2312"/>
          <w:kern w:val="0"/>
          <w:sz w:val="32"/>
          <w:szCs w:val="32"/>
        </w:rPr>
        <w:t>周怡玲</w:t>
      </w:r>
      <w:r w:rsidRPr="00242D57">
        <w:rPr>
          <w:rFonts w:eastAsia="仿宋_GB2312"/>
          <w:kern w:val="0"/>
          <w:sz w:val="32"/>
          <w:szCs w:val="32"/>
        </w:rPr>
        <w:t xml:space="preserve">     </w:t>
      </w:r>
      <w:r w:rsidRPr="00242D57">
        <w:rPr>
          <w:rFonts w:eastAsia="仿宋_GB2312"/>
          <w:kern w:val="0"/>
          <w:sz w:val="32"/>
          <w:szCs w:val="32"/>
        </w:rPr>
        <w:t>联系电话：</w:t>
      </w:r>
      <w:r w:rsidRPr="00242D57">
        <w:rPr>
          <w:rFonts w:eastAsia="仿宋_GB2312"/>
          <w:kern w:val="0"/>
          <w:sz w:val="32"/>
          <w:szCs w:val="32"/>
        </w:rPr>
        <w:t>2</w:t>
      </w:r>
      <w:r w:rsidR="001207B8" w:rsidRPr="00242D57">
        <w:rPr>
          <w:rFonts w:eastAsia="仿宋_GB2312"/>
          <w:kern w:val="0"/>
          <w:sz w:val="32"/>
          <w:szCs w:val="32"/>
        </w:rPr>
        <w:t>6988212</w:t>
      </w:r>
    </w:p>
    <w:p w:rsidR="008D29AD" w:rsidRPr="00242D57" w:rsidRDefault="008D29AD" w:rsidP="00546788">
      <w:pPr>
        <w:adjustRightInd w:val="0"/>
        <w:snapToGrid w:val="0"/>
        <w:spacing w:beforeLines="50" w:afterLines="100" w:line="500" w:lineRule="exact"/>
        <w:rPr>
          <w:rFonts w:eastAsia="黑体"/>
          <w:color w:val="000000"/>
          <w:sz w:val="32"/>
          <w:szCs w:val="32"/>
          <w:shd w:val="clear" w:color="auto" w:fill="FFFFFF"/>
        </w:rPr>
      </w:pPr>
    </w:p>
    <w:p w:rsidR="00703FE1" w:rsidRPr="00242D57" w:rsidRDefault="00703FE1" w:rsidP="00AF22FD">
      <w:pPr>
        <w:adjustRightInd w:val="0"/>
        <w:snapToGrid w:val="0"/>
        <w:spacing w:beforeLines="50" w:afterLines="100" w:line="560" w:lineRule="exact"/>
        <w:rPr>
          <w:sz w:val="44"/>
          <w:szCs w:val="44"/>
        </w:rPr>
      </w:pPr>
    </w:p>
    <w:sectPr w:rsidR="00703FE1" w:rsidRPr="00242D57" w:rsidSect="00AF22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531" w:bottom="1304" w:left="1531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792" w:rsidRDefault="00A91792">
      <w:r>
        <w:separator/>
      </w:r>
    </w:p>
  </w:endnote>
  <w:endnote w:type="continuationSeparator" w:id="0">
    <w:p w:rsidR="00A91792" w:rsidRDefault="00A91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B3F" w:rsidRDefault="001F5B3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B3F" w:rsidRDefault="001F5B3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47B" w:rsidRDefault="0065647B" w:rsidP="0065647B">
    <w:pPr>
      <w:pStyle w:val="a6"/>
      <w:tabs>
        <w:tab w:val="clear" w:pos="4153"/>
        <w:tab w:val="clear" w:pos="8306"/>
        <w:tab w:val="left" w:pos="4065"/>
      </w:tabs>
      <w:rPr>
        <w:rFonts w:hint="eastAsia"/>
        <w:lang w:eastAsia="zh-CN"/>
      </w:rPr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792" w:rsidRDefault="00A91792">
      <w:r>
        <w:separator/>
      </w:r>
    </w:p>
  </w:footnote>
  <w:footnote w:type="continuationSeparator" w:id="0">
    <w:p w:rsidR="00A91792" w:rsidRDefault="00A91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B3F" w:rsidRDefault="001F5B3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B3F" w:rsidRDefault="001F5B3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B3F" w:rsidRDefault="001F5B3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9AD"/>
    <w:rsid w:val="00004643"/>
    <w:rsid w:val="00044ABF"/>
    <w:rsid w:val="0004511D"/>
    <w:rsid w:val="00067E5E"/>
    <w:rsid w:val="000836BC"/>
    <w:rsid w:val="00084D15"/>
    <w:rsid w:val="00090263"/>
    <w:rsid w:val="00096981"/>
    <w:rsid w:val="000A30EE"/>
    <w:rsid w:val="000A42AA"/>
    <w:rsid w:val="000A473B"/>
    <w:rsid w:val="000B56C7"/>
    <w:rsid w:val="000E283B"/>
    <w:rsid w:val="000F044A"/>
    <w:rsid w:val="0010610F"/>
    <w:rsid w:val="00107B29"/>
    <w:rsid w:val="001207B8"/>
    <w:rsid w:val="001307D2"/>
    <w:rsid w:val="00151CEF"/>
    <w:rsid w:val="00160A28"/>
    <w:rsid w:val="00163D64"/>
    <w:rsid w:val="00175146"/>
    <w:rsid w:val="001C7496"/>
    <w:rsid w:val="001E1EED"/>
    <w:rsid w:val="001F5B3F"/>
    <w:rsid w:val="00215C2E"/>
    <w:rsid w:val="00226063"/>
    <w:rsid w:val="0023251E"/>
    <w:rsid w:val="002374E4"/>
    <w:rsid w:val="00242D57"/>
    <w:rsid w:val="00280E59"/>
    <w:rsid w:val="002B32DF"/>
    <w:rsid w:val="002F5E20"/>
    <w:rsid w:val="00307F94"/>
    <w:rsid w:val="003112E7"/>
    <w:rsid w:val="003442B8"/>
    <w:rsid w:val="00364A7F"/>
    <w:rsid w:val="00370F97"/>
    <w:rsid w:val="003B6294"/>
    <w:rsid w:val="003B6408"/>
    <w:rsid w:val="003F7E40"/>
    <w:rsid w:val="0040099D"/>
    <w:rsid w:val="00406F8F"/>
    <w:rsid w:val="00407225"/>
    <w:rsid w:val="00423CA2"/>
    <w:rsid w:val="00443A3F"/>
    <w:rsid w:val="00451A74"/>
    <w:rsid w:val="004527AA"/>
    <w:rsid w:val="00466299"/>
    <w:rsid w:val="0047643C"/>
    <w:rsid w:val="0048166A"/>
    <w:rsid w:val="004B219D"/>
    <w:rsid w:val="004B40D6"/>
    <w:rsid w:val="004B5B4E"/>
    <w:rsid w:val="004C3B03"/>
    <w:rsid w:val="004C6CD7"/>
    <w:rsid w:val="004E7E91"/>
    <w:rsid w:val="00516D13"/>
    <w:rsid w:val="00516E8D"/>
    <w:rsid w:val="005239D7"/>
    <w:rsid w:val="00524E4F"/>
    <w:rsid w:val="00525621"/>
    <w:rsid w:val="00532883"/>
    <w:rsid w:val="005349EE"/>
    <w:rsid w:val="00546788"/>
    <w:rsid w:val="005573F3"/>
    <w:rsid w:val="005664FC"/>
    <w:rsid w:val="00570E59"/>
    <w:rsid w:val="0057752D"/>
    <w:rsid w:val="00581909"/>
    <w:rsid w:val="00582E36"/>
    <w:rsid w:val="005E6ADB"/>
    <w:rsid w:val="005F07A1"/>
    <w:rsid w:val="00603148"/>
    <w:rsid w:val="00623521"/>
    <w:rsid w:val="0065647B"/>
    <w:rsid w:val="00665352"/>
    <w:rsid w:val="00675D3D"/>
    <w:rsid w:val="00680368"/>
    <w:rsid w:val="0068486D"/>
    <w:rsid w:val="00686AD2"/>
    <w:rsid w:val="0069245A"/>
    <w:rsid w:val="00696817"/>
    <w:rsid w:val="006A0297"/>
    <w:rsid w:val="006A2F13"/>
    <w:rsid w:val="006D3C41"/>
    <w:rsid w:val="006D4029"/>
    <w:rsid w:val="006E1600"/>
    <w:rsid w:val="006E3D9F"/>
    <w:rsid w:val="006F3153"/>
    <w:rsid w:val="006F61F1"/>
    <w:rsid w:val="00703FE1"/>
    <w:rsid w:val="00712362"/>
    <w:rsid w:val="00724D14"/>
    <w:rsid w:val="00755BFA"/>
    <w:rsid w:val="007567B6"/>
    <w:rsid w:val="00760B04"/>
    <w:rsid w:val="007767BE"/>
    <w:rsid w:val="007A1936"/>
    <w:rsid w:val="007B0A4B"/>
    <w:rsid w:val="007D4302"/>
    <w:rsid w:val="007D5597"/>
    <w:rsid w:val="007F1AD8"/>
    <w:rsid w:val="008109AD"/>
    <w:rsid w:val="00814EB6"/>
    <w:rsid w:val="008207C4"/>
    <w:rsid w:val="00823A00"/>
    <w:rsid w:val="0085756D"/>
    <w:rsid w:val="00872B00"/>
    <w:rsid w:val="00873CAD"/>
    <w:rsid w:val="008752EB"/>
    <w:rsid w:val="00886505"/>
    <w:rsid w:val="008A23CB"/>
    <w:rsid w:val="008C2D58"/>
    <w:rsid w:val="008D29AD"/>
    <w:rsid w:val="008E40FC"/>
    <w:rsid w:val="00901F8E"/>
    <w:rsid w:val="00902AAC"/>
    <w:rsid w:val="009126A9"/>
    <w:rsid w:val="0091781A"/>
    <w:rsid w:val="00920A20"/>
    <w:rsid w:val="00940A76"/>
    <w:rsid w:val="009501B9"/>
    <w:rsid w:val="00954D00"/>
    <w:rsid w:val="00960200"/>
    <w:rsid w:val="00971BA4"/>
    <w:rsid w:val="00982FDF"/>
    <w:rsid w:val="00987DE4"/>
    <w:rsid w:val="009937EC"/>
    <w:rsid w:val="009A6A75"/>
    <w:rsid w:val="009A7421"/>
    <w:rsid w:val="009C029C"/>
    <w:rsid w:val="009F09E7"/>
    <w:rsid w:val="00A16D34"/>
    <w:rsid w:val="00A3090F"/>
    <w:rsid w:val="00A3719D"/>
    <w:rsid w:val="00A43847"/>
    <w:rsid w:val="00A45EED"/>
    <w:rsid w:val="00A50CFB"/>
    <w:rsid w:val="00A61C72"/>
    <w:rsid w:val="00A635FB"/>
    <w:rsid w:val="00A72A7A"/>
    <w:rsid w:val="00A76CFD"/>
    <w:rsid w:val="00A91792"/>
    <w:rsid w:val="00AA4D44"/>
    <w:rsid w:val="00AA4F1A"/>
    <w:rsid w:val="00AC21E2"/>
    <w:rsid w:val="00AF22FD"/>
    <w:rsid w:val="00AF66AC"/>
    <w:rsid w:val="00B15EB0"/>
    <w:rsid w:val="00B17C84"/>
    <w:rsid w:val="00B2237B"/>
    <w:rsid w:val="00B22858"/>
    <w:rsid w:val="00B24BB8"/>
    <w:rsid w:val="00B47A89"/>
    <w:rsid w:val="00B54E13"/>
    <w:rsid w:val="00B5609B"/>
    <w:rsid w:val="00B81D1F"/>
    <w:rsid w:val="00B91227"/>
    <w:rsid w:val="00B94AE8"/>
    <w:rsid w:val="00BC2325"/>
    <w:rsid w:val="00BC2EAA"/>
    <w:rsid w:val="00BC6C26"/>
    <w:rsid w:val="00BD5607"/>
    <w:rsid w:val="00BE7914"/>
    <w:rsid w:val="00BF28B1"/>
    <w:rsid w:val="00BF3155"/>
    <w:rsid w:val="00BF5AC8"/>
    <w:rsid w:val="00BF5EC0"/>
    <w:rsid w:val="00C054E7"/>
    <w:rsid w:val="00C057D2"/>
    <w:rsid w:val="00C0597D"/>
    <w:rsid w:val="00C12FFA"/>
    <w:rsid w:val="00C3202C"/>
    <w:rsid w:val="00C46364"/>
    <w:rsid w:val="00C46834"/>
    <w:rsid w:val="00C50D75"/>
    <w:rsid w:val="00C54C57"/>
    <w:rsid w:val="00C72591"/>
    <w:rsid w:val="00C813F0"/>
    <w:rsid w:val="00C97086"/>
    <w:rsid w:val="00CA1ECF"/>
    <w:rsid w:val="00CA47F0"/>
    <w:rsid w:val="00CC5A3D"/>
    <w:rsid w:val="00CE4D7C"/>
    <w:rsid w:val="00CE609A"/>
    <w:rsid w:val="00CE6107"/>
    <w:rsid w:val="00D06377"/>
    <w:rsid w:val="00D12B6C"/>
    <w:rsid w:val="00D12F56"/>
    <w:rsid w:val="00D202EF"/>
    <w:rsid w:val="00D33F2B"/>
    <w:rsid w:val="00D35571"/>
    <w:rsid w:val="00D55498"/>
    <w:rsid w:val="00D556EE"/>
    <w:rsid w:val="00D70DE7"/>
    <w:rsid w:val="00D9291E"/>
    <w:rsid w:val="00DC099B"/>
    <w:rsid w:val="00DC3D81"/>
    <w:rsid w:val="00DD36CA"/>
    <w:rsid w:val="00DE2429"/>
    <w:rsid w:val="00DE4C16"/>
    <w:rsid w:val="00DF18C0"/>
    <w:rsid w:val="00E014A3"/>
    <w:rsid w:val="00E0343C"/>
    <w:rsid w:val="00E04EE5"/>
    <w:rsid w:val="00E30327"/>
    <w:rsid w:val="00E30EC1"/>
    <w:rsid w:val="00E42F7D"/>
    <w:rsid w:val="00E45D24"/>
    <w:rsid w:val="00E50697"/>
    <w:rsid w:val="00E7159D"/>
    <w:rsid w:val="00E76D5A"/>
    <w:rsid w:val="00E82ABC"/>
    <w:rsid w:val="00E874EB"/>
    <w:rsid w:val="00E87A2B"/>
    <w:rsid w:val="00E92D73"/>
    <w:rsid w:val="00EA782D"/>
    <w:rsid w:val="00EF13AE"/>
    <w:rsid w:val="00F00F6E"/>
    <w:rsid w:val="00F11012"/>
    <w:rsid w:val="00F23C96"/>
    <w:rsid w:val="00F558F0"/>
    <w:rsid w:val="00F56122"/>
    <w:rsid w:val="00F746AA"/>
    <w:rsid w:val="00F75776"/>
    <w:rsid w:val="00F82B1B"/>
    <w:rsid w:val="00F900AD"/>
    <w:rsid w:val="00FA75BA"/>
    <w:rsid w:val="00FB7FFA"/>
    <w:rsid w:val="00FC52EF"/>
    <w:rsid w:val="00FE2DA9"/>
    <w:rsid w:val="00FF12DC"/>
    <w:rsid w:val="00FF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AD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643C"/>
    <w:rPr>
      <w:sz w:val="18"/>
      <w:szCs w:val="18"/>
      <w:lang/>
    </w:rPr>
  </w:style>
  <w:style w:type="character" w:customStyle="1" w:styleId="Char">
    <w:name w:val="批注框文本 Char"/>
    <w:link w:val="a3"/>
    <w:uiPriority w:val="99"/>
    <w:semiHidden/>
    <w:rsid w:val="0047643C"/>
    <w:rPr>
      <w:rFonts w:ascii="Times New Roman" w:hAnsi="Times New Roman"/>
      <w:kern w:val="2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9A7421"/>
    <w:pPr>
      <w:ind w:leftChars="2500" w:left="100"/>
    </w:pPr>
    <w:rPr>
      <w:lang/>
    </w:rPr>
  </w:style>
  <w:style w:type="character" w:customStyle="1" w:styleId="Char0">
    <w:name w:val="日期 Char"/>
    <w:link w:val="a4"/>
    <w:uiPriority w:val="99"/>
    <w:semiHidden/>
    <w:rsid w:val="009A7421"/>
    <w:rPr>
      <w:rFonts w:ascii="Times New Roman" w:hAnsi="Times New Roman"/>
      <w:kern w:val="2"/>
      <w:sz w:val="21"/>
      <w:szCs w:val="21"/>
    </w:rPr>
  </w:style>
  <w:style w:type="paragraph" w:styleId="a5">
    <w:name w:val="header"/>
    <w:basedOn w:val="a"/>
    <w:link w:val="Char1"/>
    <w:uiPriority w:val="99"/>
    <w:unhideWhenUsed/>
    <w:rsid w:val="009A7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1">
    <w:name w:val="页眉 Char"/>
    <w:link w:val="a5"/>
    <w:uiPriority w:val="99"/>
    <w:rsid w:val="009A7421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9A742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2">
    <w:name w:val="页脚 Char"/>
    <w:link w:val="a6"/>
    <w:uiPriority w:val="99"/>
    <w:rsid w:val="009A7421"/>
    <w:rPr>
      <w:rFonts w:ascii="Times New Roman" w:hAnsi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C05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A47F0"/>
    <w:rPr>
      <w:color w:val="0000FF"/>
      <w:u w:val="single"/>
    </w:rPr>
  </w:style>
  <w:style w:type="paragraph" w:styleId="a9">
    <w:name w:val="Revision"/>
    <w:hidden/>
    <w:uiPriority w:val="99"/>
    <w:semiHidden/>
    <w:rsid w:val="00B17C84"/>
    <w:rPr>
      <w:rFonts w:ascii="Times New Roman" w:hAnsi="Times New Roman"/>
      <w:kern w:val="2"/>
      <w:sz w:val="21"/>
      <w:szCs w:val="21"/>
    </w:rPr>
  </w:style>
  <w:style w:type="paragraph" w:customStyle="1" w:styleId="Default">
    <w:name w:val="Default"/>
    <w:rsid w:val="00703FE1"/>
    <w:pPr>
      <w:widowControl w:val="0"/>
      <w:autoSpaceDE w:val="0"/>
      <w:autoSpaceDN w:val="0"/>
      <w:adjustRightInd w:val="0"/>
    </w:pPr>
    <w:rPr>
      <w:rFonts w:ascii="方正小标宋简体" w:eastAsia="方正小标宋简体" w:hAnsi="Times New Roman" w:cs="方正小标宋简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1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C93F1-55A8-482A-82B3-24F1035F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Chinese ORG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刘杰军</dc:creator>
  <cp:lastModifiedBy>黄震威</cp:lastModifiedBy>
  <cp:revision>2</cp:revision>
  <dcterms:created xsi:type="dcterms:W3CDTF">2022-06-27T07:50:00Z</dcterms:created>
  <dcterms:modified xsi:type="dcterms:W3CDTF">2022-06-27T07:50:00Z</dcterms:modified>
</cp:coreProperties>
</file>